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161C03" w14:textId="1995F339" w:rsidR="00B33E13" w:rsidRDefault="000B44BE" w:rsidP="000B44BE">
      <w:pPr>
        <w:spacing w:after="0" w:line="240" w:lineRule="auto"/>
        <w:jc w:val="center"/>
        <w:rPr>
          <w:rFonts w:ascii="Times New Roman" w:hAnsi="Times New Roman" w:cs="Times New Roman"/>
          <w:b/>
          <w:bCs/>
          <w:sz w:val="24"/>
          <w:szCs w:val="24"/>
        </w:rPr>
      </w:pPr>
      <w:r>
        <w:rPr>
          <w:noProof/>
        </w:rPr>
        <w:drawing>
          <wp:inline distT="0" distB="0" distL="0" distR="0" wp14:anchorId="020CE8E7" wp14:editId="444FA84E">
            <wp:extent cx="685165" cy="819150"/>
            <wp:effectExtent l="0" t="0" r="635" b="0"/>
            <wp:docPr id="1" name="Paveikslėlis 1" descr="C:\Users\n.miklyciene\AppData\Local\Microsoft\Windows\Temporary Internet Files\Content.Outlook\PPEDYV1U\Ukmerges herbas.png"/>
            <wp:cNvGraphicFramePr/>
            <a:graphic xmlns:a="http://schemas.openxmlformats.org/drawingml/2006/main">
              <a:graphicData uri="http://schemas.openxmlformats.org/drawingml/2006/picture">
                <pic:pic xmlns:pic="http://schemas.openxmlformats.org/drawingml/2006/picture">
                  <pic:nvPicPr>
                    <pic:cNvPr id="1" name="Paveikslėlis 1" descr="C:\Users\n.miklyciene\AppData\Local\Microsoft\Windows\Temporary Internet Files\Content.Outlook\PPEDYV1U\Ukmerges herbas.pn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165" cy="819150"/>
                    </a:xfrm>
                    <a:prstGeom prst="rect">
                      <a:avLst/>
                    </a:prstGeom>
                    <a:noFill/>
                    <a:ln>
                      <a:noFill/>
                    </a:ln>
                  </pic:spPr>
                </pic:pic>
              </a:graphicData>
            </a:graphic>
          </wp:inline>
        </w:drawing>
      </w:r>
    </w:p>
    <w:p w14:paraId="28A09405" w14:textId="77777777" w:rsidR="000B44BE" w:rsidRPr="00A84044" w:rsidRDefault="000B44BE" w:rsidP="000B536D">
      <w:pPr>
        <w:spacing w:after="0" w:line="240" w:lineRule="auto"/>
        <w:rPr>
          <w:rFonts w:ascii="Times New Roman" w:hAnsi="Times New Roman" w:cs="Times New Roman"/>
          <w:b/>
          <w:bCs/>
          <w:sz w:val="24"/>
          <w:szCs w:val="24"/>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A84044" w:rsidRPr="00A84044" w14:paraId="710FB59A" w14:textId="77777777" w:rsidTr="00A84044">
        <w:trPr>
          <w:jc w:val="center"/>
        </w:trPr>
        <w:tc>
          <w:tcPr>
            <w:tcW w:w="9854" w:type="dxa"/>
            <w:tcBorders>
              <w:top w:val="nil"/>
              <w:left w:val="nil"/>
              <w:bottom w:val="nil"/>
              <w:right w:val="nil"/>
            </w:tcBorders>
          </w:tcPr>
          <w:p w14:paraId="786E3F1C" w14:textId="77777777" w:rsidR="00A84044" w:rsidRPr="00A84044" w:rsidRDefault="00A84044" w:rsidP="00A84044">
            <w:pPr>
              <w:keepNext/>
              <w:spacing w:after="0" w:line="240" w:lineRule="auto"/>
              <w:jc w:val="center"/>
              <w:outlineLvl w:val="0"/>
              <w:rPr>
                <w:rFonts w:ascii="Times New Roman" w:eastAsia="Times New Roman" w:hAnsi="Times New Roman" w:cs="Times New Roman"/>
                <w:b/>
                <w:bCs/>
                <w:noProof/>
                <w:sz w:val="24"/>
                <w:szCs w:val="24"/>
              </w:rPr>
            </w:pPr>
            <w:r w:rsidRPr="00A84044">
              <w:rPr>
                <w:rFonts w:ascii="Times New Roman" w:eastAsia="Times New Roman" w:hAnsi="Times New Roman" w:cs="Times New Roman"/>
                <w:b/>
                <w:bCs/>
                <w:noProof/>
                <w:sz w:val="24"/>
                <w:szCs w:val="24"/>
              </w:rPr>
              <w:t xml:space="preserve">UKMERGĖS RAJONO SAVIVALDYBĖS </w:t>
            </w:r>
          </w:p>
          <w:p w14:paraId="38781022" w14:textId="77777777" w:rsidR="00A84044" w:rsidRPr="00A84044" w:rsidRDefault="00A84044" w:rsidP="00A84044">
            <w:pPr>
              <w:keepNext/>
              <w:spacing w:after="0" w:line="240" w:lineRule="auto"/>
              <w:jc w:val="center"/>
              <w:outlineLvl w:val="0"/>
              <w:rPr>
                <w:rFonts w:ascii="Times New Roman" w:eastAsia="Times New Roman" w:hAnsi="Times New Roman" w:cs="Times New Roman"/>
                <w:b/>
                <w:bCs/>
                <w:noProof/>
                <w:sz w:val="24"/>
                <w:szCs w:val="24"/>
              </w:rPr>
            </w:pPr>
            <w:r w:rsidRPr="00A84044">
              <w:rPr>
                <w:rFonts w:ascii="Times New Roman" w:eastAsia="Times New Roman" w:hAnsi="Times New Roman" w:cs="Times New Roman"/>
                <w:b/>
                <w:bCs/>
                <w:noProof/>
                <w:sz w:val="24"/>
                <w:szCs w:val="24"/>
              </w:rPr>
              <w:t>TARYBA</w:t>
            </w:r>
          </w:p>
        </w:tc>
      </w:tr>
      <w:tr w:rsidR="00A84044" w:rsidRPr="00A84044" w14:paraId="36EBB4DE" w14:textId="77777777" w:rsidTr="00A84044">
        <w:trPr>
          <w:jc w:val="center"/>
        </w:trPr>
        <w:tc>
          <w:tcPr>
            <w:tcW w:w="9854" w:type="dxa"/>
            <w:tcBorders>
              <w:top w:val="nil"/>
              <w:left w:val="nil"/>
              <w:bottom w:val="nil"/>
              <w:right w:val="nil"/>
            </w:tcBorders>
          </w:tcPr>
          <w:p w14:paraId="02B6B934" w14:textId="77777777" w:rsidR="00A84044" w:rsidRPr="00A84044" w:rsidRDefault="00A84044" w:rsidP="00A84044">
            <w:pPr>
              <w:spacing w:after="0" w:line="240" w:lineRule="auto"/>
              <w:jc w:val="center"/>
              <w:rPr>
                <w:rFonts w:ascii="Times New Roman" w:eastAsia="Times New Roman" w:hAnsi="Times New Roman" w:cs="Times New Roman"/>
                <w:b/>
                <w:noProof/>
                <w:sz w:val="24"/>
                <w:szCs w:val="24"/>
              </w:rPr>
            </w:pPr>
          </w:p>
        </w:tc>
      </w:tr>
      <w:tr w:rsidR="00A84044" w:rsidRPr="00A84044" w14:paraId="3EF3247F" w14:textId="77777777" w:rsidTr="00A84044">
        <w:trPr>
          <w:jc w:val="center"/>
        </w:trPr>
        <w:tc>
          <w:tcPr>
            <w:tcW w:w="9854" w:type="dxa"/>
            <w:tcBorders>
              <w:top w:val="nil"/>
              <w:left w:val="nil"/>
              <w:bottom w:val="nil"/>
              <w:right w:val="nil"/>
            </w:tcBorders>
          </w:tcPr>
          <w:p w14:paraId="0B866C3D" w14:textId="77777777" w:rsidR="00A84044" w:rsidRPr="00A84044" w:rsidRDefault="00A84044" w:rsidP="00A84044">
            <w:pPr>
              <w:spacing w:after="0" w:line="240" w:lineRule="auto"/>
              <w:jc w:val="center"/>
              <w:rPr>
                <w:rFonts w:ascii="Times New Roman" w:eastAsia="Times New Roman" w:hAnsi="Times New Roman" w:cs="Times New Roman"/>
                <w:b/>
                <w:noProof/>
                <w:sz w:val="24"/>
                <w:szCs w:val="24"/>
              </w:rPr>
            </w:pPr>
            <w:r w:rsidRPr="00A84044">
              <w:rPr>
                <w:rFonts w:ascii="Times New Roman" w:eastAsia="Times New Roman" w:hAnsi="Times New Roman" w:cs="Times New Roman"/>
                <w:b/>
                <w:noProof/>
                <w:sz w:val="24"/>
                <w:szCs w:val="24"/>
              </w:rPr>
              <w:t>SPRENDIMAS</w:t>
            </w:r>
          </w:p>
        </w:tc>
      </w:tr>
      <w:tr w:rsidR="00A84044" w:rsidRPr="00A84044" w14:paraId="6F8362AD" w14:textId="77777777" w:rsidTr="00A84044">
        <w:trPr>
          <w:jc w:val="center"/>
        </w:trPr>
        <w:tc>
          <w:tcPr>
            <w:tcW w:w="9854" w:type="dxa"/>
            <w:tcBorders>
              <w:top w:val="nil"/>
              <w:left w:val="nil"/>
              <w:bottom w:val="nil"/>
              <w:right w:val="nil"/>
            </w:tcBorders>
            <w:vAlign w:val="center"/>
          </w:tcPr>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A84044" w:rsidRPr="00A84044" w14:paraId="047E84BB" w14:textId="77777777" w:rsidTr="00A84044">
              <w:trPr>
                <w:jc w:val="center"/>
              </w:trPr>
              <w:tc>
                <w:tcPr>
                  <w:tcW w:w="9854" w:type="dxa"/>
                  <w:tcBorders>
                    <w:top w:val="nil"/>
                    <w:left w:val="nil"/>
                    <w:bottom w:val="nil"/>
                    <w:right w:val="nil"/>
                  </w:tcBorders>
                </w:tcPr>
                <w:p w14:paraId="31AF7368" w14:textId="77777777" w:rsidR="00A84044" w:rsidRPr="00A84044" w:rsidRDefault="00A84044" w:rsidP="00A84044">
                  <w:pPr>
                    <w:spacing w:after="0" w:line="240" w:lineRule="auto"/>
                    <w:jc w:val="center"/>
                    <w:rPr>
                      <w:rFonts w:ascii="Times New Roman" w:eastAsia="Times New Roman" w:hAnsi="Times New Roman" w:cs="Times New Roman"/>
                      <w:b/>
                      <w:noProof/>
                      <w:sz w:val="24"/>
                      <w:szCs w:val="24"/>
                    </w:rPr>
                  </w:pPr>
                  <w:r w:rsidRPr="00A84044">
                    <w:rPr>
                      <w:rFonts w:ascii="Times New Roman" w:eastAsia="Times New Roman" w:hAnsi="Times New Roman" w:cs="Times New Roman"/>
                      <w:b/>
                      <w:noProof/>
                      <w:sz w:val="24"/>
                      <w:szCs w:val="24"/>
                    </w:rPr>
                    <w:t xml:space="preserve">DĖL VAIKŲ UŽIMTUMO VASAROS ATOSTOGŲ METU </w:t>
                  </w:r>
                  <w:r w:rsidRPr="00A84044">
                    <w:rPr>
                      <w:rFonts w:ascii="Times New Roman" w:eastAsia="Times New Roman" w:hAnsi="Times New Roman" w:cs="Times New Roman"/>
                      <w:b/>
                      <w:bCs/>
                      <w:noProof/>
                      <w:sz w:val="24"/>
                      <w:szCs w:val="24"/>
                      <w:lang w:val="pt-BR"/>
                    </w:rPr>
                    <w:t xml:space="preserve">PROGRAMŲ RĖMIMO </w:t>
                  </w:r>
                  <w:r w:rsidRPr="00A84044">
                    <w:rPr>
                      <w:rFonts w:ascii="Times New Roman" w:eastAsia="Times New Roman" w:hAnsi="Times New Roman" w:cs="Times New Roman"/>
                      <w:b/>
                      <w:noProof/>
                      <w:sz w:val="24"/>
                      <w:szCs w:val="24"/>
                      <w:lang w:eastAsia="lt-LT"/>
                    </w:rPr>
                    <w:t>IŠ UKMERGĖS RAJONO SAVIVALDYBĖS BIUDŽETO LĖŠŲ TVARKOS APRAŠO PATVIRTINIMO</w:t>
                  </w:r>
                  <w:r w:rsidRPr="00A84044">
                    <w:rPr>
                      <w:rFonts w:ascii="Times New Roman" w:eastAsia="Times New Roman" w:hAnsi="Times New Roman" w:cs="Times New Roman"/>
                      <w:b/>
                      <w:noProof/>
                      <w:sz w:val="24"/>
                      <w:szCs w:val="24"/>
                    </w:rPr>
                    <w:t xml:space="preserve"> </w:t>
                  </w:r>
                </w:p>
                <w:p w14:paraId="32EB35DF" w14:textId="77777777" w:rsidR="00A84044" w:rsidRPr="00A84044" w:rsidRDefault="00A84044" w:rsidP="00A84044">
                  <w:pPr>
                    <w:spacing w:after="0" w:line="240" w:lineRule="auto"/>
                    <w:jc w:val="center"/>
                    <w:rPr>
                      <w:rFonts w:ascii="Times New Roman" w:eastAsia="Times New Roman" w:hAnsi="Times New Roman" w:cs="Times New Roman"/>
                      <w:b/>
                      <w:noProof/>
                      <w:sz w:val="24"/>
                      <w:szCs w:val="24"/>
                    </w:rPr>
                  </w:pPr>
                </w:p>
              </w:tc>
            </w:tr>
          </w:tbl>
          <w:p w14:paraId="04B6AFD0" w14:textId="77777777" w:rsidR="00A84044" w:rsidRPr="00A84044" w:rsidRDefault="00A84044" w:rsidP="00A84044">
            <w:pPr>
              <w:spacing w:after="0" w:line="240" w:lineRule="auto"/>
              <w:jc w:val="center"/>
              <w:rPr>
                <w:rFonts w:ascii="Times New Roman" w:eastAsia="Times New Roman" w:hAnsi="Times New Roman" w:cs="Times New Roman"/>
                <w:b/>
                <w:bCs/>
                <w:caps/>
                <w:sz w:val="24"/>
                <w:szCs w:val="24"/>
              </w:rPr>
            </w:pPr>
          </w:p>
        </w:tc>
      </w:tr>
      <w:tr w:rsidR="00A84044" w:rsidRPr="00A84044" w14:paraId="6340621B" w14:textId="77777777" w:rsidTr="00A84044">
        <w:trPr>
          <w:cantSplit/>
          <w:jc w:val="center"/>
        </w:trPr>
        <w:tc>
          <w:tcPr>
            <w:tcW w:w="9854" w:type="dxa"/>
            <w:tcBorders>
              <w:top w:val="nil"/>
              <w:left w:val="nil"/>
              <w:bottom w:val="nil"/>
              <w:right w:val="nil"/>
            </w:tcBorders>
          </w:tcPr>
          <w:p w14:paraId="06FAEC1A" w14:textId="304F62D6" w:rsidR="00A84044" w:rsidRPr="00A84044" w:rsidRDefault="00A84044" w:rsidP="00A84044">
            <w:pPr>
              <w:spacing w:after="0" w:line="240" w:lineRule="auto"/>
              <w:jc w:val="center"/>
              <w:rPr>
                <w:rFonts w:ascii="Times New Roman" w:eastAsia="Times New Roman" w:hAnsi="Times New Roman" w:cs="Times New Roman"/>
                <w:noProof/>
                <w:sz w:val="24"/>
                <w:szCs w:val="24"/>
              </w:rPr>
            </w:pPr>
            <w:r w:rsidRPr="00A84044">
              <w:rPr>
                <w:rFonts w:ascii="Times New Roman" w:eastAsia="Times New Roman" w:hAnsi="Times New Roman" w:cs="Times New Roman"/>
                <w:noProof/>
                <w:sz w:val="24"/>
                <w:szCs w:val="24"/>
              </w:rPr>
              <w:t xml:space="preserve">2021 m. </w:t>
            </w:r>
            <w:r w:rsidRPr="000B536D">
              <w:rPr>
                <w:rFonts w:ascii="Times New Roman" w:eastAsia="Times New Roman" w:hAnsi="Times New Roman" w:cs="Times New Roman"/>
                <w:noProof/>
                <w:sz w:val="24"/>
                <w:szCs w:val="24"/>
              </w:rPr>
              <w:t>kovo</w:t>
            </w:r>
            <w:r w:rsidR="000B44BE" w:rsidRPr="000B536D">
              <w:rPr>
                <w:rFonts w:ascii="Times New Roman" w:eastAsia="Times New Roman" w:hAnsi="Times New Roman" w:cs="Times New Roman"/>
                <w:noProof/>
                <w:sz w:val="24"/>
                <w:szCs w:val="24"/>
              </w:rPr>
              <w:t xml:space="preserve"> 25 </w:t>
            </w:r>
            <w:r w:rsidRPr="000B536D">
              <w:rPr>
                <w:rFonts w:ascii="Times New Roman" w:eastAsia="Times New Roman" w:hAnsi="Times New Roman" w:cs="Times New Roman"/>
                <w:noProof/>
                <w:sz w:val="24"/>
                <w:szCs w:val="24"/>
              </w:rPr>
              <w:t xml:space="preserve">d. Nr. </w:t>
            </w:r>
            <w:r w:rsidR="000B44BE" w:rsidRPr="000B536D">
              <w:rPr>
                <w:rFonts w:ascii="Times New Roman" w:eastAsia="Times New Roman" w:hAnsi="Times New Roman" w:cs="Times New Roman"/>
                <w:noProof/>
                <w:sz w:val="24"/>
                <w:szCs w:val="24"/>
              </w:rPr>
              <w:t>7-</w:t>
            </w:r>
            <w:r w:rsidR="000B536D" w:rsidRPr="000B536D">
              <w:rPr>
                <w:rFonts w:ascii="Times New Roman" w:eastAsia="Times New Roman" w:hAnsi="Times New Roman" w:cs="Times New Roman"/>
                <w:noProof/>
                <w:sz w:val="24"/>
                <w:szCs w:val="24"/>
              </w:rPr>
              <w:t>63</w:t>
            </w:r>
          </w:p>
        </w:tc>
      </w:tr>
      <w:tr w:rsidR="00A84044" w:rsidRPr="00A84044" w14:paraId="0A8642EE" w14:textId="77777777" w:rsidTr="00A84044">
        <w:trPr>
          <w:cantSplit/>
          <w:jc w:val="center"/>
        </w:trPr>
        <w:tc>
          <w:tcPr>
            <w:tcW w:w="9854" w:type="dxa"/>
            <w:tcBorders>
              <w:top w:val="nil"/>
              <w:left w:val="nil"/>
              <w:bottom w:val="nil"/>
              <w:right w:val="nil"/>
            </w:tcBorders>
          </w:tcPr>
          <w:p w14:paraId="38009CA5" w14:textId="77777777" w:rsidR="00A84044" w:rsidRPr="00A84044" w:rsidRDefault="00A84044" w:rsidP="00A84044">
            <w:pPr>
              <w:spacing w:after="0" w:line="240" w:lineRule="auto"/>
              <w:jc w:val="center"/>
              <w:rPr>
                <w:rFonts w:ascii="Times New Roman" w:eastAsia="Times New Roman" w:hAnsi="Times New Roman" w:cs="Times New Roman"/>
                <w:noProof/>
                <w:sz w:val="24"/>
                <w:szCs w:val="24"/>
              </w:rPr>
            </w:pPr>
            <w:r w:rsidRPr="00A84044">
              <w:rPr>
                <w:rFonts w:ascii="Times New Roman" w:eastAsia="Times New Roman" w:hAnsi="Times New Roman" w:cs="Times New Roman"/>
                <w:noProof/>
                <w:sz w:val="24"/>
                <w:szCs w:val="24"/>
              </w:rPr>
              <w:t>Ukmergė</w:t>
            </w:r>
          </w:p>
        </w:tc>
      </w:tr>
      <w:tr w:rsidR="00A84044" w:rsidRPr="00A84044" w14:paraId="68FDE305" w14:textId="77777777" w:rsidTr="00A84044">
        <w:trPr>
          <w:cantSplit/>
          <w:jc w:val="center"/>
        </w:trPr>
        <w:tc>
          <w:tcPr>
            <w:tcW w:w="9854" w:type="dxa"/>
            <w:tcBorders>
              <w:top w:val="nil"/>
              <w:left w:val="nil"/>
              <w:bottom w:val="nil"/>
              <w:right w:val="nil"/>
            </w:tcBorders>
          </w:tcPr>
          <w:p w14:paraId="5BC267E5" w14:textId="77777777" w:rsidR="00A84044" w:rsidRPr="00A84044" w:rsidRDefault="00A84044" w:rsidP="000B44BE">
            <w:pPr>
              <w:spacing w:after="0" w:line="240" w:lineRule="auto"/>
              <w:jc w:val="center"/>
              <w:rPr>
                <w:rFonts w:ascii="Times New Roman" w:eastAsia="Times New Roman" w:hAnsi="Times New Roman" w:cs="Times New Roman"/>
                <w:noProof/>
                <w:sz w:val="24"/>
                <w:szCs w:val="24"/>
              </w:rPr>
            </w:pPr>
          </w:p>
          <w:p w14:paraId="4C18A850" w14:textId="77777777" w:rsidR="00A84044" w:rsidRPr="00A84044" w:rsidRDefault="00A84044" w:rsidP="000B44BE">
            <w:pPr>
              <w:spacing w:after="0" w:line="240" w:lineRule="auto"/>
              <w:jc w:val="center"/>
              <w:rPr>
                <w:rFonts w:ascii="Times New Roman" w:eastAsia="Times New Roman" w:hAnsi="Times New Roman" w:cs="Times New Roman"/>
                <w:noProof/>
                <w:sz w:val="24"/>
                <w:szCs w:val="24"/>
              </w:rPr>
            </w:pPr>
          </w:p>
        </w:tc>
      </w:tr>
    </w:tbl>
    <w:p w14:paraId="6EFB2E79" w14:textId="1773026D" w:rsidR="00A84044" w:rsidRPr="00A84044" w:rsidRDefault="00A84044" w:rsidP="005C0C90">
      <w:pPr>
        <w:tabs>
          <w:tab w:val="left" w:pos="1134"/>
        </w:tabs>
        <w:spacing w:after="0" w:line="240" w:lineRule="auto"/>
        <w:ind w:firstLine="1276"/>
        <w:jc w:val="both"/>
        <w:rPr>
          <w:rFonts w:ascii="Times New Roman" w:eastAsia="Calibri" w:hAnsi="Times New Roman" w:cs="Times New Roman"/>
          <w:sz w:val="24"/>
          <w:lang w:eastAsia="lt-LT"/>
        </w:rPr>
      </w:pPr>
      <w:r w:rsidRPr="00A84044">
        <w:rPr>
          <w:rFonts w:ascii="Times New Roman" w:eastAsia="Times New Roman" w:hAnsi="Times New Roman" w:cs="Times New Roman"/>
          <w:noProof/>
          <w:sz w:val="24"/>
          <w:szCs w:val="24"/>
        </w:rPr>
        <w:t xml:space="preserve">Vadovaudamasi </w:t>
      </w:r>
      <w:r w:rsidR="00E20A05">
        <w:rPr>
          <w:rFonts w:ascii="Times New Roman" w:eastAsia="Times New Roman" w:hAnsi="Times New Roman" w:cs="Times New Roman"/>
          <w:noProof/>
          <w:sz w:val="24"/>
          <w:szCs w:val="24"/>
        </w:rPr>
        <w:t>Lietuvos Re</w:t>
      </w:r>
      <w:r w:rsidR="00CC5EB4">
        <w:rPr>
          <w:rFonts w:ascii="Times New Roman" w:eastAsia="Times New Roman" w:hAnsi="Times New Roman" w:cs="Times New Roman"/>
          <w:noProof/>
          <w:sz w:val="24"/>
          <w:szCs w:val="24"/>
        </w:rPr>
        <w:t xml:space="preserve">spublikos švietimo įstatymo 15 straipsnio 1 dalimi, </w:t>
      </w:r>
      <w:r w:rsidRPr="00A84044">
        <w:rPr>
          <w:rFonts w:ascii="Times New Roman" w:eastAsia="Times New Roman" w:hAnsi="Times New Roman" w:cs="Times New Roman"/>
          <w:noProof/>
          <w:sz w:val="24"/>
          <w:szCs w:val="24"/>
        </w:rPr>
        <w:t xml:space="preserve">Lietuvos Respublikos vietos savivaldos įstatymo </w:t>
      </w:r>
      <w:r w:rsidRPr="00A84044">
        <w:rPr>
          <w:rFonts w:ascii="Times New Roman" w:eastAsia="Times New Roman" w:hAnsi="Times New Roman" w:cs="Times New Roman"/>
          <w:noProof/>
          <w:sz w:val="24"/>
          <w:szCs w:val="24"/>
          <w:lang w:eastAsia="lt-LT"/>
        </w:rPr>
        <w:t>16 straipsnio 7 dalimi</w:t>
      </w:r>
      <w:r w:rsidRPr="00A84044">
        <w:rPr>
          <w:rFonts w:ascii="Times New Roman" w:eastAsia="Calibri" w:hAnsi="Times New Roman" w:cs="Times New Roman"/>
          <w:noProof/>
          <w:sz w:val="24"/>
          <w:lang w:eastAsia="lt-LT"/>
        </w:rPr>
        <w:t>, Ukmergės rajono savivaldybės taryba  n u s p r e n d ž i a:</w:t>
      </w:r>
    </w:p>
    <w:p w14:paraId="3532DB3B" w14:textId="77777777" w:rsidR="00A84044" w:rsidRPr="00A84044" w:rsidRDefault="00A84044" w:rsidP="005C0C90">
      <w:pPr>
        <w:spacing w:after="0" w:line="240" w:lineRule="auto"/>
        <w:ind w:firstLine="1276"/>
        <w:jc w:val="both"/>
        <w:rPr>
          <w:rFonts w:ascii="Times New Roman" w:eastAsia="Calibri" w:hAnsi="Times New Roman" w:cs="Times New Roman"/>
          <w:noProof/>
          <w:sz w:val="24"/>
          <w:lang w:eastAsia="lt-LT"/>
        </w:rPr>
      </w:pPr>
      <w:r w:rsidRPr="00A84044">
        <w:rPr>
          <w:rFonts w:ascii="Times New Roman" w:eastAsia="Calibri" w:hAnsi="Times New Roman" w:cs="Times New Roman"/>
          <w:noProof/>
          <w:sz w:val="24"/>
          <w:lang w:eastAsia="lt-LT"/>
        </w:rPr>
        <w:t>Patvirtinti Vaikų užimtumo vasaros atostogų metu programų rėmimo iš Ukmergės rajono savivaldybės biudžeto lėšų tvarkos aprašą (pridedama).</w:t>
      </w:r>
    </w:p>
    <w:p w14:paraId="7B114943" w14:textId="77777777" w:rsidR="00A84044" w:rsidRPr="00A84044" w:rsidRDefault="00A84044" w:rsidP="005C0C90">
      <w:pPr>
        <w:spacing w:after="0" w:line="240" w:lineRule="auto"/>
        <w:ind w:firstLine="1276"/>
        <w:jc w:val="both"/>
        <w:rPr>
          <w:rFonts w:ascii="Times New Roman" w:eastAsia="Times New Roman" w:hAnsi="Times New Roman" w:cs="Times New Roman"/>
          <w:noProof/>
          <w:sz w:val="24"/>
          <w:szCs w:val="24"/>
        </w:rPr>
      </w:pPr>
    </w:p>
    <w:p w14:paraId="360F54DD" w14:textId="77777777" w:rsidR="00A84044" w:rsidRPr="00A84044" w:rsidRDefault="00A84044" w:rsidP="00A84044">
      <w:pPr>
        <w:spacing w:after="0" w:line="240" w:lineRule="auto"/>
        <w:jc w:val="both"/>
        <w:rPr>
          <w:rFonts w:ascii="Times New Roman" w:eastAsia="Times New Roman" w:hAnsi="Times New Roman" w:cs="Times New Roman"/>
          <w:noProof/>
          <w:sz w:val="24"/>
          <w:szCs w:val="24"/>
        </w:rPr>
      </w:pPr>
    </w:p>
    <w:p w14:paraId="0537850B" w14:textId="77777777" w:rsidR="00A84044" w:rsidRPr="00A84044" w:rsidRDefault="00A84044" w:rsidP="00A84044">
      <w:pPr>
        <w:spacing w:after="0" w:line="240" w:lineRule="auto"/>
        <w:jc w:val="both"/>
        <w:rPr>
          <w:rFonts w:ascii="Times New Roman" w:eastAsia="Times New Roman" w:hAnsi="Times New Roman" w:cs="Times New Roman"/>
          <w:noProof/>
          <w:sz w:val="24"/>
          <w:szCs w:val="24"/>
        </w:rPr>
      </w:pPr>
    </w:p>
    <w:p w14:paraId="3DF7B9E8" w14:textId="04367E8A" w:rsidR="00A84044" w:rsidRPr="00A84044" w:rsidRDefault="00A84044" w:rsidP="00A84044">
      <w:pPr>
        <w:tabs>
          <w:tab w:val="left" w:pos="1296"/>
          <w:tab w:val="left" w:pos="2592"/>
          <w:tab w:val="left" w:pos="7119"/>
        </w:tabs>
        <w:spacing w:after="0" w:line="240" w:lineRule="auto"/>
        <w:jc w:val="both"/>
        <w:rPr>
          <w:rFonts w:ascii="Times New Roman" w:eastAsia="Times New Roman" w:hAnsi="Times New Roman" w:cs="Times New Roman"/>
          <w:noProof/>
          <w:sz w:val="24"/>
          <w:szCs w:val="24"/>
        </w:rPr>
      </w:pPr>
      <w:r w:rsidRPr="00A84044">
        <w:rPr>
          <w:rFonts w:ascii="Times New Roman" w:eastAsia="Times New Roman" w:hAnsi="Times New Roman" w:cs="Times New Roman"/>
          <w:noProof/>
          <w:sz w:val="24"/>
          <w:szCs w:val="24"/>
        </w:rPr>
        <w:t>Savivaldybės meras</w:t>
      </w:r>
      <w:r w:rsidRPr="00A84044">
        <w:rPr>
          <w:rFonts w:ascii="Times New Roman" w:eastAsia="Times New Roman" w:hAnsi="Times New Roman" w:cs="Times New Roman"/>
          <w:noProof/>
          <w:sz w:val="24"/>
          <w:szCs w:val="24"/>
        </w:rPr>
        <w:tab/>
      </w:r>
      <w:r w:rsidRPr="00A84044">
        <w:rPr>
          <w:rFonts w:ascii="Times New Roman" w:eastAsia="Times New Roman" w:hAnsi="Times New Roman" w:cs="Times New Roman"/>
          <w:noProof/>
          <w:sz w:val="24"/>
          <w:szCs w:val="24"/>
        </w:rPr>
        <w:tab/>
      </w:r>
      <w:r w:rsidR="000B44BE">
        <w:rPr>
          <w:rFonts w:ascii="Times New Roman" w:eastAsia="Times New Roman" w:hAnsi="Times New Roman" w:cs="Times New Roman"/>
          <w:noProof/>
          <w:sz w:val="24"/>
          <w:szCs w:val="24"/>
        </w:rPr>
        <w:t>Rolandas Janickas</w:t>
      </w:r>
    </w:p>
    <w:p w14:paraId="4D3D35E8" w14:textId="66942C5E" w:rsidR="000B44BE" w:rsidRDefault="000B44BE" w:rsidP="000B536D">
      <w:pPr>
        <w:spacing w:after="0" w:line="240" w:lineRule="auto"/>
        <w:jc w:val="both"/>
        <w:rPr>
          <w:rFonts w:ascii="Times New Roman" w:eastAsia="Times New Roman" w:hAnsi="Times New Roman" w:cs="Times New Roman"/>
          <w:noProof/>
          <w:sz w:val="24"/>
          <w:szCs w:val="24"/>
        </w:rPr>
        <w:sectPr w:rsidR="000B44BE" w:rsidSect="00A84044">
          <w:headerReference w:type="default" r:id="rId8"/>
          <w:pgSz w:w="11906" w:h="16838"/>
          <w:pgMar w:top="1134" w:right="567" w:bottom="1134" w:left="1701" w:header="567" w:footer="567" w:gutter="0"/>
          <w:pgNumType w:start="1"/>
          <w:cols w:space="1296"/>
          <w:titlePg/>
          <w:docGrid w:linePitch="360"/>
        </w:sectPr>
      </w:pPr>
    </w:p>
    <w:p w14:paraId="6AE7D837" w14:textId="52E59976" w:rsidR="00A84044" w:rsidRPr="00A84044" w:rsidRDefault="00A84044" w:rsidP="00A84044">
      <w:pPr>
        <w:spacing w:after="0" w:line="240" w:lineRule="auto"/>
        <w:ind w:firstLine="5387"/>
        <w:rPr>
          <w:rFonts w:ascii="Times New Roman" w:eastAsia="Times New Roman" w:hAnsi="Times New Roman" w:cs="Times New Roman"/>
          <w:sz w:val="24"/>
          <w:szCs w:val="24"/>
        </w:rPr>
      </w:pPr>
      <w:r w:rsidRPr="00A84044">
        <w:rPr>
          <w:rFonts w:ascii="Times New Roman" w:eastAsia="Times New Roman" w:hAnsi="Times New Roman" w:cs="Times New Roman"/>
          <w:noProof/>
          <w:sz w:val="24"/>
          <w:szCs w:val="24"/>
        </w:rPr>
        <w:lastRenderedPageBreak/>
        <w:t>PATVIRTINTA</w:t>
      </w:r>
    </w:p>
    <w:p w14:paraId="5B5EA6D2" w14:textId="77777777" w:rsidR="00A84044" w:rsidRPr="000B536D" w:rsidRDefault="00A84044" w:rsidP="00A84044">
      <w:pPr>
        <w:spacing w:after="0" w:line="240" w:lineRule="auto"/>
        <w:ind w:firstLine="5387"/>
        <w:rPr>
          <w:rFonts w:ascii="Times New Roman" w:eastAsia="Times New Roman" w:hAnsi="Times New Roman" w:cs="Times New Roman"/>
          <w:noProof/>
          <w:sz w:val="24"/>
          <w:szCs w:val="24"/>
        </w:rPr>
      </w:pPr>
      <w:r w:rsidRPr="00A84044">
        <w:rPr>
          <w:rFonts w:ascii="Times New Roman" w:eastAsia="Times New Roman" w:hAnsi="Times New Roman" w:cs="Times New Roman"/>
          <w:noProof/>
          <w:sz w:val="24"/>
          <w:szCs w:val="24"/>
        </w:rPr>
        <w:t xml:space="preserve">Ukmergės rajono savivaldybės </w:t>
      </w:r>
      <w:r w:rsidRPr="000B536D">
        <w:rPr>
          <w:rFonts w:ascii="Times New Roman" w:eastAsia="Times New Roman" w:hAnsi="Times New Roman" w:cs="Times New Roman"/>
          <w:noProof/>
          <w:sz w:val="24"/>
          <w:szCs w:val="24"/>
        </w:rPr>
        <w:t xml:space="preserve">tarybos </w:t>
      </w:r>
    </w:p>
    <w:p w14:paraId="5932B568" w14:textId="39E890CF" w:rsidR="00A84044" w:rsidRPr="00A84044" w:rsidRDefault="00A84044" w:rsidP="00A84044">
      <w:pPr>
        <w:spacing w:after="0" w:line="240" w:lineRule="auto"/>
        <w:ind w:firstLine="5387"/>
        <w:rPr>
          <w:rFonts w:ascii="Times New Roman" w:eastAsia="Times New Roman" w:hAnsi="Times New Roman" w:cs="Times New Roman"/>
          <w:noProof/>
          <w:sz w:val="24"/>
          <w:szCs w:val="24"/>
        </w:rPr>
      </w:pPr>
      <w:r w:rsidRPr="000B536D">
        <w:rPr>
          <w:rFonts w:ascii="Times New Roman" w:eastAsia="Times New Roman" w:hAnsi="Times New Roman" w:cs="Times New Roman"/>
          <w:noProof/>
          <w:sz w:val="24"/>
          <w:szCs w:val="24"/>
        </w:rPr>
        <w:t>2021 m. kovo</w:t>
      </w:r>
      <w:r w:rsidR="000B44BE" w:rsidRPr="000B536D">
        <w:rPr>
          <w:rFonts w:ascii="Times New Roman" w:eastAsia="Times New Roman" w:hAnsi="Times New Roman" w:cs="Times New Roman"/>
          <w:noProof/>
          <w:sz w:val="24"/>
          <w:szCs w:val="24"/>
        </w:rPr>
        <w:t xml:space="preserve"> 25 </w:t>
      </w:r>
      <w:r w:rsidRPr="000B536D">
        <w:rPr>
          <w:rFonts w:ascii="Times New Roman" w:eastAsia="Times New Roman" w:hAnsi="Times New Roman" w:cs="Times New Roman"/>
          <w:noProof/>
          <w:sz w:val="24"/>
          <w:szCs w:val="24"/>
        </w:rPr>
        <w:t>d. sprendimu</w:t>
      </w:r>
      <w:r w:rsidR="00FE3F83" w:rsidRPr="000B536D">
        <w:rPr>
          <w:rFonts w:ascii="Times New Roman" w:eastAsia="Times New Roman" w:hAnsi="Times New Roman" w:cs="Times New Roman"/>
          <w:noProof/>
          <w:sz w:val="24"/>
          <w:szCs w:val="24"/>
        </w:rPr>
        <w:t xml:space="preserve"> Nr.</w:t>
      </w:r>
      <w:r w:rsidRPr="000B536D">
        <w:rPr>
          <w:rFonts w:ascii="Times New Roman" w:eastAsia="Times New Roman" w:hAnsi="Times New Roman" w:cs="Times New Roman"/>
          <w:noProof/>
          <w:sz w:val="24"/>
          <w:szCs w:val="24"/>
        </w:rPr>
        <w:t xml:space="preserve"> </w:t>
      </w:r>
      <w:r w:rsidR="000B44BE" w:rsidRPr="000B536D">
        <w:rPr>
          <w:rFonts w:ascii="Times New Roman" w:eastAsia="Times New Roman" w:hAnsi="Times New Roman" w:cs="Times New Roman"/>
          <w:noProof/>
          <w:sz w:val="24"/>
          <w:szCs w:val="24"/>
        </w:rPr>
        <w:t>7-</w:t>
      </w:r>
      <w:r w:rsidR="000B536D" w:rsidRPr="000B536D">
        <w:rPr>
          <w:rFonts w:ascii="Times New Roman" w:eastAsia="Times New Roman" w:hAnsi="Times New Roman" w:cs="Times New Roman"/>
          <w:noProof/>
          <w:sz w:val="24"/>
          <w:szCs w:val="24"/>
        </w:rPr>
        <w:t>63</w:t>
      </w:r>
    </w:p>
    <w:p w14:paraId="09663EEF" w14:textId="77777777" w:rsidR="00A84044" w:rsidRPr="00A84044" w:rsidRDefault="00A84044" w:rsidP="00A84044">
      <w:pPr>
        <w:spacing w:after="0" w:line="240" w:lineRule="auto"/>
        <w:ind w:left="6480"/>
        <w:rPr>
          <w:rFonts w:ascii="Times New Roman" w:eastAsia="Times New Roman" w:hAnsi="Times New Roman" w:cs="Times New Roman"/>
          <w:noProof/>
          <w:sz w:val="24"/>
          <w:szCs w:val="24"/>
        </w:rPr>
      </w:pPr>
    </w:p>
    <w:p w14:paraId="32891CBC" w14:textId="77777777" w:rsidR="00A84044" w:rsidRPr="00A84044" w:rsidRDefault="00A84044" w:rsidP="00A84044">
      <w:pPr>
        <w:spacing w:after="0" w:line="240" w:lineRule="auto"/>
        <w:ind w:left="6480"/>
        <w:rPr>
          <w:rFonts w:ascii="Times New Roman" w:eastAsia="Times New Roman" w:hAnsi="Times New Roman" w:cs="Times New Roman"/>
          <w:noProof/>
          <w:sz w:val="24"/>
          <w:szCs w:val="24"/>
        </w:rPr>
      </w:pPr>
    </w:p>
    <w:p w14:paraId="51201DD4" w14:textId="77777777" w:rsidR="00A84044" w:rsidRPr="00A84044" w:rsidRDefault="00A84044" w:rsidP="00A84044">
      <w:pPr>
        <w:autoSpaceDE w:val="0"/>
        <w:autoSpaceDN w:val="0"/>
        <w:adjustRightInd w:val="0"/>
        <w:spacing w:after="0" w:line="240" w:lineRule="auto"/>
        <w:jc w:val="center"/>
        <w:rPr>
          <w:rFonts w:ascii="Times New Roman" w:eastAsia="Times New Roman" w:hAnsi="Times New Roman" w:cs="Times New Roman"/>
          <w:b/>
          <w:bCs/>
          <w:caps/>
          <w:sz w:val="24"/>
          <w:szCs w:val="24"/>
          <w:lang w:eastAsia="lt-LT"/>
        </w:rPr>
      </w:pPr>
      <w:r w:rsidRPr="00A84044">
        <w:rPr>
          <w:rFonts w:ascii="Times New Roman" w:eastAsia="Times New Roman" w:hAnsi="Times New Roman" w:cs="Times New Roman"/>
          <w:b/>
          <w:bCs/>
          <w:caps/>
          <w:sz w:val="24"/>
          <w:szCs w:val="24"/>
        </w:rPr>
        <w:t xml:space="preserve">VAIKŲ UŽIMTUMO VASAROS ATOSTOGŲ METU </w:t>
      </w:r>
      <w:r w:rsidRPr="00A84044">
        <w:rPr>
          <w:rFonts w:ascii="Times New Roman" w:eastAsia="Times New Roman" w:hAnsi="Times New Roman" w:cs="Times New Roman"/>
          <w:b/>
          <w:caps/>
          <w:sz w:val="24"/>
          <w:szCs w:val="24"/>
          <w:lang w:val="pt-BR"/>
        </w:rPr>
        <w:t xml:space="preserve">PROGRAMŲ RĖMIMO </w:t>
      </w:r>
      <w:r w:rsidRPr="00A84044">
        <w:rPr>
          <w:rFonts w:ascii="Times New Roman" w:eastAsia="Times New Roman" w:hAnsi="Times New Roman" w:cs="Times New Roman"/>
          <w:b/>
          <w:bCs/>
          <w:caps/>
          <w:sz w:val="24"/>
          <w:szCs w:val="24"/>
          <w:lang w:eastAsia="lt-LT"/>
        </w:rPr>
        <w:t>IŠ UKMERGĖS RAJONO SAVIVALDYBĖS BIUDŽETO LĖŠŲ TVARKOS APRAŠas</w:t>
      </w:r>
    </w:p>
    <w:p w14:paraId="58253D6F" w14:textId="77777777" w:rsidR="00A84044" w:rsidRPr="00A84044" w:rsidRDefault="00A84044" w:rsidP="00A84044">
      <w:pPr>
        <w:autoSpaceDE w:val="0"/>
        <w:autoSpaceDN w:val="0"/>
        <w:adjustRightInd w:val="0"/>
        <w:spacing w:after="0" w:line="240" w:lineRule="auto"/>
        <w:jc w:val="center"/>
        <w:rPr>
          <w:rFonts w:ascii="Times New Roman" w:eastAsia="Times New Roman" w:hAnsi="Times New Roman" w:cs="Times New Roman"/>
          <w:b/>
          <w:bCs/>
          <w:caps/>
          <w:sz w:val="24"/>
          <w:szCs w:val="24"/>
        </w:rPr>
      </w:pPr>
    </w:p>
    <w:p w14:paraId="27B2A8FD" w14:textId="77777777" w:rsidR="00A84044" w:rsidRPr="00A84044" w:rsidRDefault="00A84044" w:rsidP="00A84044">
      <w:pPr>
        <w:autoSpaceDE w:val="0"/>
        <w:autoSpaceDN w:val="0"/>
        <w:adjustRightInd w:val="0"/>
        <w:spacing w:after="0" w:line="240" w:lineRule="auto"/>
        <w:jc w:val="center"/>
        <w:rPr>
          <w:rFonts w:ascii="Times New Roman" w:eastAsia="Times New Roman" w:hAnsi="Times New Roman" w:cs="Times New Roman"/>
          <w:b/>
          <w:bCs/>
          <w:caps/>
          <w:sz w:val="24"/>
          <w:szCs w:val="24"/>
        </w:rPr>
      </w:pPr>
      <w:r w:rsidRPr="00A84044">
        <w:rPr>
          <w:rFonts w:ascii="Times New Roman" w:eastAsia="Times New Roman" w:hAnsi="Times New Roman" w:cs="Times New Roman"/>
          <w:b/>
          <w:bCs/>
          <w:caps/>
          <w:sz w:val="24"/>
          <w:szCs w:val="24"/>
        </w:rPr>
        <w:t xml:space="preserve">I SKYRIUS </w:t>
      </w:r>
    </w:p>
    <w:p w14:paraId="0C09A756" w14:textId="77777777" w:rsidR="00A84044" w:rsidRPr="00A84044" w:rsidRDefault="00A84044" w:rsidP="00A84044">
      <w:pPr>
        <w:autoSpaceDE w:val="0"/>
        <w:autoSpaceDN w:val="0"/>
        <w:adjustRightInd w:val="0"/>
        <w:spacing w:after="0" w:line="240" w:lineRule="auto"/>
        <w:jc w:val="center"/>
        <w:rPr>
          <w:rFonts w:ascii="Times New Roman" w:eastAsia="Times New Roman" w:hAnsi="Times New Roman" w:cs="Times New Roman"/>
          <w:b/>
          <w:bCs/>
          <w:caps/>
          <w:sz w:val="24"/>
          <w:szCs w:val="24"/>
        </w:rPr>
      </w:pPr>
      <w:r w:rsidRPr="00A84044">
        <w:rPr>
          <w:rFonts w:ascii="Times New Roman" w:eastAsia="Times New Roman" w:hAnsi="Times New Roman" w:cs="Times New Roman"/>
          <w:b/>
          <w:bCs/>
          <w:caps/>
          <w:sz w:val="24"/>
          <w:szCs w:val="24"/>
        </w:rPr>
        <w:t>BENDROSIOS NUOSTATOS</w:t>
      </w:r>
    </w:p>
    <w:p w14:paraId="69655546" w14:textId="77777777" w:rsidR="00A84044" w:rsidRPr="00A84044" w:rsidRDefault="00A84044" w:rsidP="00A84044">
      <w:pPr>
        <w:spacing w:after="0" w:line="240" w:lineRule="auto"/>
        <w:rPr>
          <w:rFonts w:ascii="Times New Roman" w:eastAsia="Times New Roman" w:hAnsi="Times New Roman" w:cs="Times New Roman"/>
          <w:sz w:val="24"/>
          <w:szCs w:val="24"/>
        </w:rPr>
      </w:pPr>
    </w:p>
    <w:p w14:paraId="6F853FC2" w14:textId="77777777" w:rsidR="00A84044" w:rsidRPr="00A84044" w:rsidRDefault="00A84044" w:rsidP="00A84044">
      <w:pPr>
        <w:suppressAutoHyphens/>
        <w:spacing w:after="0" w:line="240" w:lineRule="auto"/>
        <w:ind w:firstLine="1134"/>
        <w:jc w:val="both"/>
        <w:textAlignment w:val="baseline"/>
        <w:rPr>
          <w:rFonts w:ascii="Times New Roman" w:eastAsia="Times New Roman" w:hAnsi="Times New Roman" w:cs="Times New Roman"/>
          <w:noProof/>
          <w:sz w:val="24"/>
          <w:szCs w:val="24"/>
        </w:rPr>
      </w:pPr>
      <w:r w:rsidRPr="00A84044">
        <w:rPr>
          <w:rFonts w:ascii="Times New Roman" w:eastAsia="Times New Roman" w:hAnsi="Times New Roman" w:cs="Times New Roman"/>
          <w:noProof/>
          <w:sz w:val="24"/>
          <w:szCs w:val="24"/>
          <w:lang w:eastAsia="lt-LT"/>
        </w:rPr>
        <w:t xml:space="preserve">1. Vaikų užimtumo vasaros atostogų metu programų rėmimo iš Ukmergės rajono savivaldybės biudžeto lėšų tvarkos aprašas (toliau – Aprašas) reglamentuoja Vaikų užimtumo vasaros atostogų metu programų (toliau – Programų) </w:t>
      </w:r>
      <w:r w:rsidRPr="00A84044">
        <w:rPr>
          <w:rFonts w:ascii="Times New Roman" w:eastAsia="Times New Roman" w:hAnsi="Times New Roman" w:cs="Times New Roman"/>
          <w:noProof/>
          <w:sz w:val="24"/>
          <w:szCs w:val="24"/>
        </w:rPr>
        <w:t xml:space="preserve">rėmimo konkurso organizavimo, Programų finansavimo, įgyvendinimo, atsiskaitymo už gautų lėšų panaudojimą tvarką.  </w:t>
      </w:r>
    </w:p>
    <w:p w14:paraId="65EBF3CE" w14:textId="77777777" w:rsidR="00A84044" w:rsidRPr="00A84044" w:rsidRDefault="00A84044" w:rsidP="00A84044">
      <w:pPr>
        <w:suppressAutoHyphens/>
        <w:spacing w:after="0" w:line="240" w:lineRule="auto"/>
        <w:ind w:firstLine="1134"/>
        <w:jc w:val="both"/>
        <w:textAlignment w:val="baseline"/>
        <w:rPr>
          <w:rFonts w:ascii="Times New Roman" w:eastAsia="Times New Roman" w:hAnsi="Times New Roman" w:cs="Times New Roman"/>
          <w:noProof/>
          <w:sz w:val="24"/>
          <w:szCs w:val="24"/>
        </w:rPr>
      </w:pPr>
      <w:r w:rsidRPr="00A84044">
        <w:rPr>
          <w:rFonts w:ascii="Times New Roman" w:eastAsia="Times New Roman" w:hAnsi="Times New Roman" w:cs="Times New Roman"/>
          <w:noProof/>
          <w:sz w:val="24"/>
          <w:szCs w:val="24"/>
        </w:rPr>
        <w:t>2. Lėšos Programoms (stovyklų, tarpkultūrinių mainų) įgyvendinti ar kofinansuoti skiriamos konkurso būdu iš „</w:t>
      </w:r>
      <w:r w:rsidRPr="00A84044">
        <w:rPr>
          <w:rFonts w:ascii="Times New Roman" w:eastAsia="Times New Roman" w:hAnsi="Times New Roman" w:cs="Times New Roman"/>
          <w:noProof/>
          <w:sz w:val="24"/>
          <w:szCs w:val="24"/>
          <w:lang w:val="pt-BR"/>
        </w:rPr>
        <w:t xml:space="preserve">Socializacijos ir užimtumo </w:t>
      </w:r>
      <w:r w:rsidRPr="00A84044">
        <w:rPr>
          <w:rFonts w:ascii="Times New Roman" w:eastAsia="Times New Roman" w:hAnsi="Times New Roman" w:cs="Times New Roman"/>
          <w:noProof/>
          <w:sz w:val="24"/>
          <w:szCs w:val="24"/>
        </w:rPr>
        <w:t xml:space="preserve">programos“, finansuojamos Ukmergės rajono savivaldybės (toliau – Savivaldybės) biudžeto lėšomis. </w:t>
      </w:r>
    </w:p>
    <w:p w14:paraId="27F50944" w14:textId="77777777" w:rsidR="00A84044" w:rsidRPr="00A84044" w:rsidRDefault="00A84044" w:rsidP="00A84044">
      <w:pPr>
        <w:suppressAutoHyphens/>
        <w:spacing w:after="0" w:line="240" w:lineRule="auto"/>
        <w:ind w:firstLine="1134"/>
        <w:jc w:val="both"/>
        <w:textAlignment w:val="baseline"/>
        <w:rPr>
          <w:rFonts w:ascii="Times New Roman" w:eastAsia="Times New Roman" w:hAnsi="Times New Roman" w:cs="Times New Roman"/>
          <w:noProof/>
          <w:sz w:val="24"/>
          <w:szCs w:val="24"/>
          <w:lang w:eastAsia="lt-LT"/>
        </w:rPr>
      </w:pPr>
      <w:r w:rsidRPr="00A84044">
        <w:rPr>
          <w:rFonts w:ascii="Times New Roman" w:eastAsia="Times New Roman" w:hAnsi="Times New Roman" w:cs="Times New Roman"/>
          <w:noProof/>
          <w:sz w:val="24"/>
          <w:szCs w:val="24"/>
        </w:rPr>
        <w:t xml:space="preserve">3. </w:t>
      </w:r>
      <w:r w:rsidRPr="00A84044">
        <w:rPr>
          <w:rFonts w:ascii="Times New Roman" w:eastAsia="Times New Roman" w:hAnsi="Times New Roman" w:cs="Times New Roman"/>
          <w:noProof/>
          <w:sz w:val="24"/>
          <w:szCs w:val="24"/>
          <w:lang w:eastAsia="lt-LT"/>
        </w:rPr>
        <w:t xml:space="preserve">Programos įgyvendinamos vadovaujantis Lietuvos Respublikos įstatymais, </w:t>
      </w:r>
      <w:r w:rsidRPr="00A84044">
        <w:rPr>
          <w:rFonts w:ascii="Times New Roman" w:eastAsia="Calibri" w:hAnsi="Times New Roman" w:cs="Times New Roman"/>
          <w:noProof/>
          <w:sz w:val="24"/>
          <w:szCs w:val="24"/>
        </w:rPr>
        <w:t xml:space="preserve">Lietuvos Respublikos sveikatos apsaugos ministro – valstybės lygio ekstremaliosios situacijos operacijų vadovo – sprendimais, </w:t>
      </w:r>
      <w:r w:rsidRPr="00A84044">
        <w:rPr>
          <w:rFonts w:ascii="Times New Roman" w:eastAsia="Times New Roman" w:hAnsi="Times New Roman" w:cs="Times New Roman"/>
          <w:noProof/>
          <w:sz w:val="24"/>
          <w:szCs w:val="24"/>
          <w:lang w:eastAsia="lt-LT"/>
        </w:rPr>
        <w:t>kitais teisės aktais ir šiuo Aprašu.</w:t>
      </w:r>
    </w:p>
    <w:p w14:paraId="7E7150F6" w14:textId="77777777" w:rsidR="00A84044" w:rsidRPr="00A84044" w:rsidRDefault="00A84044" w:rsidP="00A84044">
      <w:pPr>
        <w:suppressAutoHyphens/>
        <w:spacing w:after="0" w:line="240" w:lineRule="auto"/>
        <w:ind w:firstLine="1134"/>
        <w:jc w:val="both"/>
        <w:textAlignment w:val="baseline"/>
        <w:rPr>
          <w:rFonts w:ascii="Times New Roman" w:eastAsia="Times New Roman" w:hAnsi="Times New Roman" w:cs="Times New Roman"/>
          <w:noProof/>
          <w:sz w:val="24"/>
          <w:szCs w:val="24"/>
        </w:rPr>
      </w:pPr>
      <w:r w:rsidRPr="00A84044">
        <w:rPr>
          <w:rFonts w:ascii="Times New Roman" w:eastAsia="Times New Roman" w:hAnsi="Times New Roman" w:cs="Times New Roman"/>
          <w:noProof/>
          <w:sz w:val="24"/>
          <w:szCs w:val="24"/>
        </w:rPr>
        <w:t xml:space="preserve">4. </w:t>
      </w:r>
      <w:r w:rsidRPr="00A84044">
        <w:rPr>
          <w:rFonts w:ascii="Times New Roman" w:eastAsia="Times New Roman" w:hAnsi="Times New Roman" w:cs="Times New Roman"/>
          <w:noProof/>
          <w:sz w:val="24"/>
          <w:szCs w:val="24"/>
          <w:lang w:eastAsia="lt-LT"/>
        </w:rPr>
        <w:t>Vaikų užimtumo vasaros atostogų metu programų rėmimo iš savivaldybės biudžeto lėšų</w:t>
      </w:r>
      <w:r w:rsidRPr="00A84044">
        <w:rPr>
          <w:rFonts w:ascii="Times New Roman" w:eastAsia="Times New Roman" w:hAnsi="Times New Roman" w:cs="Times New Roman"/>
          <w:noProof/>
          <w:sz w:val="24"/>
          <w:szCs w:val="24"/>
        </w:rPr>
        <w:t xml:space="preserve"> konkursą (toliau – Konkursą) skelbia ir lėšas programų įgyvendinimui paskirsto Ukmergės rajono savivaldybės administracijos direktorius (toliau – Administracijos direktorius).</w:t>
      </w:r>
    </w:p>
    <w:p w14:paraId="5C3BF6B6" w14:textId="77777777" w:rsidR="00A84044" w:rsidRPr="00A84044" w:rsidRDefault="00A84044" w:rsidP="00A84044">
      <w:pPr>
        <w:spacing w:after="0" w:line="240" w:lineRule="auto"/>
        <w:jc w:val="center"/>
        <w:rPr>
          <w:rFonts w:ascii="Times New Roman" w:eastAsia="Times New Roman" w:hAnsi="Times New Roman" w:cs="Times New Roman"/>
          <w:b/>
          <w:noProof/>
          <w:sz w:val="24"/>
          <w:szCs w:val="24"/>
        </w:rPr>
      </w:pPr>
    </w:p>
    <w:p w14:paraId="03747C03" w14:textId="77777777" w:rsidR="00A84044" w:rsidRPr="00A84044" w:rsidRDefault="00A84044" w:rsidP="00A84044">
      <w:pPr>
        <w:spacing w:after="0" w:line="240" w:lineRule="auto"/>
        <w:jc w:val="center"/>
        <w:rPr>
          <w:rFonts w:ascii="Times New Roman" w:eastAsia="Times New Roman" w:hAnsi="Times New Roman" w:cs="Times New Roman"/>
          <w:b/>
          <w:sz w:val="24"/>
          <w:szCs w:val="20"/>
        </w:rPr>
      </w:pPr>
      <w:r w:rsidRPr="00A84044">
        <w:rPr>
          <w:rFonts w:ascii="Times New Roman" w:eastAsia="Times New Roman" w:hAnsi="Times New Roman" w:cs="Times New Roman"/>
          <w:b/>
          <w:noProof/>
          <w:sz w:val="24"/>
          <w:szCs w:val="24"/>
        </w:rPr>
        <w:t>II SKYRIUS</w:t>
      </w:r>
    </w:p>
    <w:p w14:paraId="26C6350A" w14:textId="77777777" w:rsidR="00A84044" w:rsidRPr="00A84044" w:rsidRDefault="00A84044" w:rsidP="00A84044">
      <w:pPr>
        <w:spacing w:after="0" w:line="240" w:lineRule="auto"/>
        <w:jc w:val="center"/>
        <w:rPr>
          <w:rFonts w:ascii="Times New Roman" w:eastAsia="Times New Roman" w:hAnsi="Times New Roman" w:cs="Times New Roman"/>
          <w:noProof/>
          <w:sz w:val="24"/>
          <w:szCs w:val="24"/>
        </w:rPr>
      </w:pPr>
      <w:r w:rsidRPr="00A84044">
        <w:rPr>
          <w:rFonts w:ascii="Times New Roman" w:eastAsia="Times New Roman" w:hAnsi="Times New Roman" w:cs="Times New Roman"/>
          <w:b/>
          <w:noProof/>
          <w:sz w:val="24"/>
          <w:szCs w:val="24"/>
        </w:rPr>
        <w:t>KONKURSO ORGANIZAVIMAS IR FINANSAVIMO PRIORITETAI</w:t>
      </w:r>
    </w:p>
    <w:p w14:paraId="1CED9215" w14:textId="77777777" w:rsidR="00A84044" w:rsidRPr="00A84044" w:rsidRDefault="00A84044" w:rsidP="00A84044">
      <w:pPr>
        <w:spacing w:after="0" w:line="240" w:lineRule="auto"/>
        <w:rPr>
          <w:rFonts w:ascii="Times New Roman" w:eastAsia="Times New Roman" w:hAnsi="Times New Roman" w:cs="Times New Roman"/>
          <w:noProof/>
          <w:sz w:val="24"/>
          <w:szCs w:val="24"/>
        </w:rPr>
      </w:pPr>
    </w:p>
    <w:p w14:paraId="6109F41D" w14:textId="77777777" w:rsidR="00A84044" w:rsidRPr="00A84044" w:rsidRDefault="00A84044" w:rsidP="00A84044">
      <w:pPr>
        <w:spacing w:after="0" w:line="240" w:lineRule="auto"/>
        <w:ind w:firstLine="1134"/>
        <w:jc w:val="both"/>
        <w:rPr>
          <w:rFonts w:ascii="Times New Roman" w:eastAsia="Times New Roman" w:hAnsi="Times New Roman" w:cs="Times New Roman"/>
          <w:noProof/>
          <w:sz w:val="24"/>
          <w:szCs w:val="24"/>
        </w:rPr>
      </w:pPr>
      <w:r w:rsidRPr="00A84044">
        <w:rPr>
          <w:rFonts w:ascii="Times New Roman" w:eastAsia="Times New Roman" w:hAnsi="Times New Roman" w:cs="Times New Roman"/>
          <w:noProof/>
          <w:sz w:val="24"/>
          <w:szCs w:val="24"/>
        </w:rPr>
        <w:t xml:space="preserve">5. Konkurso tikslas – skatinti turiningą mokinių užimtumą vasaros atostogų metu. </w:t>
      </w:r>
    </w:p>
    <w:p w14:paraId="55E6D71F" w14:textId="77777777" w:rsidR="00A84044" w:rsidRPr="00A84044" w:rsidRDefault="00A84044" w:rsidP="00A84044">
      <w:pPr>
        <w:spacing w:after="0" w:line="240" w:lineRule="auto"/>
        <w:ind w:firstLine="1134"/>
        <w:jc w:val="both"/>
        <w:rPr>
          <w:rFonts w:ascii="Times New Roman" w:eastAsia="Times New Roman" w:hAnsi="Times New Roman" w:cs="Times New Roman"/>
          <w:noProof/>
          <w:sz w:val="24"/>
          <w:szCs w:val="24"/>
        </w:rPr>
      </w:pPr>
      <w:r w:rsidRPr="00A84044">
        <w:rPr>
          <w:rFonts w:ascii="Times New Roman" w:eastAsia="Times New Roman" w:hAnsi="Times New Roman" w:cs="Times New Roman"/>
          <w:noProof/>
          <w:sz w:val="24"/>
          <w:szCs w:val="24"/>
        </w:rPr>
        <w:t>6. Konkurso uždaviniai:</w:t>
      </w:r>
    </w:p>
    <w:p w14:paraId="13D7B142" w14:textId="77777777" w:rsidR="00A84044" w:rsidRPr="00A84044" w:rsidRDefault="00A84044" w:rsidP="00A84044">
      <w:pPr>
        <w:spacing w:after="0" w:line="240" w:lineRule="auto"/>
        <w:ind w:firstLine="1134"/>
        <w:jc w:val="both"/>
        <w:rPr>
          <w:rFonts w:ascii="Times New Roman" w:eastAsia="Times New Roman" w:hAnsi="Times New Roman" w:cs="Times New Roman"/>
          <w:noProof/>
          <w:sz w:val="24"/>
          <w:szCs w:val="24"/>
        </w:rPr>
      </w:pPr>
      <w:r w:rsidRPr="00A84044">
        <w:rPr>
          <w:rFonts w:ascii="Times New Roman" w:eastAsia="Times New Roman" w:hAnsi="Times New Roman" w:cs="Times New Roman"/>
          <w:noProof/>
          <w:sz w:val="24"/>
          <w:szCs w:val="24"/>
        </w:rPr>
        <w:t>6.1. sudaryti galimybes mokiniams turiningai praleisti laiką atostogų metu, dalyvauti edukacinėse veiklose;</w:t>
      </w:r>
    </w:p>
    <w:p w14:paraId="54B7E128" w14:textId="77777777" w:rsidR="00A84044" w:rsidRPr="00A84044" w:rsidRDefault="00A84044" w:rsidP="00A84044">
      <w:pPr>
        <w:spacing w:after="0" w:line="240" w:lineRule="auto"/>
        <w:ind w:firstLine="1134"/>
        <w:jc w:val="both"/>
        <w:rPr>
          <w:rFonts w:ascii="Times New Roman" w:eastAsia="Times New Roman" w:hAnsi="Times New Roman" w:cs="Times New Roman"/>
          <w:noProof/>
          <w:sz w:val="24"/>
          <w:szCs w:val="24"/>
        </w:rPr>
      </w:pPr>
      <w:r w:rsidRPr="00A84044">
        <w:rPr>
          <w:rFonts w:ascii="Times New Roman" w:eastAsia="Times New Roman" w:hAnsi="Times New Roman" w:cs="Times New Roman"/>
          <w:noProof/>
          <w:sz w:val="24"/>
          <w:szCs w:val="24"/>
        </w:rPr>
        <w:t xml:space="preserve">6.2. sudaryti sąlygas mokinių tarpkultūriniam bendradarbiavimui; </w:t>
      </w:r>
    </w:p>
    <w:p w14:paraId="2D458D81" w14:textId="77777777" w:rsidR="00A84044" w:rsidRPr="00A84044" w:rsidRDefault="00A84044" w:rsidP="00A84044">
      <w:pPr>
        <w:spacing w:after="0" w:line="240" w:lineRule="auto"/>
        <w:ind w:firstLine="1134"/>
        <w:jc w:val="both"/>
        <w:rPr>
          <w:rFonts w:ascii="Times New Roman" w:eastAsia="Times New Roman" w:hAnsi="Times New Roman" w:cs="Times New Roman"/>
          <w:noProof/>
          <w:sz w:val="24"/>
          <w:szCs w:val="24"/>
        </w:rPr>
      </w:pPr>
      <w:r w:rsidRPr="00A84044">
        <w:rPr>
          <w:rFonts w:ascii="Times New Roman" w:eastAsia="Times New Roman" w:hAnsi="Times New Roman" w:cs="Times New Roman"/>
          <w:noProof/>
          <w:sz w:val="24"/>
          <w:szCs w:val="24"/>
        </w:rPr>
        <w:t xml:space="preserve">6.3. ugdyti vaikų socialines ir emocines  kompetencijas, vykdyti žalingų įpročių ir poelgių prevenciją, didinti jų mokymosi motyvaciją. </w:t>
      </w:r>
    </w:p>
    <w:p w14:paraId="60525CC3" w14:textId="77777777" w:rsidR="00A84044" w:rsidRPr="00A84044" w:rsidRDefault="00A84044" w:rsidP="00A84044">
      <w:pPr>
        <w:spacing w:after="0" w:line="240" w:lineRule="auto"/>
        <w:ind w:firstLine="1134"/>
        <w:jc w:val="both"/>
        <w:rPr>
          <w:rFonts w:ascii="Times New Roman" w:eastAsia="Times New Roman" w:hAnsi="Times New Roman" w:cs="Times New Roman"/>
          <w:sz w:val="24"/>
          <w:szCs w:val="24"/>
        </w:rPr>
      </w:pPr>
      <w:r w:rsidRPr="00A84044">
        <w:rPr>
          <w:rFonts w:ascii="Times New Roman" w:eastAsia="Times New Roman" w:hAnsi="Times New Roman" w:cs="Times New Roman"/>
          <w:noProof/>
          <w:sz w:val="24"/>
          <w:szCs w:val="24"/>
        </w:rPr>
        <w:t xml:space="preserve">7. Programų teikėjais (toliau – Teikėjas) gali būti švietimo įstaigos bei kiti juridiniai asmenys, kurių nuostatuose (įstatuose) įteisinta švietimo, ugdymo, užimtumo arba stovyklų organizavimo veikla. </w:t>
      </w:r>
    </w:p>
    <w:p w14:paraId="52BD88F1" w14:textId="77777777" w:rsidR="00A84044" w:rsidRPr="00A84044" w:rsidRDefault="00A84044" w:rsidP="00A84044">
      <w:pPr>
        <w:spacing w:after="0" w:line="240" w:lineRule="auto"/>
        <w:ind w:firstLine="1134"/>
        <w:rPr>
          <w:rFonts w:ascii="Times New Roman" w:eastAsia="Times New Roman" w:hAnsi="Times New Roman" w:cs="Times New Roman"/>
          <w:noProof/>
          <w:sz w:val="24"/>
          <w:szCs w:val="24"/>
        </w:rPr>
      </w:pPr>
      <w:r w:rsidRPr="00A84044">
        <w:rPr>
          <w:rFonts w:ascii="Times New Roman" w:eastAsia="Times New Roman" w:hAnsi="Times New Roman" w:cs="Times New Roman"/>
          <w:noProof/>
          <w:sz w:val="24"/>
          <w:szCs w:val="24"/>
        </w:rPr>
        <w:t>8. Programos gali būti finansuojamos, jeigu atitinka šiuos kriterijus:</w:t>
      </w:r>
    </w:p>
    <w:p w14:paraId="4C3B792A" w14:textId="77777777" w:rsidR="00A84044" w:rsidRPr="00A84044" w:rsidRDefault="00A84044" w:rsidP="00A84044">
      <w:pPr>
        <w:spacing w:after="0" w:line="240" w:lineRule="auto"/>
        <w:ind w:firstLine="1134"/>
        <w:jc w:val="both"/>
        <w:rPr>
          <w:rFonts w:ascii="Times New Roman" w:eastAsia="Times New Roman" w:hAnsi="Times New Roman" w:cs="Times New Roman"/>
          <w:noProof/>
          <w:sz w:val="24"/>
          <w:szCs w:val="24"/>
        </w:rPr>
      </w:pPr>
      <w:r w:rsidRPr="00A84044">
        <w:rPr>
          <w:rFonts w:ascii="Times New Roman" w:eastAsia="Times New Roman" w:hAnsi="Times New Roman" w:cs="Times New Roman"/>
          <w:noProof/>
          <w:sz w:val="24"/>
          <w:szCs w:val="24"/>
        </w:rPr>
        <w:t>8.1. jose dalyvauja Ukmergės rajono mokyklose pagal pradinio, pagrindinio ir vidurinio ugdymo programas besimokantys mokiniai;</w:t>
      </w:r>
    </w:p>
    <w:p w14:paraId="20A42484" w14:textId="77777777" w:rsidR="00A84044" w:rsidRPr="00A84044" w:rsidRDefault="00A84044" w:rsidP="00A84044">
      <w:pPr>
        <w:tabs>
          <w:tab w:val="left" w:pos="1134"/>
        </w:tabs>
        <w:overflowPunct w:val="0"/>
        <w:spacing w:after="0" w:line="240" w:lineRule="auto"/>
        <w:ind w:firstLine="1134"/>
        <w:jc w:val="both"/>
        <w:textAlignment w:val="baseline"/>
        <w:rPr>
          <w:rFonts w:ascii="Times New Roman" w:eastAsia="Times New Roman" w:hAnsi="Times New Roman" w:cs="Times New Roman"/>
          <w:noProof/>
          <w:sz w:val="24"/>
          <w:szCs w:val="24"/>
        </w:rPr>
      </w:pPr>
      <w:r w:rsidRPr="00A84044">
        <w:rPr>
          <w:rFonts w:ascii="Times New Roman" w:eastAsia="Times New Roman" w:hAnsi="Times New Roman" w:cs="Times New Roman"/>
          <w:noProof/>
          <w:sz w:val="24"/>
          <w:szCs w:val="24"/>
        </w:rPr>
        <w:t xml:space="preserve">8.2. užtikrinama dalyvių sveikata ir saugumas vadovaujantis galiojančiais  teisės aktais ir rekomendacijomis; </w:t>
      </w:r>
    </w:p>
    <w:p w14:paraId="541990C7" w14:textId="77777777" w:rsidR="00A84044" w:rsidRPr="00A84044" w:rsidRDefault="00A84044" w:rsidP="00A84044">
      <w:pPr>
        <w:tabs>
          <w:tab w:val="left" w:pos="1134"/>
        </w:tabs>
        <w:spacing w:after="0" w:line="240" w:lineRule="auto"/>
        <w:ind w:firstLine="1134"/>
        <w:jc w:val="both"/>
        <w:rPr>
          <w:rFonts w:ascii="Times New Roman" w:eastAsia="Times New Roman" w:hAnsi="Times New Roman" w:cs="Times New Roman"/>
          <w:noProof/>
          <w:color w:val="000000"/>
          <w:sz w:val="24"/>
          <w:szCs w:val="24"/>
          <w:lang w:eastAsia="lt-LT"/>
        </w:rPr>
      </w:pPr>
      <w:r w:rsidRPr="00A84044">
        <w:rPr>
          <w:rFonts w:ascii="Times New Roman" w:eastAsia="Times New Roman" w:hAnsi="Times New Roman" w:cs="Times New Roman"/>
          <w:noProof/>
          <w:color w:val="000000"/>
          <w:sz w:val="24"/>
          <w:szCs w:val="24"/>
          <w:lang w:eastAsia="lt-LT"/>
        </w:rPr>
        <w:t xml:space="preserve">8.3. Programas įgyvendins asmenys, turintys teisę dirbti mokytoju (pagal Lietuvos Respublikos švietimo įstatymo 48 straipsnį). </w:t>
      </w:r>
    </w:p>
    <w:p w14:paraId="73D3FE4D" w14:textId="77777777" w:rsidR="00A84044" w:rsidRPr="00A84044" w:rsidRDefault="00A84044" w:rsidP="00A84044">
      <w:pPr>
        <w:suppressAutoHyphens/>
        <w:spacing w:after="0" w:line="240" w:lineRule="auto"/>
        <w:ind w:firstLine="1134"/>
        <w:jc w:val="both"/>
        <w:textAlignment w:val="baseline"/>
        <w:rPr>
          <w:rFonts w:ascii="Times New Roman" w:eastAsia="Times New Roman" w:hAnsi="Times New Roman" w:cs="Times New Roman"/>
          <w:noProof/>
          <w:sz w:val="24"/>
          <w:szCs w:val="24"/>
        </w:rPr>
      </w:pPr>
      <w:r w:rsidRPr="00A84044">
        <w:rPr>
          <w:rFonts w:ascii="Times New Roman" w:eastAsia="Times New Roman" w:hAnsi="Times New Roman" w:cs="Times New Roman"/>
          <w:noProof/>
          <w:sz w:val="24"/>
          <w:szCs w:val="24"/>
        </w:rPr>
        <w:t>9. Teikėjas konkursui gali teikti tik vieną paraišką. Išimtis taikoma švietimo įstaigoms, kurios turi skyrius, vykdančius pradinio, pagrindinio ir neformaliojo vaikų švietimo programas, ir Ukmergės sporto centrui bei Ukmergės r. Veprių mokyklai-daugiafunkciam centrui, turintiems patalpas, pritaikytas stacionarios stovyklos veiklai.</w:t>
      </w:r>
    </w:p>
    <w:p w14:paraId="26CFD246" w14:textId="77777777" w:rsidR="00A84044" w:rsidRPr="00A84044" w:rsidRDefault="00A84044" w:rsidP="00A84044">
      <w:pPr>
        <w:tabs>
          <w:tab w:val="left" w:pos="1134"/>
          <w:tab w:val="left" w:pos="9099"/>
        </w:tabs>
        <w:spacing w:after="0" w:line="240" w:lineRule="auto"/>
        <w:jc w:val="both"/>
        <w:rPr>
          <w:rFonts w:ascii="Times New Roman" w:eastAsia="Times New Roman" w:hAnsi="Times New Roman" w:cs="Times New Roman"/>
          <w:sz w:val="24"/>
          <w:szCs w:val="24"/>
        </w:rPr>
      </w:pPr>
      <w:r w:rsidRPr="00A84044">
        <w:rPr>
          <w:rFonts w:ascii="Times New Roman" w:eastAsia="Times New Roman" w:hAnsi="Times New Roman" w:cs="Times New Roman"/>
          <w:sz w:val="24"/>
          <w:szCs w:val="24"/>
        </w:rPr>
        <w:tab/>
        <w:t>10. Dalyvauti Programoje, finansuojamoje „Socializacijos ir užimtumo programos“ lėšomis, vaikas gali tik vieną kartą per vasarą.</w:t>
      </w:r>
    </w:p>
    <w:p w14:paraId="0DC29C7A" w14:textId="7DC6FA75" w:rsidR="00A84044" w:rsidRPr="007B0FC5" w:rsidRDefault="00A84044" w:rsidP="00A84044">
      <w:pPr>
        <w:tabs>
          <w:tab w:val="left" w:pos="1134"/>
          <w:tab w:val="left" w:pos="9099"/>
        </w:tabs>
        <w:spacing w:after="0" w:line="240" w:lineRule="auto"/>
        <w:jc w:val="both"/>
        <w:rPr>
          <w:rFonts w:ascii="Times New Roman" w:eastAsia="Times New Roman" w:hAnsi="Times New Roman" w:cs="Times New Roman"/>
          <w:strike/>
          <w:sz w:val="24"/>
          <w:szCs w:val="24"/>
        </w:rPr>
      </w:pPr>
      <w:r w:rsidRPr="00A84044">
        <w:rPr>
          <w:rFonts w:ascii="Times New Roman" w:eastAsia="Times New Roman" w:hAnsi="Times New Roman" w:cs="Times New Roman"/>
          <w:sz w:val="24"/>
          <w:szCs w:val="24"/>
        </w:rPr>
        <w:tab/>
        <w:t xml:space="preserve">11. Finansavimas gali būti skiriamas tarptautinių stovyklų organizavimui. </w:t>
      </w:r>
    </w:p>
    <w:p w14:paraId="7DF9AE03" w14:textId="77777777" w:rsidR="00A84044" w:rsidRPr="00A84044" w:rsidRDefault="00A84044" w:rsidP="00A84044">
      <w:pPr>
        <w:tabs>
          <w:tab w:val="left" w:pos="1134"/>
        </w:tabs>
        <w:spacing w:after="0" w:line="240" w:lineRule="auto"/>
        <w:jc w:val="both"/>
        <w:rPr>
          <w:rFonts w:ascii="Times New Roman" w:eastAsia="Times New Roman" w:hAnsi="Times New Roman" w:cs="Times New Roman"/>
          <w:noProof/>
          <w:sz w:val="24"/>
          <w:szCs w:val="24"/>
        </w:rPr>
      </w:pPr>
      <w:r w:rsidRPr="00A84044">
        <w:rPr>
          <w:rFonts w:ascii="Times New Roman" w:eastAsia="Times New Roman" w:hAnsi="Times New Roman" w:cs="Times New Roman"/>
          <w:noProof/>
          <w:color w:val="FF0000"/>
          <w:sz w:val="24"/>
          <w:szCs w:val="24"/>
        </w:rPr>
        <w:lastRenderedPageBreak/>
        <w:tab/>
      </w:r>
      <w:r w:rsidRPr="00A84044">
        <w:rPr>
          <w:rFonts w:ascii="Times New Roman" w:eastAsia="Times New Roman" w:hAnsi="Times New Roman" w:cs="Times New Roman"/>
          <w:noProof/>
          <w:sz w:val="24"/>
          <w:szCs w:val="24"/>
        </w:rPr>
        <w:t>12.</w:t>
      </w:r>
      <w:r w:rsidRPr="00A84044">
        <w:rPr>
          <w:rFonts w:ascii="Times New Roman" w:eastAsia="Times New Roman" w:hAnsi="Times New Roman" w:cs="Times New Roman"/>
          <w:noProof/>
          <w:color w:val="FF0000"/>
          <w:sz w:val="24"/>
          <w:szCs w:val="24"/>
        </w:rPr>
        <w:t xml:space="preserve"> </w:t>
      </w:r>
      <w:r w:rsidRPr="00A84044">
        <w:rPr>
          <w:rFonts w:ascii="Times New Roman" w:eastAsia="Times New Roman" w:hAnsi="Times New Roman" w:cs="Times New Roman"/>
          <w:noProof/>
          <w:sz w:val="24"/>
          <w:szCs w:val="24"/>
        </w:rPr>
        <w:t>Teikėjai turi užpildyti paraišką, 1 egz. (1 priedas) ir ją užregistruoti Ukmergės rajono savivaldybės administracijos skyriuje, atsakingame už dokumentų registraciją (Kęstučio a. 3, kabinetas Nr. 1, Ukmergė), arba elektroninėje dokumentų valdymo sistemoje „Kontora“ iki kiekvienų kalendorinių metų balandžio 30 d.</w:t>
      </w:r>
    </w:p>
    <w:p w14:paraId="6E95A40B" w14:textId="77777777" w:rsidR="00A84044" w:rsidRPr="00A84044" w:rsidRDefault="00A84044" w:rsidP="00A84044">
      <w:pPr>
        <w:tabs>
          <w:tab w:val="left" w:pos="1134"/>
        </w:tabs>
        <w:spacing w:after="0" w:line="240" w:lineRule="auto"/>
        <w:jc w:val="both"/>
        <w:rPr>
          <w:rFonts w:ascii="Times New Roman" w:eastAsia="Times New Roman" w:hAnsi="Times New Roman" w:cs="Times New Roman"/>
          <w:noProof/>
          <w:sz w:val="24"/>
          <w:szCs w:val="24"/>
        </w:rPr>
      </w:pPr>
      <w:r w:rsidRPr="00A84044">
        <w:rPr>
          <w:rFonts w:ascii="Times New Roman" w:eastAsia="Times New Roman" w:hAnsi="Times New Roman" w:cs="Times New Roman"/>
          <w:noProof/>
          <w:sz w:val="24"/>
          <w:szCs w:val="24"/>
        </w:rPr>
        <w:tab/>
        <w:t xml:space="preserve">13. Konkursui pasibaigus paraiškos negrąžinamos ir saugomos Savivaldybės administracijos švietimo padalinyje (toliau – Švietimo padalinys) vienerius metus. </w:t>
      </w:r>
    </w:p>
    <w:p w14:paraId="7DC33D0B" w14:textId="77777777" w:rsidR="00A84044" w:rsidRPr="00A84044" w:rsidRDefault="00A84044" w:rsidP="00A84044">
      <w:pPr>
        <w:tabs>
          <w:tab w:val="left" w:pos="1134"/>
        </w:tabs>
        <w:spacing w:after="0" w:line="240" w:lineRule="auto"/>
        <w:jc w:val="both"/>
        <w:rPr>
          <w:rFonts w:ascii="Times New Roman" w:eastAsia="Times New Roman" w:hAnsi="Times New Roman" w:cs="Times New Roman"/>
          <w:noProof/>
          <w:sz w:val="24"/>
          <w:szCs w:val="24"/>
        </w:rPr>
      </w:pPr>
      <w:r w:rsidRPr="00A84044">
        <w:rPr>
          <w:rFonts w:ascii="Times New Roman" w:eastAsia="Times New Roman" w:hAnsi="Times New Roman" w:cs="Times New Roman"/>
          <w:noProof/>
          <w:color w:val="000000"/>
          <w:sz w:val="24"/>
          <w:szCs w:val="24"/>
        </w:rPr>
        <w:tab/>
        <w:t>14. Programas vertina</w:t>
      </w:r>
      <w:r w:rsidRPr="00A84044">
        <w:rPr>
          <w:rFonts w:ascii="Times New Roman" w:eastAsia="Times New Roman" w:hAnsi="Times New Roman" w:cs="Times New Roman"/>
          <w:noProof/>
          <w:color w:val="FF6600"/>
          <w:sz w:val="24"/>
          <w:szCs w:val="24"/>
        </w:rPr>
        <w:t xml:space="preserve"> </w:t>
      </w:r>
      <w:r w:rsidRPr="00A84044">
        <w:rPr>
          <w:rFonts w:ascii="Times New Roman" w:eastAsia="Times New Roman" w:hAnsi="Times New Roman" w:cs="Times New Roman"/>
          <w:noProof/>
          <w:color w:val="000000"/>
          <w:sz w:val="24"/>
          <w:szCs w:val="24"/>
        </w:rPr>
        <w:t>ir išvadas dėl finansavimo jų įgyvendinimui skyrimo teikia</w:t>
      </w:r>
      <w:r w:rsidRPr="00A84044">
        <w:rPr>
          <w:rFonts w:ascii="Times New Roman" w:eastAsia="Times New Roman" w:hAnsi="Times New Roman" w:cs="Times New Roman"/>
          <w:bCs/>
          <w:noProof/>
          <w:sz w:val="24"/>
          <w:szCs w:val="24"/>
        </w:rPr>
        <w:t xml:space="preserve"> Vaikų užimtumo vasaros atostogų metu programų vertinimo komisija </w:t>
      </w:r>
      <w:r w:rsidRPr="00A84044">
        <w:rPr>
          <w:rFonts w:ascii="Times New Roman" w:eastAsia="Times New Roman" w:hAnsi="Times New Roman" w:cs="Times New Roman"/>
          <w:noProof/>
          <w:sz w:val="24"/>
          <w:szCs w:val="24"/>
        </w:rPr>
        <w:t>(toliau – Komisija),</w:t>
      </w:r>
      <w:r w:rsidRPr="00A84044">
        <w:rPr>
          <w:rFonts w:ascii="Times New Roman" w:eastAsia="Times New Roman" w:hAnsi="Times New Roman" w:cs="Times New Roman"/>
          <w:b/>
          <w:noProof/>
          <w:sz w:val="24"/>
          <w:szCs w:val="24"/>
        </w:rPr>
        <w:t xml:space="preserve"> </w:t>
      </w:r>
      <w:r w:rsidRPr="00A84044">
        <w:rPr>
          <w:rFonts w:ascii="Times New Roman" w:eastAsia="Times New Roman" w:hAnsi="Times New Roman" w:cs="Times New Roman"/>
          <w:noProof/>
          <w:sz w:val="24"/>
          <w:szCs w:val="24"/>
        </w:rPr>
        <w:t>vadovaudamasi</w:t>
      </w:r>
      <w:r w:rsidRPr="00A84044">
        <w:rPr>
          <w:rFonts w:ascii="Times New Roman" w:eastAsia="Times New Roman" w:hAnsi="Times New Roman" w:cs="Times New Roman"/>
          <w:b/>
          <w:noProof/>
          <w:sz w:val="24"/>
          <w:szCs w:val="24"/>
        </w:rPr>
        <w:t xml:space="preserve"> </w:t>
      </w:r>
      <w:r w:rsidRPr="00A84044">
        <w:rPr>
          <w:rFonts w:ascii="Times New Roman" w:eastAsia="Times New Roman" w:hAnsi="Times New Roman" w:cs="Times New Roman"/>
          <w:noProof/>
          <w:sz w:val="24"/>
          <w:szCs w:val="24"/>
        </w:rPr>
        <w:t>A</w:t>
      </w:r>
      <w:r w:rsidRPr="00A84044">
        <w:rPr>
          <w:rFonts w:ascii="Times New Roman" w:eastAsia="Times New Roman" w:hAnsi="Times New Roman" w:cs="Times New Roman"/>
          <w:noProof/>
          <w:color w:val="000000"/>
          <w:sz w:val="24"/>
          <w:szCs w:val="24"/>
        </w:rPr>
        <w:t>prašu, Komisijos veiklos reglamentu, patvirtintu Administracijos direktoriaus įsakymu, atsižvelgdama į Programos atitikimą prioritetams bei į turimas lėšas.</w:t>
      </w:r>
    </w:p>
    <w:p w14:paraId="4609C35C" w14:textId="77777777" w:rsidR="00A84044" w:rsidRPr="00A84044" w:rsidRDefault="00A84044" w:rsidP="00A84044">
      <w:pPr>
        <w:tabs>
          <w:tab w:val="left" w:pos="1134"/>
        </w:tabs>
        <w:spacing w:after="0" w:line="240" w:lineRule="auto"/>
        <w:jc w:val="both"/>
        <w:rPr>
          <w:rFonts w:ascii="Times New Roman" w:eastAsia="Times New Roman" w:hAnsi="Times New Roman" w:cs="Times New Roman"/>
          <w:noProof/>
          <w:color w:val="FF0000"/>
          <w:sz w:val="24"/>
          <w:szCs w:val="24"/>
        </w:rPr>
      </w:pPr>
      <w:r w:rsidRPr="00A84044">
        <w:rPr>
          <w:rFonts w:ascii="Times New Roman" w:eastAsia="Times New Roman" w:hAnsi="Times New Roman" w:cs="Times New Roman"/>
          <w:noProof/>
          <w:sz w:val="24"/>
          <w:szCs w:val="24"/>
        </w:rPr>
        <w:tab/>
        <w:t xml:space="preserve">15. Švietimo padalinys ne vėliau kaip per 3 darbo dienas nuo paraiškų gavimo dienos jas pateikia Komisijai. </w:t>
      </w:r>
    </w:p>
    <w:p w14:paraId="7F987DB4" w14:textId="77777777" w:rsidR="00A84044" w:rsidRPr="00A84044" w:rsidRDefault="00A84044" w:rsidP="00A84044">
      <w:pPr>
        <w:tabs>
          <w:tab w:val="left" w:pos="1134"/>
          <w:tab w:val="left" w:pos="9099"/>
        </w:tabs>
        <w:spacing w:after="0" w:line="240" w:lineRule="auto"/>
        <w:jc w:val="both"/>
        <w:rPr>
          <w:rFonts w:ascii="Times New Roman" w:eastAsia="Times New Roman" w:hAnsi="Times New Roman" w:cs="Times New Roman"/>
          <w:color w:val="000000"/>
          <w:sz w:val="24"/>
          <w:szCs w:val="24"/>
        </w:rPr>
      </w:pPr>
      <w:r w:rsidRPr="00A84044">
        <w:rPr>
          <w:rFonts w:ascii="Times New Roman" w:eastAsia="Times New Roman" w:hAnsi="Times New Roman" w:cs="Times New Roman"/>
          <w:noProof/>
          <w:color w:val="FF0000"/>
          <w:sz w:val="16"/>
          <w:szCs w:val="16"/>
        </w:rPr>
        <w:tab/>
      </w:r>
      <w:r w:rsidRPr="00A84044">
        <w:rPr>
          <w:rFonts w:ascii="Times New Roman" w:eastAsia="Times New Roman" w:hAnsi="Times New Roman" w:cs="Times New Roman"/>
          <w:sz w:val="24"/>
          <w:szCs w:val="24"/>
        </w:rPr>
        <w:t>16. Komisija užpildo Programos atitikties reikalavimams vertinimo formą (2 priedas) ir ją per 5 darbo dienas pateikia</w:t>
      </w:r>
      <w:r w:rsidRPr="00A84044">
        <w:rPr>
          <w:rFonts w:ascii="Times New Roman" w:eastAsia="Times New Roman" w:hAnsi="Times New Roman" w:cs="Times New Roman"/>
          <w:color w:val="FF0000"/>
          <w:sz w:val="24"/>
          <w:szCs w:val="24"/>
        </w:rPr>
        <w:t xml:space="preserve"> </w:t>
      </w:r>
      <w:r w:rsidRPr="00A84044">
        <w:rPr>
          <w:rFonts w:ascii="Times New Roman" w:eastAsia="Times New Roman" w:hAnsi="Times New Roman" w:cs="Times New Roman"/>
          <w:noProof/>
          <w:sz w:val="24"/>
          <w:szCs w:val="24"/>
        </w:rPr>
        <w:t>Švietimo padaliniui.</w:t>
      </w:r>
      <w:r w:rsidRPr="00A84044">
        <w:rPr>
          <w:rFonts w:ascii="Times New Roman" w:eastAsia="Times New Roman" w:hAnsi="Times New Roman" w:cs="Times New Roman"/>
          <w:color w:val="000000"/>
          <w:sz w:val="24"/>
          <w:szCs w:val="24"/>
        </w:rPr>
        <w:tab/>
      </w:r>
    </w:p>
    <w:p w14:paraId="181B6811" w14:textId="26BC23BD" w:rsidR="00A84044" w:rsidRPr="00A84044" w:rsidRDefault="00A84044" w:rsidP="00A84044">
      <w:pPr>
        <w:tabs>
          <w:tab w:val="left" w:pos="1134"/>
          <w:tab w:val="left" w:pos="9099"/>
        </w:tabs>
        <w:spacing w:after="0" w:line="240" w:lineRule="auto"/>
        <w:jc w:val="both"/>
        <w:rPr>
          <w:rFonts w:ascii="Times New Roman" w:eastAsia="Times New Roman" w:hAnsi="Times New Roman" w:cs="Times New Roman"/>
          <w:sz w:val="24"/>
          <w:szCs w:val="24"/>
        </w:rPr>
      </w:pPr>
      <w:r w:rsidRPr="00A84044">
        <w:rPr>
          <w:rFonts w:ascii="Times New Roman" w:eastAsia="Times New Roman" w:hAnsi="Times New Roman" w:cs="Times New Roman"/>
          <w:color w:val="000000"/>
          <w:sz w:val="24"/>
          <w:szCs w:val="24"/>
        </w:rPr>
        <w:tab/>
      </w:r>
      <w:r w:rsidRPr="00A84044">
        <w:rPr>
          <w:rFonts w:ascii="Times New Roman" w:eastAsia="Times New Roman" w:hAnsi="Times New Roman" w:cs="Times New Roman"/>
          <w:sz w:val="24"/>
          <w:szCs w:val="24"/>
          <w:lang w:val="de-DE"/>
        </w:rPr>
        <w:t>17</w:t>
      </w:r>
      <w:r w:rsidRPr="00A84044">
        <w:rPr>
          <w:rFonts w:ascii="Times New Roman" w:eastAsia="Times New Roman" w:hAnsi="Times New Roman" w:cs="Times New Roman"/>
          <w:sz w:val="24"/>
          <w:szCs w:val="24"/>
        </w:rPr>
        <w:t xml:space="preserve">. Jeigu Teikėjas </w:t>
      </w:r>
      <w:r w:rsidRPr="00FE3F83">
        <w:rPr>
          <w:rFonts w:ascii="Times New Roman" w:eastAsia="Times New Roman" w:hAnsi="Times New Roman" w:cs="Times New Roman"/>
          <w:bCs/>
          <w:sz w:val="24"/>
          <w:szCs w:val="24"/>
        </w:rPr>
        <w:t>ir</w:t>
      </w:r>
      <w:r w:rsidR="007B0FC5" w:rsidRPr="00FE3F83">
        <w:rPr>
          <w:rFonts w:ascii="Times New Roman" w:eastAsia="Times New Roman" w:hAnsi="Times New Roman" w:cs="Times New Roman"/>
          <w:bCs/>
          <w:sz w:val="24"/>
          <w:szCs w:val="24"/>
        </w:rPr>
        <w:t>/ar</w:t>
      </w:r>
      <w:r w:rsidRPr="00A84044">
        <w:rPr>
          <w:rFonts w:ascii="Times New Roman" w:eastAsia="Times New Roman" w:hAnsi="Times New Roman" w:cs="Times New Roman"/>
          <w:sz w:val="24"/>
          <w:szCs w:val="24"/>
        </w:rPr>
        <w:t xml:space="preserve"> paraiška neatitinka Konkurso reikalavimų, nurodytų Aprašo 7-9, 11, 12 punktuose, ji nevertinama. </w:t>
      </w:r>
    </w:p>
    <w:p w14:paraId="6E740973" w14:textId="77777777" w:rsidR="00A84044" w:rsidRPr="00A84044" w:rsidRDefault="00A84044" w:rsidP="00A84044">
      <w:pPr>
        <w:tabs>
          <w:tab w:val="left" w:pos="1134"/>
          <w:tab w:val="left" w:pos="9099"/>
        </w:tabs>
        <w:spacing w:after="0" w:line="240" w:lineRule="auto"/>
        <w:jc w:val="both"/>
        <w:rPr>
          <w:rFonts w:ascii="Times New Roman" w:eastAsia="Times New Roman" w:hAnsi="Times New Roman" w:cs="Times New Roman"/>
          <w:sz w:val="24"/>
          <w:szCs w:val="24"/>
        </w:rPr>
      </w:pPr>
      <w:r w:rsidRPr="00A84044">
        <w:rPr>
          <w:rFonts w:ascii="Times New Roman" w:eastAsia="Times New Roman" w:hAnsi="Times New Roman" w:cs="Times New Roman"/>
          <w:sz w:val="24"/>
          <w:szCs w:val="24"/>
        </w:rPr>
        <w:tab/>
        <w:t xml:space="preserve">18. Programai, Komisijos įvertintai mažiau nei 15 balų, finansavimas neskiriamas. </w:t>
      </w:r>
    </w:p>
    <w:p w14:paraId="749B603C" w14:textId="77777777" w:rsidR="00A84044" w:rsidRPr="00A84044" w:rsidRDefault="00A84044" w:rsidP="00A84044">
      <w:pPr>
        <w:tabs>
          <w:tab w:val="left" w:pos="1134"/>
        </w:tabs>
        <w:spacing w:after="0" w:line="240" w:lineRule="auto"/>
        <w:jc w:val="both"/>
        <w:rPr>
          <w:rFonts w:ascii="Times New Roman" w:eastAsia="Times New Roman" w:hAnsi="Times New Roman" w:cs="Times New Roman"/>
          <w:sz w:val="24"/>
          <w:szCs w:val="24"/>
        </w:rPr>
      </w:pPr>
      <w:r w:rsidRPr="00A84044">
        <w:rPr>
          <w:rFonts w:ascii="Times New Roman" w:eastAsia="Times New Roman" w:hAnsi="Times New Roman" w:cs="Times New Roman"/>
          <w:color w:val="000000"/>
          <w:sz w:val="24"/>
          <w:szCs w:val="24"/>
        </w:rPr>
        <w:tab/>
      </w:r>
      <w:r w:rsidRPr="00A84044">
        <w:rPr>
          <w:rFonts w:ascii="Times New Roman" w:eastAsia="Times New Roman" w:hAnsi="Times New Roman" w:cs="Times New Roman"/>
          <w:sz w:val="24"/>
          <w:szCs w:val="24"/>
        </w:rPr>
        <w:t>19. Prioritetai</w:t>
      </w:r>
      <w:r w:rsidRPr="00A84044">
        <w:rPr>
          <w:rFonts w:ascii="Times New Roman" w:eastAsia="Times New Roman" w:hAnsi="Times New Roman" w:cs="Times New Roman"/>
          <w:noProof/>
          <w:sz w:val="24"/>
          <w:szCs w:val="24"/>
        </w:rPr>
        <w:t xml:space="preserve"> </w:t>
      </w:r>
      <w:r w:rsidRPr="00A84044">
        <w:rPr>
          <w:rFonts w:ascii="Times New Roman" w:eastAsia="Times New Roman" w:hAnsi="Times New Roman" w:cs="Times New Roman"/>
          <w:sz w:val="24"/>
          <w:szCs w:val="24"/>
        </w:rPr>
        <w:t>teikiami</w:t>
      </w:r>
      <w:r w:rsidRPr="00A84044">
        <w:rPr>
          <w:rFonts w:ascii="Times New Roman" w:eastAsia="Times New Roman" w:hAnsi="Times New Roman" w:cs="Times New Roman"/>
          <w:noProof/>
          <w:sz w:val="24"/>
          <w:szCs w:val="24"/>
        </w:rPr>
        <w:t xml:space="preserve"> Programoms</w:t>
      </w:r>
      <w:r w:rsidRPr="00A84044">
        <w:rPr>
          <w:rFonts w:ascii="Times New Roman" w:eastAsia="Times New Roman" w:hAnsi="Times New Roman" w:cs="Times New Roman"/>
          <w:sz w:val="24"/>
          <w:szCs w:val="24"/>
        </w:rPr>
        <w:t>:</w:t>
      </w:r>
    </w:p>
    <w:p w14:paraId="07C7C786" w14:textId="77777777" w:rsidR="00A84044" w:rsidRPr="00A84044" w:rsidRDefault="00A84044" w:rsidP="00A84044">
      <w:pPr>
        <w:tabs>
          <w:tab w:val="left" w:pos="1134"/>
        </w:tabs>
        <w:autoSpaceDE w:val="0"/>
        <w:autoSpaceDN w:val="0"/>
        <w:adjustRightInd w:val="0"/>
        <w:spacing w:after="0" w:line="240" w:lineRule="auto"/>
        <w:jc w:val="both"/>
        <w:rPr>
          <w:rFonts w:ascii="Times New Roman" w:eastAsia="Times New Roman" w:hAnsi="Times New Roman" w:cs="Times New Roman"/>
          <w:sz w:val="24"/>
          <w:szCs w:val="24"/>
        </w:rPr>
      </w:pPr>
      <w:r w:rsidRPr="00A84044">
        <w:rPr>
          <w:rFonts w:ascii="Times New Roman" w:eastAsia="Times New Roman" w:hAnsi="Times New Roman" w:cs="Times New Roman"/>
          <w:sz w:val="24"/>
          <w:szCs w:val="24"/>
        </w:rPr>
        <w:tab/>
        <w:t>19.1. kuriose planuojama užimti mokinius, turinčius didelių ir labai didelių specialiųjų ugdymosi poreikių, gaunančius socialinę paramą, augančius riziką patiriančiose šeimose, pasižyminčius destruktyviu elgesiu;</w:t>
      </w:r>
      <w:r w:rsidRPr="00A84044">
        <w:rPr>
          <w:rFonts w:ascii="TimesLT" w:eastAsia="Times New Roman" w:hAnsi="TimesLT" w:cs="Times New Roman"/>
          <w:sz w:val="20"/>
          <w:szCs w:val="20"/>
        </w:rPr>
        <w:t xml:space="preserve"> </w:t>
      </w:r>
    </w:p>
    <w:p w14:paraId="163E1E8C" w14:textId="77777777" w:rsidR="00A84044" w:rsidRPr="00A84044" w:rsidRDefault="00A84044" w:rsidP="00A84044">
      <w:pPr>
        <w:tabs>
          <w:tab w:val="left" w:pos="1134"/>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A84044">
        <w:rPr>
          <w:rFonts w:ascii="Times New Roman" w:eastAsia="Times New Roman" w:hAnsi="Times New Roman" w:cs="Times New Roman"/>
          <w:sz w:val="24"/>
          <w:szCs w:val="24"/>
        </w:rPr>
        <w:t xml:space="preserve"> </w:t>
      </w:r>
      <w:r w:rsidRPr="00A84044">
        <w:rPr>
          <w:rFonts w:ascii="Times New Roman" w:eastAsia="Times New Roman" w:hAnsi="Times New Roman" w:cs="Times New Roman"/>
          <w:sz w:val="24"/>
          <w:szCs w:val="24"/>
        </w:rPr>
        <w:tab/>
        <w:t>19.2.</w:t>
      </w:r>
      <w:r w:rsidRPr="00A84044">
        <w:rPr>
          <w:rFonts w:ascii="Times New Roman" w:eastAsia="Times New Roman" w:hAnsi="Times New Roman" w:cs="Times New Roman"/>
          <w:color w:val="FF0000"/>
          <w:sz w:val="24"/>
          <w:szCs w:val="24"/>
        </w:rPr>
        <w:t xml:space="preserve"> </w:t>
      </w:r>
      <w:r w:rsidRPr="00A84044">
        <w:rPr>
          <w:rFonts w:ascii="Times New Roman" w:eastAsia="Times New Roman" w:hAnsi="Times New Roman" w:cs="Times New Roman"/>
          <w:sz w:val="24"/>
          <w:szCs w:val="24"/>
        </w:rPr>
        <w:t xml:space="preserve">kai planuojamas vaikų užimtumas Ukmergės </w:t>
      </w:r>
      <w:r w:rsidRPr="00A84044">
        <w:rPr>
          <w:rFonts w:ascii="Times New Roman" w:eastAsia="Times New Roman" w:hAnsi="Times New Roman" w:cs="Times New Roman"/>
          <w:bCs/>
          <w:sz w:val="24"/>
          <w:szCs w:val="24"/>
        </w:rPr>
        <w:t xml:space="preserve">r. Veprių mokyklos-daugiafunkcio centro vaikų vasaros stovykloje, kuri yra adresu </w:t>
      </w:r>
      <w:proofErr w:type="spellStart"/>
      <w:r w:rsidRPr="00A84044">
        <w:rPr>
          <w:rFonts w:ascii="Times New Roman" w:eastAsia="Times New Roman" w:hAnsi="Times New Roman" w:cs="Times New Roman"/>
          <w:bCs/>
          <w:sz w:val="24"/>
          <w:szCs w:val="24"/>
        </w:rPr>
        <w:t>Slabados</w:t>
      </w:r>
      <w:proofErr w:type="spellEnd"/>
      <w:r w:rsidRPr="00A84044">
        <w:rPr>
          <w:rFonts w:ascii="Times New Roman" w:eastAsia="Times New Roman" w:hAnsi="Times New Roman" w:cs="Times New Roman"/>
          <w:bCs/>
          <w:sz w:val="24"/>
          <w:szCs w:val="24"/>
        </w:rPr>
        <w:t xml:space="preserve"> k. 2, Veprių mstl., Ukmergės r. (toliau – Veprių</w:t>
      </w:r>
      <w:r w:rsidRPr="00A84044">
        <w:rPr>
          <w:rFonts w:ascii="Times New Roman" w:eastAsia="Times New Roman" w:hAnsi="Times New Roman" w:cs="Times New Roman"/>
          <w:sz w:val="24"/>
          <w:szCs w:val="24"/>
        </w:rPr>
        <w:t xml:space="preserve"> </w:t>
      </w:r>
      <w:r w:rsidRPr="00A84044">
        <w:rPr>
          <w:rFonts w:ascii="Times New Roman" w:eastAsia="Times New Roman" w:hAnsi="Times New Roman" w:cs="Times New Roman"/>
          <w:bCs/>
          <w:sz w:val="24"/>
          <w:szCs w:val="24"/>
        </w:rPr>
        <w:t xml:space="preserve">stovykla), </w:t>
      </w:r>
      <w:r w:rsidRPr="00A84044">
        <w:rPr>
          <w:rFonts w:ascii="Times New Roman" w:eastAsia="Times New Roman" w:hAnsi="Times New Roman" w:cs="Times New Roman"/>
          <w:sz w:val="24"/>
          <w:szCs w:val="24"/>
        </w:rPr>
        <w:t xml:space="preserve">bei VšĮ Jaunimo laisvalaikio centro patalpose, kurios yra adresu Viktoro Bergo g. 8, </w:t>
      </w:r>
      <w:proofErr w:type="spellStart"/>
      <w:r w:rsidRPr="00A84044">
        <w:rPr>
          <w:rFonts w:ascii="Times New Roman" w:eastAsia="Times New Roman" w:hAnsi="Times New Roman" w:cs="Times New Roman"/>
          <w:sz w:val="24"/>
          <w:szCs w:val="24"/>
        </w:rPr>
        <w:t>Rečionių</w:t>
      </w:r>
      <w:proofErr w:type="spellEnd"/>
      <w:r w:rsidRPr="00A84044">
        <w:rPr>
          <w:rFonts w:ascii="Times New Roman" w:eastAsia="Times New Roman" w:hAnsi="Times New Roman" w:cs="Times New Roman"/>
          <w:sz w:val="24"/>
          <w:szCs w:val="24"/>
        </w:rPr>
        <w:t xml:space="preserve"> k., Ukmergės r. (toliau – JLC); </w:t>
      </w:r>
    </w:p>
    <w:p w14:paraId="6826A38B" w14:textId="77777777" w:rsidR="00A84044" w:rsidRPr="00A84044" w:rsidRDefault="00A84044" w:rsidP="00A84044">
      <w:pPr>
        <w:tabs>
          <w:tab w:val="left" w:pos="1134"/>
        </w:tabs>
        <w:autoSpaceDE w:val="0"/>
        <w:autoSpaceDN w:val="0"/>
        <w:adjustRightInd w:val="0"/>
        <w:spacing w:after="0" w:line="240" w:lineRule="auto"/>
        <w:jc w:val="both"/>
        <w:rPr>
          <w:rFonts w:ascii="TimesLT" w:eastAsia="Times New Roman" w:hAnsi="TimesLT" w:cs="Times New Roman"/>
          <w:sz w:val="24"/>
          <w:szCs w:val="24"/>
        </w:rPr>
      </w:pPr>
      <w:r w:rsidRPr="00A84044">
        <w:rPr>
          <w:rFonts w:ascii="Times New Roman" w:eastAsia="Times New Roman" w:hAnsi="Times New Roman" w:cs="Times New Roman"/>
          <w:color w:val="FF0000"/>
          <w:sz w:val="24"/>
          <w:szCs w:val="24"/>
        </w:rPr>
        <w:tab/>
      </w:r>
      <w:r w:rsidRPr="00A84044">
        <w:rPr>
          <w:rFonts w:ascii="TimesLT" w:eastAsia="Times New Roman" w:hAnsi="TimesLT" w:cs="Times New Roman"/>
          <w:sz w:val="24"/>
          <w:szCs w:val="24"/>
        </w:rPr>
        <w:t>19.3. kuriose numatoma užimti kuo daugiau vaikų mažesnėmis sąnaudomis;</w:t>
      </w:r>
    </w:p>
    <w:p w14:paraId="2D5CFEAA" w14:textId="77777777" w:rsidR="00A84044" w:rsidRPr="00A84044" w:rsidRDefault="00A84044" w:rsidP="00A84044">
      <w:pPr>
        <w:tabs>
          <w:tab w:val="left" w:pos="1134"/>
        </w:tabs>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A84044">
        <w:rPr>
          <w:rFonts w:ascii="TimesLT" w:eastAsia="Times New Roman" w:hAnsi="TimesLT" w:cs="Times New Roman"/>
          <w:color w:val="FF0000"/>
          <w:sz w:val="24"/>
          <w:szCs w:val="24"/>
        </w:rPr>
        <w:tab/>
      </w:r>
      <w:r w:rsidRPr="00A84044">
        <w:rPr>
          <w:rFonts w:ascii="Times New Roman" w:eastAsia="Times New Roman" w:hAnsi="Times New Roman" w:cs="Times New Roman"/>
          <w:sz w:val="24"/>
          <w:szCs w:val="24"/>
        </w:rPr>
        <w:t>19.4</w:t>
      </w:r>
      <w:r w:rsidRPr="00A84044">
        <w:rPr>
          <w:rFonts w:ascii="TimesLT" w:eastAsia="Times New Roman" w:hAnsi="TimesLT" w:cs="Times New Roman"/>
          <w:sz w:val="20"/>
          <w:szCs w:val="20"/>
        </w:rPr>
        <w:t xml:space="preserve">. </w:t>
      </w:r>
      <w:r w:rsidRPr="00A84044">
        <w:rPr>
          <w:rFonts w:ascii="Times New Roman" w:eastAsia="Times New Roman" w:hAnsi="Times New Roman" w:cs="Times New Roman"/>
          <w:sz w:val="24"/>
          <w:szCs w:val="24"/>
        </w:rPr>
        <w:t>kurių Teikėjai nurodo, kad turi kitus finansavimo šaltinius (pateikia</w:t>
      </w:r>
      <w:r w:rsidRPr="00A84044">
        <w:rPr>
          <w:rFonts w:ascii="Times New Roman" w:eastAsia="Times New Roman" w:hAnsi="Times New Roman" w:cs="Times New Roman"/>
          <w:color w:val="000000"/>
          <w:sz w:val="24"/>
          <w:szCs w:val="24"/>
        </w:rPr>
        <w:t xml:space="preserve"> tai patvirtinančius dokumentus</w:t>
      </w:r>
      <w:r w:rsidRPr="00A84044">
        <w:rPr>
          <w:rFonts w:ascii="Times New Roman" w:eastAsia="Times New Roman" w:hAnsi="Times New Roman" w:cs="Times New Roman"/>
          <w:sz w:val="24"/>
          <w:szCs w:val="24"/>
        </w:rPr>
        <w:t>);</w:t>
      </w:r>
    </w:p>
    <w:p w14:paraId="63A27A33" w14:textId="77777777" w:rsidR="00A84044" w:rsidRPr="00A84044" w:rsidRDefault="00A84044" w:rsidP="00A84044">
      <w:pPr>
        <w:tabs>
          <w:tab w:val="left" w:pos="1134"/>
          <w:tab w:val="left" w:pos="9099"/>
        </w:tabs>
        <w:spacing w:after="0" w:line="240" w:lineRule="auto"/>
        <w:jc w:val="both"/>
        <w:rPr>
          <w:rFonts w:ascii="Times New Roman" w:eastAsia="Times New Roman" w:hAnsi="Times New Roman" w:cs="Times New Roman"/>
          <w:noProof/>
          <w:sz w:val="24"/>
          <w:szCs w:val="24"/>
        </w:rPr>
      </w:pPr>
      <w:r w:rsidRPr="00A84044">
        <w:rPr>
          <w:rFonts w:ascii="Times New Roman" w:eastAsia="Times New Roman" w:hAnsi="Times New Roman" w:cs="Times New Roman"/>
          <w:noProof/>
          <w:color w:val="FF0000"/>
          <w:sz w:val="24"/>
          <w:szCs w:val="24"/>
        </w:rPr>
        <w:tab/>
      </w:r>
      <w:r w:rsidRPr="00A84044">
        <w:rPr>
          <w:rFonts w:ascii="Times New Roman" w:eastAsia="Times New Roman" w:hAnsi="Times New Roman" w:cs="Times New Roman"/>
          <w:noProof/>
          <w:sz w:val="24"/>
          <w:szCs w:val="24"/>
        </w:rPr>
        <w:t xml:space="preserve">19.5. kuriose numatomos priemonės mokymosi motyvacijai didinti, bei į kurių veiklos turinį integruojamas </w:t>
      </w:r>
      <w:r w:rsidRPr="00A84044">
        <w:rPr>
          <w:rFonts w:ascii="Times New Roman" w:eastAsia="Times New Roman" w:hAnsi="Times New Roman" w:cs="Times New Roman"/>
          <w:bCs/>
          <w:noProof/>
          <w:sz w:val="24"/>
          <w:szCs w:val="24"/>
        </w:rPr>
        <w:t>socialinis ir emocinis ugdymas;</w:t>
      </w:r>
    </w:p>
    <w:p w14:paraId="6B36EA70" w14:textId="77777777" w:rsidR="00A84044" w:rsidRPr="00A84044" w:rsidRDefault="00A84044" w:rsidP="00A84044">
      <w:pPr>
        <w:tabs>
          <w:tab w:val="left" w:pos="9099"/>
        </w:tabs>
        <w:spacing w:after="0" w:line="240" w:lineRule="auto"/>
        <w:ind w:firstLine="1134"/>
        <w:jc w:val="both"/>
        <w:rPr>
          <w:rFonts w:ascii="Times New Roman" w:eastAsia="Times New Roman" w:hAnsi="Times New Roman" w:cs="Times New Roman"/>
          <w:noProof/>
          <w:sz w:val="24"/>
          <w:szCs w:val="24"/>
        </w:rPr>
      </w:pPr>
      <w:r w:rsidRPr="00A84044">
        <w:rPr>
          <w:rFonts w:ascii="Times New Roman" w:eastAsia="Times New Roman" w:hAnsi="Times New Roman" w:cs="Times New Roman"/>
          <w:noProof/>
          <w:sz w:val="24"/>
          <w:szCs w:val="24"/>
        </w:rPr>
        <w:t>19.6. kurių įgyvendinime planuoja dalyvauti savanoriai (dalyvavimas pagrįstas dokumentais).</w:t>
      </w:r>
    </w:p>
    <w:p w14:paraId="34CCCAD1" w14:textId="77777777" w:rsidR="00A84044" w:rsidRPr="00A84044" w:rsidRDefault="00A84044" w:rsidP="00A84044">
      <w:pPr>
        <w:tabs>
          <w:tab w:val="left" w:pos="1134"/>
        </w:tabs>
        <w:autoSpaceDE w:val="0"/>
        <w:autoSpaceDN w:val="0"/>
        <w:adjustRightInd w:val="0"/>
        <w:spacing w:after="0" w:line="240" w:lineRule="auto"/>
        <w:ind w:firstLine="312"/>
        <w:jc w:val="both"/>
        <w:rPr>
          <w:rFonts w:ascii="Times New Roman" w:eastAsia="Times New Roman" w:hAnsi="Times New Roman" w:cs="Times New Roman"/>
          <w:sz w:val="24"/>
          <w:szCs w:val="24"/>
        </w:rPr>
      </w:pPr>
      <w:r w:rsidRPr="00A84044">
        <w:rPr>
          <w:rFonts w:ascii="Times New Roman" w:eastAsia="Times New Roman" w:hAnsi="Times New Roman" w:cs="Times New Roman"/>
          <w:sz w:val="24"/>
          <w:szCs w:val="24"/>
        </w:rPr>
        <w:tab/>
        <w:t>20. Finansavimas gali būti skiriamas, kai stovykloje numatoma užimti:</w:t>
      </w:r>
    </w:p>
    <w:p w14:paraId="2F8D7EC8" w14:textId="77777777" w:rsidR="00A84044" w:rsidRPr="00A84044" w:rsidRDefault="00A84044" w:rsidP="00A84044">
      <w:pPr>
        <w:tabs>
          <w:tab w:val="left" w:pos="1134"/>
          <w:tab w:val="left" w:pos="1276"/>
        </w:tabs>
        <w:autoSpaceDE w:val="0"/>
        <w:autoSpaceDN w:val="0"/>
        <w:adjustRightInd w:val="0"/>
        <w:spacing w:after="0" w:line="240" w:lineRule="auto"/>
        <w:jc w:val="both"/>
        <w:rPr>
          <w:rFonts w:ascii="Times New Roman" w:eastAsia="Times New Roman" w:hAnsi="Times New Roman" w:cs="Times New Roman"/>
          <w:color w:val="000000"/>
          <w:sz w:val="24"/>
          <w:szCs w:val="24"/>
          <w:lang w:val="en-US"/>
        </w:rPr>
      </w:pPr>
      <w:r w:rsidRPr="00A84044">
        <w:rPr>
          <w:rFonts w:ascii="Times New Roman" w:eastAsia="Times New Roman" w:hAnsi="Times New Roman" w:cs="Times New Roman"/>
          <w:sz w:val="24"/>
          <w:szCs w:val="24"/>
        </w:rPr>
        <w:tab/>
      </w:r>
      <w:r w:rsidRPr="00A84044">
        <w:rPr>
          <w:rFonts w:ascii="Times New Roman" w:eastAsia="Times New Roman" w:hAnsi="Times New Roman" w:cs="Times New Roman"/>
          <w:color w:val="000000"/>
          <w:sz w:val="24"/>
          <w:szCs w:val="24"/>
          <w:lang w:val="en-US"/>
        </w:rPr>
        <w:t>20.1</w:t>
      </w:r>
      <w:r w:rsidRPr="00A84044">
        <w:rPr>
          <w:rFonts w:ascii="Times New Roman" w:eastAsia="Times New Roman" w:hAnsi="Times New Roman" w:cs="Times New Roman"/>
          <w:color w:val="000000"/>
          <w:sz w:val="24"/>
          <w:szCs w:val="24"/>
        </w:rPr>
        <w:t xml:space="preserve">. dieninėje </w:t>
      </w:r>
      <w:r w:rsidRPr="00A84044">
        <w:rPr>
          <w:rFonts w:ascii="Times New Roman" w:eastAsia="Times New Roman" w:hAnsi="Times New Roman" w:cs="Times New Roman"/>
          <w:sz w:val="24"/>
          <w:szCs w:val="24"/>
        </w:rPr>
        <w:t>–</w:t>
      </w:r>
      <w:r w:rsidRPr="00A84044">
        <w:rPr>
          <w:rFonts w:ascii="Times New Roman" w:eastAsia="Times New Roman" w:hAnsi="Times New Roman" w:cs="Times New Roman"/>
          <w:color w:val="000000"/>
          <w:sz w:val="24"/>
          <w:szCs w:val="24"/>
        </w:rPr>
        <w:t xml:space="preserve"> ne mažiau kaip 15 mokinių;</w:t>
      </w:r>
    </w:p>
    <w:p w14:paraId="624583BD" w14:textId="77777777" w:rsidR="00A84044" w:rsidRPr="00A84044" w:rsidRDefault="00A84044" w:rsidP="00A84044">
      <w:pPr>
        <w:tabs>
          <w:tab w:val="left" w:pos="9099"/>
        </w:tabs>
        <w:spacing w:after="0" w:line="240" w:lineRule="auto"/>
        <w:ind w:firstLine="1134"/>
        <w:jc w:val="both"/>
        <w:rPr>
          <w:rFonts w:ascii="Times New Roman" w:eastAsia="Times New Roman" w:hAnsi="Times New Roman" w:cs="Times New Roman"/>
          <w:noProof/>
          <w:color w:val="000000"/>
          <w:sz w:val="24"/>
          <w:szCs w:val="24"/>
        </w:rPr>
      </w:pPr>
      <w:r w:rsidRPr="00A84044">
        <w:rPr>
          <w:rFonts w:ascii="Times New Roman" w:eastAsia="Times New Roman" w:hAnsi="Times New Roman" w:cs="Times New Roman"/>
          <w:noProof/>
          <w:color w:val="000000"/>
          <w:sz w:val="24"/>
          <w:szCs w:val="24"/>
        </w:rPr>
        <w:t>20.2. turistinėje – ne mažiau kaip 12 mokinių;</w:t>
      </w:r>
    </w:p>
    <w:p w14:paraId="1FDBD5A2" w14:textId="77777777" w:rsidR="00A84044" w:rsidRPr="00A84044" w:rsidRDefault="00A84044" w:rsidP="00A84044">
      <w:pPr>
        <w:tabs>
          <w:tab w:val="left" w:pos="9099"/>
        </w:tabs>
        <w:spacing w:after="0" w:line="240" w:lineRule="auto"/>
        <w:ind w:firstLine="1134"/>
        <w:jc w:val="both"/>
        <w:rPr>
          <w:rFonts w:ascii="Times New Roman" w:eastAsia="Times New Roman" w:hAnsi="Times New Roman" w:cs="Times New Roman"/>
          <w:noProof/>
          <w:color w:val="000000"/>
          <w:sz w:val="24"/>
          <w:szCs w:val="24"/>
        </w:rPr>
      </w:pPr>
      <w:r w:rsidRPr="00A84044">
        <w:rPr>
          <w:rFonts w:ascii="Times New Roman" w:eastAsia="Times New Roman" w:hAnsi="Times New Roman" w:cs="Times New Roman"/>
          <w:noProof/>
          <w:color w:val="000000"/>
          <w:sz w:val="24"/>
          <w:szCs w:val="24"/>
        </w:rPr>
        <w:t xml:space="preserve">20.3. stacionariose: </w:t>
      </w:r>
    </w:p>
    <w:p w14:paraId="4F9F77E0" w14:textId="6B789F60" w:rsidR="00A84044" w:rsidRPr="00A84044" w:rsidRDefault="00A84044" w:rsidP="00A84044">
      <w:pPr>
        <w:tabs>
          <w:tab w:val="left" w:pos="9099"/>
        </w:tabs>
        <w:spacing w:after="0" w:line="240" w:lineRule="auto"/>
        <w:ind w:firstLine="1134"/>
        <w:jc w:val="both"/>
        <w:rPr>
          <w:rFonts w:ascii="Times New Roman" w:eastAsia="Times New Roman" w:hAnsi="Times New Roman" w:cs="Times New Roman"/>
          <w:noProof/>
          <w:color w:val="000000"/>
          <w:sz w:val="24"/>
          <w:szCs w:val="24"/>
        </w:rPr>
      </w:pPr>
      <w:r w:rsidRPr="00A84044">
        <w:rPr>
          <w:rFonts w:ascii="Times New Roman" w:eastAsia="Times New Roman" w:hAnsi="Times New Roman" w:cs="Times New Roman"/>
          <w:noProof/>
          <w:color w:val="000000"/>
          <w:sz w:val="24"/>
          <w:szCs w:val="24"/>
        </w:rPr>
        <w:t>20.3.1. JLC ir kitose stacionarių stovyklų organizavimui pritaikytose bazėse – ne mažiau kaip 25 mokinius</w:t>
      </w:r>
      <w:r w:rsidR="000B44BE">
        <w:rPr>
          <w:rFonts w:ascii="Times New Roman" w:eastAsia="Times New Roman" w:hAnsi="Times New Roman" w:cs="Times New Roman"/>
          <w:noProof/>
          <w:color w:val="000000"/>
          <w:sz w:val="24"/>
          <w:szCs w:val="24"/>
        </w:rPr>
        <w:t>;</w:t>
      </w:r>
    </w:p>
    <w:p w14:paraId="33C6A5EA" w14:textId="77777777" w:rsidR="00A84044" w:rsidRPr="00A84044" w:rsidRDefault="00A84044" w:rsidP="00A84044">
      <w:pPr>
        <w:tabs>
          <w:tab w:val="left" w:pos="9099"/>
        </w:tabs>
        <w:spacing w:after="0" w:line="240" w:lineRule="auto"/>
        <w:ind w:firstLine="1134"/>
        <w:jc w:val="both"/>
        <w:rPr>
          <w:rFonts w:ascii="Times New Roman" w:eastAsia="Times New Roman" w:hAnsi="Times New Roman" w:cs="Times New Roman"/>
          <w:noProof/>
          <w:color w:val="000000"/>
          <w:sz w:val="24"/>
          <w:szCs w:val="24"/>
        </w:rPr>
      </w:pPr>
      <w:r w:rsidRPr="00A84044">
        <w:rPr>
          <w:rFonts w:ascii="Times New Roman" w:eastAsia="Times New Roman" w:hAnsi="Times New Roman" w:cs="Times New Roman"/>
          <w:noProof/>
          <w:color w:val="000000"/>
          <w:sz w:val="24"/>
          <w:szCs w:val="24"/>
        </w:rPr>
        <w:t xml:space="preserve">20.3.2. </w:t>
      </w:r>
      <w:r w:rsidRPr="00A84044">
        <w:rPr>
          <w:rFonts w:ascii="Times New Roman" w:eastAsia="Times New Roman" w:hAnsi="Times New Roman" w:cs="Times New Roman"/>
          <w:bCs/>
          <w:noProof/>
          <w:color w:val="000000"/>
          <w:sz w:val="24"/>
          <w:szCs w:val="24"/>
        </w:rPr>
        <w:t xml:space="preserve">Veprių stovykloje – </w:t>
      </w:r>
      <w:r w:rsidRPr="00A84044">
        <w:rPr>
          <w:rFonts w:ascii="Times New Roman" w:eastAsia="Times New Roman" w:hAnsi="Times New Roman" w:cs="Times New Roman"/>
          <w:noProof/>
          <w:color w:val="000000"/>
          <w:sz w:val="24"/>
          <w:szCs w:val="24"/>
        </w:rPr>
        <w:t>ne mažiau kaip 55 mokinius.</w:t>
      </w:r>
    </w:p>
    <w:p w14:paraId="66D7DE2B" w14:textId="18ADB10A" w:rsidR="00A84044" w:rsidRPr="00A84044" w:rsidRDefault="00A84044" w:rsidP="00A84044">
      <w:pPr>
        <w:tabs>
          <w:tab w:val="left" w:pos="9099"/>
        </w:tabs>
        <w:spacing w:after="0" w:line="240" w:lineRule="auto"/>
        <w:ind w:firstLine="1134"/>
        <w:jc w:val="both"/>
        <w:rPr>
          <w:rFonts w:ascii="Times New Roman" w:eastAsia="Times New Roman" w:hAnsi="Times New Roman" w:cs="Times New Roman"/>
          <w:noProof/>
          <w:sz w:val="24"/>
          <w:szCs w:val="24"/>
        </w:rPr>
      </w:pPr>
      <w:r w:rsidRPr="00A84044">
        <w:rPr>
          <w:rFonts w:ascii="Times New Roman" w:eastAsia="Times New Roman" w:hAnsi="Times New Roman" w:cs="Times New Roman"/>
          <w:noProof/>
          <w:color w:val="000000"/>
          <w:sz w:val="24"/>
          <w:szCs w:val="24"/>
        </w:rPr>
        <w:t>21. Mokinių skaičius, nustatytas 20 punkto 3.1 ir 3.2 papunkčiuose, gali būti mažinamas 50 proc., kai Programoje planuojama užimti mokinius, pasižyminčius destruktyviu elgesiu</w:t>
      </w:r>
      <w:r w:rsidRPr="00A84044">
        <w:rPr>
          <w:rFonts w:ascii="Times New Roman" w:eastAsia="Times New Roman" w:hAnsi="Times New Roman" w:cs="Times New Roman"/>
          <w:noProof/>
          <w:color w:val="0070C0"/>
          <w:sz w:val="24"/>
          <w:szCs w:val="24"/>
        </w:rPr>
        <w:t xml:space="preserve"> </w:t>
      </w:r>
      <w:r w:rsidRPr="00A84044">
        <w:rPr>
          <w:rFonts w:ascii="Times New Roman" w:eastAsia="Times New Roman" w:hAnsi="Times New Roman" w:cs="Times New Roman"/>
          <w:noProof/>
          <w:sz w:val="24"/>
          <w:szCs w:val="24"/>
        </w:rPr>
        <w:t>(sąrašas turi būti suderintas su Ukmergės rajono savivaldybės tarpinstitucinio bendradarbiavimo koordinatoriumi),</w:t>
      </w:r>
      <w:r w:rsidRPr="00A84044">
        <w:rPr>
          <w:rFonts w:ascii="Times New Roman" w:eastAsia="Times New Roman" w:hAnsi="Times New Roman" w:cs="Times New Roman"/>
          <w:noProof/>
          <w:color w:val="0070C0"/>
          <w:sz w:val="24"/>
          <w:szCs w:val="24"/>
        </w:rPr>
        <w:t xml:space="preserve"> </w:t>
      </w:r>
      <w:r w:rsidRPr="00A84044">
        <w:rPr>
          <w:rFonts w:ascii="Times New Roman" w:eastAsia="Times New Roman" w:hAnsi="Times New Roman" w:cs="Times New Roman"/>
          <w:noProof/>
          <w:sz w:val="24"/>
          <w:szCs w:val="24"/>
        </w:rPr>
        <w:t xml:space="preserve">ar mokinius, turinčius didelių ir labai didelių specialiųjų ugdymosi poreikių dėl negalios. </w:t>
      </w:r>
    </w:p>
    <w:p w14:paraId="02730180" w14:textId="77777777" w:rsidR="00A84044" w:rsidRPr="00A84044" w:rsidRDefault="00A84044" w:rsidP="00A84044">
      <w:pPr>
        <w:tabs>
          <w:tab w:val="left" w:pos="9099"/>
        </w:tabs>
        <w:spacing w:after="0" w:line="240" w:lineRule="auto"/>
        <w:jc w:val="both"/>
        <w:rPr>
          <w:rFonts w:ascii="Times New Roman" w:eastAsia="Times New Roman" w:hAnsi="Times New Roman" w:cs="Times New Roman"/>
          <w:noProof/>
          <w:sz w:val="24"/>
          <w:szCs w:val="24"/>
        </w:rPr>
      </w:pPr>
    </w:p>
    <w:p w14:paraId="110D31DE" w14:textId="77777777" w:rsidR="00A84044" w:rsidRPr="00A84044" w:rsidRDefault="00A84044" w:rsidP="00A84044">
      <w:pPr>
        <w:tabs>
          <w:tab w:val="left" w:pos="9099"/>
        </w:tabs>
        <w:spacing w:after="0" w:line="240" w:lineRule="auto"/>
        <w:jc w:val="center"/>
        <w:rPr>
          <w:rFonts w:ascii="Times New Roman" w:eastAsia="Times New Roman" w:hAnsi="Times New Roman" w:cs="Times New Roman"/>
          <w:b/>
          <w:noProof/>
          <w:sz w:val="24"/>
          <w:szCs w:val="24"/>
        </w:rPr>
      </w:pPr>
      <w:r w:rsidRPr="00A84044">
        <w:rPr>
          <w:rFonts w:ascii="Times New Roman" w:eastAsia="Times New Roman" w:hAnsi="Times New Roman" w:cs="Times New Roman"/>
          <w:b/>
          <w:noProof/>
          <w:sz w:val="24"/>
          <w:szCs w:val="24"/>
        </w:rPr>
        <w:t>III SKYRIUS</w:t>
      </w:r>
    </w:p>
    <w:p w14:paraId="423EC520" w14:textId="77777777" w:rsidR="00A84044" w:rsidRPr="00A84044" w:rsidRDefault="00A84044" w:rsidP="00A84044">
      <w:pPr>
        <w:tabs>
          <w:tab w:val="left" w:pos="9099"/>
        </w:tabs>
        <w:spacing w:after="0" w:line="240" w:lineRule="auto"/>
        <w:jc w:val="center"/>
        <w:rPr>
          <w:rFonts w:ascii="Times New Roman" w:eastAsia="Times New Roman" w:hAnsi="Times New Roman" w:cs="Times New Roman"/>
          <w:b/>
          <w:noProof/>
          <w:sz w:val="24"/>
          <w:szCs w:val="24"/>
        </w:rPr>
      </w:pPr>
      <w:r w:rsidRPr="00A84044">
        <w:rPr>
          <w:rFonts w:ascii="Times New Roman" w:eastAsia="Times New Roman" w:hAnsi="Times New Roman" w:cs="Times New Roman"/>
          <w:b/>
          <w:noProof/>
          <w:sz w:val="24"/>
          <w:szCs w:val="24"/>
        </w:rPr>
        <w:t>FINANSAVIMAS, LĖŠŲ NAUDOJIMAS IR ATSISKAITYMAS</w:t>
      </w:r>
    </w:p>
    <w:p w14:paraId="7D1D454C" w14:textId="77777777" w:rsidR="00A84044" w:rsidRPr="00A84044" w:rsidRDefault="00A84044" w:rsidP="00A84044">
      <w:pPr>
        <w:tabs>
          <w:tab w:val="left" w:pos="9099"/>
        </w:tabs>
        <w:spacing w:after="0" w:line="240" w:lineRule="auto"/>
        <w:jc w:val="both"/>
        <w:rPr>
          <w:rFonts w:ascii="Times New Roman" w:eastAsia="Times New Roman" w:hAnsi="Times New Roman" w:cs="Times New Roman"/>
          <w:noProof/>
          <w:color w:val="0070C0"/>
          <w:sz w:val="24"/>
          <w:szCs w:val="24"/>
        </w:rPr>
      </w:pPr>
    </w:p>
    <w:p w14:paraId="66F86B4B" w14:textId="77777777" w:rsidR="00A84044" w:rsidRPr="00A84044" w:rsidRDefault="00A84044" w:rsidP="00A84044">
      <w:pPr>
        <w:tabs>
          <w:tab w:val="left" w:pos="9099"/>
        </w:tabs>
        <w:spacing w:after="0" w:line="240" w:lineRule="auto"/>
        <w:ind w:firstLine="1134"/>
        <w:jc w:val="both"/>
        <w:rPr>
          <w:rFonts w:ascii="Times New Roman" w:eastAsia="Times New Roman" w:hAnsi="Times New Roman" w:cs="Times New Roman"/>
          <w:noProof/>
          <w:color w:val="000000"/>
          <w:sz w:val="24"/>
          <w:szCs w:val="24"/>
        </w:rPr>
      </w:pPr>
      <w:r w:rsidRPr="00A84044">
        <w:rPr>
          <w:rFonts w:ascii="Times New Roman" w:eastAsia="Times New Roman" w:hAnsi="Times New Roman" w:cs="Times New Roman"/>
          <w:noProof/>
          <w:color w:val="000000"/>
          <w:sz w:val="24"/>
          <w:szCs w:val="24"/>
        </w:rPr>
        <w:t xml:space="preserve">22. Programos lėšos gali būti naudojamos sumokėti už prekes ir paslaugas, tiesiogiai susijusias su Programos įgyvendinimu, bei darbo užmokesčiui. </w:t>
      </w:r>
    </w:p>
    <w:p w14:paraId="633911A8" w14:textId="77777777" w:rsidR="00A84044" w:rsidRPr="00A84044" w:rsidRDefault="00A84044" w:rsidP="00A84044">
      <w:pPr>
        <w:tabs>
          <w:tab w:val="left" w:pos="9099"/>
        </w:tabs>
        <w:spacing w:after="0" w:line="240" w:lineRule="auto"/>
        <w:ind w:firstLine="1134"/>
        <w:jc w:val="both"/>
        <w:rPr>
          <w:rFonts w:ascii="Times New Roman" w:eastAsia="Times New Roman" w:hAnsi="Times New Roman" w:cs="Times New Roman"/>
          <w:noProof/>
          <w:color w:val="000000"/>
          <w:sz w:val="24"/>
          <w:szCs w:val="24"/>
        </w:rPr>
      </w:pPr>
      <w:r w:rsidRPr="00A84044">
        <w:rPr>
          <w:rFonts w:ascii="Times New Roman" w:eastAsia="Times New Roman" w:hAnsi="Times New Roman" w:cs="Times New Roman"/>
          <w:noProof/>
          <w:color w:val="000000"/>
          <w:sz w:val="24"/>
          <w:szCs w:val="24"/>
        </w:rPr>
        <w:t>23. Programos lėšos negali būti naudojamos:</w:t>
      </w:r>
    </w:p>
    <w:p w14:paraId="1F674C13" w14:textId="77777777" w:rsidR="00A84044" w:rsidRPr="00A84044" w:rsidRDefault="00A84044" w:rsidP="00A84044">
      <w:pPr>
        <w:tabs>
          <w:tab w:val="left" w:pos="9099"/>
        </w:tabs>
        <w:spacing w:after="0" w:line="240" w:lineRule="auto"/>
        <w:ind w:firstLine="1134"/>
        <w:jc w:val="both"/>
        <w:rPr>
          <w:rFonts w:ascii="Times New Roman" w:eastAsia="Times New Roman" w:hAnsi="Times New Roman" w:cs="Times New Roman"/>
          <w:noProof/>
          <w:color w:val="000000"/>
          <w:sz w:val="24"/>
          <w:szCs w:val="24"/>
        </w:rPr>
      </w:pPr>
      <w:r w:rsidRPr="00A84044">
        <w:rPr>
          <w:rFonts w:ascii="Times New Roman" w:eastAsia="Times New Roman" w:hAnsi="Times New Roman" w:cs="Times New Roman"/>
          <w:noProof/>
          <w:color w:val="000000"/>
          <w:sz w:val="24"/>
          <w:szCs w:val="24"/>
        </w:rPr>
        <w:t>23.1. rekonstrukcijos, remonto, statybos išlaidoms padengti, ilgalaikiam turtui įsigyti;</w:t>
      </w:r>
    </w:p>
    <w:p w14:paraId="58DE39E9" w14:textId="77777777" w:rsidR="00A84044" w:rsidRPr="00A84044" w:rsidRDefault="00A84044" w:rsidP="00A84044">
      <w:pPr>
        <w:tabs>
          <w:tab w:val="left" w:pos="9099"/>
        </w:tabs>
        <w:spacing w:after="0" w:line="240" w:lineRule="auto"/>
        <w:ind w:firstLine="1134"/>
        <w:jc w:val="both"/>
        <w:rPr>
          <w:rFonts w:ascii="Times New Roman" w:eastAsia="Times New Roman" w:hAnsi="Times New Roman" w:cs="Times New Roman"/>
          <w:noProof/>
          <w:color w:val="000000"/>
          <w:sz w:val="24"/>
          <w:szCs w:val="24"/>
        </w:rPr>
      </w:pPr>
      <w:r w:rsidRPr="00A84044">
        <w:rPr>
          <w:rFonts w:ascii="Times New Roman" w:eastAsia="Times New Roman" w:hAnsi="Times New Roman" w:cs="Times New Roman"/>
          <w:noProof/>
          <w:color w:val="000000"/>
          <w:sz w:val="24"/>
          <w:szCs w:val="24"/>
        </w:rPr>
        <w:lastRenderedPageBreak/>
        <w:t>23.2. išlaidomas, susijusioms su išperkamosios nuomos sutartimis, sumokėti;</w:t>
      </w:r>
    </w:p>
    <w:p w14:paraId="606084A5" w14:textId="77777777" w:rsidR="00A84044" w:rsidRPr="00A84044" w:rsidRDefault="00A84044" w:rsidP="00A84044">
      <w:pPr>
        <w:tabs>
          <w:tab w:val="left" w:pos="9099"/>
        </w:tabs>
        <w:spacing w:after="0" w:line="240" w:lineRule="auto"/>
        <w:ind w:firstLine="1134"/>
        <w:jc w:val="both"/>
        <w:rPr>
          <w:rFonts w:ascii="Times New Roman" w:eastAsia="Times New Roman" w:hAnsi="Times New Roman" w:cs="Times New Roman"/>
          <w:noProof/>
          <w:color w:val="000000"/>
          <w:sz w:val="24"/>
          <w:szCs w:val="24"/>
        </w:rPr>
      </w:pPr>
      <w:r w:rsidRPr="00A84044">
        <w:rPr>
          <w:rFonts w:ascii="Times New Roman" w:eastAsia="Times New Roman" w:hAnsi="Times New Roman" w:cs="Times New Roman"/>
          <w:noProof/>
          <w:color w:val="000000"/>
          <w:sz w:val="24"/>
          <w:szCs w:val="24"/>
        </w:rPr>
        <w:t>23.3. draudimo išlaidoms apmokėti.</w:t>
      </w:r>
    </w:p>
    <w:p w14:paraId="71CDA872" w14:textId="77777777" w:rsidR="00A84044" w:rsidRPr="00A84044" w:rsidRDefault="00A84044" w:rsidP="00A84044">
      <w:pPr>
        <w:tabs>
          <w:tab w:val="left" w:pos="9099"/>
        </w:tabs>
        <w:spacing w:after="0" w:line="240" w:lineRule="auto"/>
        <w:ind w:firstLine="1134"/>
        <w:jc w:val="both"/>
        <w:rPr>
          <w:rFonts w:ascii="Times New Roman" w:eastAsia="Times New Roman" w:hAnsi="Times New Roman" w:cs="Times New Roman"/>
          <w:noProof/>
          <w:color w:val="000000"/>
          <w:sz w:val="24"/>
          <w:szCs w:val="24"/>
        </w:rPr>
      </w:pPr>
      <w:r w:rsidRPr="00A84044">
        <w:rPr>
          <w:rFonts w:ascii="Times New Roman" w:eastAsia="Times New Roman" w:hAnsi="Times New Roman" w:cs="Times New Roman"/>
          <w:noProof/>
          <w:color w:val="000000"/>
          <w:sz w:val="24"/>
          <w:szCs w:val="24"/>
        </w:rPr>
        <w:t>24. Vienam vaikui vienai dienai skiriamas finansavimas iš „</w:t>
      </w:r>
      <w:r w:rsidRPr="00A84044">
        <w:rPr>
          <w:rFonts w:ascii="Times New Roman" w:eastAsia="Times New Roman" w:hAnsi="Times New Roman" w:cs="Times New Roman"/>
          <w:noProof/>
          <w:color w:val="000000"/>
          <w:sz w:val="24"/>
          <w:szCs w:val="24"/>
          <w:lang w:val="pt-BR"/>
        </w:rPr>
        <w:t xml:space="preserve">Socializacijos ir užimtumo </w:t>
      </w:r>
      <w:r w:rsidRPr="00A84044">
        <w:rPr>
          <w:rFonts w:ascii="Times New Roman" w:eastAsia="Times New Roman" w:hAnsi="Times New Roman" w:cs="Times New Roman"/>
          <w:noProof/>
          <w:color w:val="000000"/>
          <w:sz w:val="24"/>
          <w:szCs w:val="24"/>
        </w:rPr>
        <w:t xml:space="preserve">programos“ negali viršyti: </w:t>
      </w:r>
    </w:p>
    <w:p w14:paraId="79C41CF0" w14:textId="77777777" w:rsidR="00A84044" w:rsidRPr="00A84044" w:rsidRDefault="00A84044" w:rsidP="00A84044">
      <w:pPr>
        <w:tabs>
          <w:tab w:val="left" w:pos="9099"/>
        </w:tabs>
        <w:spacing w:after="0" w:line="240" w:lineRule="auto"/>
        <w:ind w:firstLine="1134"/>
        <w:jc w:val="both"/>
        <w:rPr>
          <w:rFonts w:ascii="Times New Roman" w:eastAsia="Times New Roman" w:hAnsi="Times New Roman" w:cs="Times New Roman"/>
          <w:noProof/>
          <w:color w:val="000000"/>
          <w:sz w:val="24"/>
          <w:szCs w:val="24"/>
        </w:rPr>
      </w:pPr>
      <w:r w:rsidRPr="00A84044">
        <w:rPr>
          <w:rFonts w:ascii="Times New Roman" w:eastAsia="Times New Roman" w:hAnsi="Times New Roman" w:cs="Times New Roman"/>
          <w:noProof/>
          <w:color w:val="000000"/>
          <w:sz w:val="24"/>
          <w:szCs w:val="24"/>
        </w:rPr>
        <w:t xml:space="preserve">24.1. dieninėje stovykloje 3,00 Eur (finansuojama neilgesnė kaip 7 dienų trukmės programa); </w:t>
      </w:r>
    </w:p>
    <w:p w14:paraId="73972962" w14:textId="77777777" w:rsidR="00A84044" w:rsidRPr="00A84044" w:rsidRDefault="00A84044" w:rsidP="00A84044">
      <w:pPr>
        <w:tabs>
          <w:tab w:val="left" w:pos="9099"/>
        </w:tabs>
        <w:spacing w:after="0" w:line="240" w:lineRule="auto"/>
        <w:ind w:firstLine="1134"/>
        <w:jc w:val="both"/>
        <w:rPr>
          <w:rFonts w:ascii="Times New Roman" w:eastAsia="Times New Roman" w:hAnsi="Times New Roman" w:cs="Times New Roman"/>
          <w:noProof/>
          <w:color w:val="000000"/>
          <w:sz w:val="24"/>
          <w:szCs w:val="24"/>
        </w:rPr>
      </w:pPr>
      <w:r w:rsidRPr="00A84044">
        <w:rPr>
          <w:rFonts w:ascii="Times New Roman" w:eastAsia="Times New Roman" w:hAnsi="Times New Roman" w:cs="Times New Roman"/>
          <w:noProof/>
          <w:color w:val="000000"/>
          <w:sz w:val="24"/>
          <w:szCs w:val="24"/>
        </w:rPr>
        <w:t>24.2. turistinėje stovykloje 8,00 Eur (finansuojama neilgesnė nei 5 dienų trukmės programa);</w:t>
      </w:r>
    </w:p>
    <w:p w14:paraId="091B7ABC" w14:textId="77777777" w:rsidR="00A84044" w:rsidRPr="00A84044" w:rsidRDefault="00A84044" w:rsidP="00A84044">
      <w:pPr>
        <w:tabs>
          <w:tab w:val="left" w:pos="9099"/>
        </w:tabs>
        <w:spacing w:after="0" w:line="240" w:lineRule="auto"/>
        <w:ind w:firstLine="1134"/>
        <w:jc w:val="both"/>
        <w:rPr>
          <w:rFonts w:ascii="Times New Roman" w:eastAsia="Times New Roman" w:hAnsi="Times New Roman" w:cs="Times New Roman"/>
          <w:noProof/>
          <w:color w:val="000000"/>
          <w:sz w:val="24"/>
          <w:szCs w:val="24"/>
        </w:rPr>
      </w:pPr>
      <w:r w:rsidRPr="00A84044">
        <w:rPr>
          <w:rFonts w:ascii="Times New Roman" w:eastAsia="Times New Roman" w:hAnsi="Times New Roman" w:cs="Times New Roman"/>
          <w:noProof/>
          <w:color w:val="000000"/>
          <w:sz w:val="24"/>
          <w:szCs w:val="24"/>
        </w:rPr>
        <w:t>24.3 stacionarioje stovykloje 16,00 Eur (finansuojama neilgesnė nei 9 dienų trukmės programa);</w:t>
      </w:r>
    </w:p>
    <w:p w14:paraId="7E402196" w14:textId="5A6D7F6F" w:rsidR="00A84044" w:rsidRPr="00A84044" w:rsidRDefault="00A84044" w:rsidP="00A84044">
      <w:pPr>
        <w:tabs>
          <w:tab w:val="left" w:pos="9099"/>
        </w:tabs>
        <w:spacing w:after="0" w:line="240" w:lineRule="auto"/>
        <w:ind w:firstLine="1134"/>
        <w:jc w:val="both"/>
        <w:rPr>
          <w:rFonts w:ascii="Times New Roman" w:eastAsia="Times New Roman" w:hAnsi="Times New Roman" w:cs="Times New Roman"/>
          <w:noProof/>
          <w:color w:val="000000"/>
          <w:sz w:val="24"/>
          <w:szCs w:val="24"/>
        </w:rPr>
      </w:pPr>
      <w:r w:rsidRPr="00A84044">
        <w:rPr>
          <w:rFonts w:ascii="Times New Roman" w:eastAsia="Times New Roman" w:hAnsi="Times New Roman" w:cs="Times New Roman"/>
          <w:noProof/>
          <w:color w:val="000000"/>
          <w:sz w:val="24"/>
          <w:szCs w:val="24"/>
        </w:rPr>
        <w:t>24.4. stacionarioje stovykloje, kurioje užimami mokiniai, pasižymintys destruktyviu elgesiu, ar mokiniai, turintys didelių ir labai didelių specialiųjų ugdymosi poreikių dėl negalios:</w:t>
      </w:r>
    </w:p>
    <w:p w14:paraId="7D556688" w14:textId="77777777" w:rsidR="00A84044" w:rsidRPr="00A84044" w:rsidRDefault="00A84044" w:rsidP="00A84044">
      <w:pPr>
        <w:tabs>
          <w:tab w:val="left" w:pos="9099"/>
        </w:tabs>
        <w:spacing w:after="0" w:line="240" w:lineRule="auto"/>
        <w:ind w:firstLine="1134"/>
        <w:jc w:val="both"/>
        <w:rPr>
          <w:rFonts w:ascii="Times New Roman" w:eastAsia="Times New Roman" w:hAnsi="Times New Roman" w:cs="Times New Roman"/>
          <w:noProof/>
          <w:color w:val="000000"/>
          <w:sz w:val="24"/>
          <w:szCs w:val="24"/>
        </w:rPr>
      </w:pPr>
      <w:r w:rsidRPr="00A84044">
        <w:rPr>
          <w:rFonts w:ascii="Times New Roman" w:eastAsia="Times New Roman" w:hAnsi="Times New Roman" w:cs="Times New Roman"/>
          <w:noProof/>
          <w:color w:val="000000"/>
          <w:sz w:val="24"/>
          <w:szCs w:val="24"/>
        </w:rPr>
        <w:t>24.4.1. JLC – 23,00 Eur (finansuojama ne ilgesnė negu 7 dienų trukmės programa);</w:t>
      </w:r>
    </w:p>
    <w:p w14:paraId="504B771A" w14:textId="77777777" w:rsidR="00A84044" w:rsidRPr="00A84044" w:rsidRDefault="00A84044" w:rsidP="00A84044">
      <w:pPr>
        <w:tabs>
          <w:tab w:val="left" w:pos="9099"/>
        </w:tabs>
        <w:spacing w:after="0" w:line="240" w:lineRule="auto"/>
        <w:ind w:firstLine="1134"/>
        <w:jc w:val="both"/>
        <w:rPr>
          <w:rFonts w:ascii="Times New Roman" w:eastAsia="Times New Roman" w:hAnsi="Times New Roman" w:cs="Times New Roman"/>
          <w:noProof/>
          <w:color w:val="000000"/>
          <w:sz w:val="24"/>
          <w:szCs w:val="24"/>
        </w:rPr>
      </w:pPr>
      <w:r w:rsidRPr="00A84044">
        <w:rPr>
          <w:rFonts w:ascii="Times New Roman" w:eastAsia="Times New Roman" w:hAnsi="Times New Roman" w:cs="Times New Roman"/>
          <w:noProof/>
          <w:color w:val="000000"/>
          <w:sz w:val="24"/>
          <w:szCs w:val="24"/>
        </w:rPr>
        <w:t xml:space="preserve">24.4.2. </w:t>
      </w:r>
      <w:r w:rsidRPr="00A84044">
        <w:rPr>
          <w:rFonts w:ascii="Times New Roman" w:eastAsia="Times New Roman" w:hAnsi="Times New Roman" w:cs="Times New Roman"/>
          <w:bCs/>
          <w:noProof/>
          <w:color w:val="000000"/>
          <w:sz w:val="24"/>
          <w:szCs w:val="24"/>
        </w:rPr>
        <w:t xml:space="preserve">Veprių stovykloje – </w:t>
      </w:r>
      <w:r w:rsidRPr="00A84044">
        <w:rPr>
          <w:rFonts w:ascii="Times New Roman" w:eastAsia="Times New Roman" w:hAnsi="Times New Roman" w:cs="Times New Roman"/>
          <w:noProof/>
          <w:color w:val="000000"/>
          <w:sz w:val="24"/>
          <w:szCs w:val="24"/>
        </w:rPr>
        <w:t>23,00 Eur (finansuojama ne ilgesnė nei 7 dienų trukmės programa).</w:t>
      </w:r>
    </w:p>
    <w:p w14:paraId="7A24F87C" w14:textId="77777777" w:rsidR="00A84044" w:rsidRPr="00A84044" w:rsidRDefault="00A84044" w:rsidP="00A84044">
      <w:pPr>
        <w:tabs>
          <w:tab w:val="left" w:pos="1134"/>
          <w:tab w:val="left" w:pos="9099"/>
        </w:tabs>
        <w:spacing w:after="0" w:line="240" w:lineRule="auto"/>
        <w:jc w:val="both"/>
        <w:rPr>
          <w:rFonts w:ascii="Times New Roman" w:eastAsia="Times New Roman" w:hAnsi="Times New Roman" w:cs="Times New Roman"/>
          <w:noProof/>
          <w:color w:val="000000"/>
          <w:sz w:val="24"/>
          <w:szCs w:val="24"/>
        </w:rPr>
      </w:pPr>
      <w:r w:rsidRPr="00A84044">
        <w:rPr>
          <w:rFonts w:ascii="Times New Roman" w:eastAsia="Times New Roman" w:hAnsi="Times New Roman" w:cs="Times New Roman"/>
          <w:noProof/>
          <w:sz w:val="24"/>
          <w:szCs w:val="24"/>
        </w:rPr>
        <w:tab/>
        <w:t>25. Konkursą laimėję Teikėjai</w:t>
      </w:r>
      <w:r w:rsidRPr="00A84044">
        <w:rPr>
          <w:rFonts w:ascii="Times New Roman" w:eastAsia="Times New Roman" w:hAnsi="Times New Roman" w:cs="Times New Roman"/>
          <w:noProof/>
          <w:color w:val="FF0000"/>
          <w:sz w:val="24"/>
          <w:szCs w:val="24"/>
        </w:rPr>
        <w:t xml:space="preserve"> </w:t>
      </w:r>
      <w:r w:rsidRPr="00A84044">
        <w:rPr>
          <w:rFonts w:ascii="Times New Roman" w:eastAsia="Times New Roman" w:hAnsi="Times New Roman" w:cs="Times New Roman"/>
          <w:noProof/>
          <w:color w:val="000000"/>
          <w:sz w:val="24"/>
          <w:szCs w:val="24"/>
        </w:rPr>
        <w:t xml:space="preserve">pateikia: </w:t>
      </w:r>
    </w:p>
    <w:p w14:paraId="775D974B" w14:textId="77777777" w:rsidR="00A84044" w:rsidRPr="00A84044" w:rsidRDefault="00A84044" w:rsidP="00A84044">
      <w:pPr>
        <w:tabs>
          <w:tab w:val="left" w:pos="1134"/>
          <w:tab w:val="left" w:pos="9099"/>
        </w:tabs>
        <w:spacing w:after="0" w:line="240" w:lineRule="auto"/>
        <w:jc w:val="both"/>
        <w:rPr>
          <w:rFonts w:ascii="Times New Roman" w:eastAsia="Times New Roman" w:hAnsi="Times New Roman" w:cs="Times New Roman"/>
          <w:noProof/>
          <w:sz w:val="24"/>
          <w:szCs w:val="24"/>
        </w:rPr>
      </w:pPr>
      <w:r w:rsidRPr="00A84044">
        <w:rPr>
          <w:rFonts w:ascii="Times New Roman" w:eastAsia="Times New Roman" w:hAnsi="Times New Roman" w:cs="Times New Roman"/>
          <w:noProof/>
          <w:color w:val="000000"/>
          <w:sz w:val="24"/>
          <w:szCs w:val="24"/>
        </w:rPr>
        <w:tab/>
        <w:t>25.1.</w:t>
      </w:r>
      <w:r w:rsidRPr="00A84044">
        <w:rPr>
          <w:rFonts w:ascii="Times New Roman" w:eastAsia="Times New Roman" w:hAnsi="Times New Roman" w:cs="Times New Roman"/>
          <w:noProof/>
          <w:color w:val="FF0000"/>
          <w:sz w:val="24"/>
          <w:szCs w:val="24"/>
        </w:rPr>
        <w:t xml:space="preserve"> </w:t>
      </w:r>
      <w:r w:rsidRPr="00A84044">
        <w:rPr>
          <w:rFonts w:ascii="Times New Roman" w:eastAsia="Times New Roman" w:hAnsi="Times New Roman" w:cs="Times New Roman"/>
          <w:noProof/>
          <w:color w:val="000000"/>
          <w:sz w:val="24"/>
          <w:szCs w:val="24"/>
        </w:rPr>
        <w:t>Švietimo padaliniui:</w:t>
      </w:r>
    </w:p>
    <w:p w14:paraId="5C8207F6" w14:textId="77777777" w:rsidR="00A84044" w:rsidRPr="00A84044" w:rsidRDefault="00A84044" w:rsidP="00A84044">
      <w:pPr>
        <w:tabs>
          <w:tab w:val="left" w:pos="1134"/>
          <w:tab w:val="left" w:pos="9099"/>
        </w:tabs>
        <w:spacing w:after="0" w:line="240" w:lineRule="auto"/>
        <w:jc w:val="both"/>
        <w:rPr>
          <w:rFonts w:ascii="Times New Roman" w:eastAsia="Times New Roman" w:hAnsi="Times New Roman" w:cs="Times New Roman"/>
          <w:noProof/>
          <w:sz w:val="24"/>
          <w:szCs w:val="24"/>
        </w:rPr>
      </w:pPr>
      <w:r w:rsidRPr="00A84044">
        <w:rPr>
          <w:rFonts w:ascii="Times New Roman" w:eastAsia="Times New Roman" w:hAnsi="Times New Roman" w:cs="Times New Roman"/>
          <w:noProof/>
          <w:sz w:val="24"/>
          <w:szCs w:val="24"/>
        </w:rPr>
        <w:tab/>
        <w:t>25.1.1. patikslintą programos priemonių planą (jeigu buvo skirtas mažesnis, nei prašytas, finansavimas);</w:t>
      </w:r>
    </w:p>
    <w:p w14:paraId="037861FB" w14:textId="77777777" w:rsidR="00A84044" w:rsidRPr="00A84044" w:rsidRDefault="00A84044" w:rsidP="00A84044">
      <w:pPr>
        <w:tabs>
          <w:tab w:val="left" w:pos="1134"/>
          <w:tab w:val="left" w:pos="9099"/>
        </w:tabs>
        <w:spacing w:after="0" w:line="240" w:lineRule="auto"/>
        <w:jc w:val="both"/>
        <w:rPr>
          <w:rFonts w:ascii="Times New Roman" w:eastAsia="Times New Roman" w:hAnsi="Times New Roman" w:cs="Times New Roman"/>
          <w:noProof/>
          <w:sz w:val="24"/>
          <w:szCs w:val="24"/>
        </w:rPr>
      </w:pPr>
      <w:r w:rsidRPr="00A84044">
        <w:rPr>
          <w:rFonts w:ascii="Times New Roman" w:eastAsia="Times New Roman" w:hAnsi="Times New Roman" w:cs="Times New Roman"/>
          <w:noProof/>
          <w:sz w:val="24"/>
          <w:szCs w:val="24"/>
        </w:rPr>
        <w:tab/>
        <w:t>25.1.2. įstaigos/organizacijos vadovo patvirtintą Programoje dalyvausiančių vaikų sąrašą. Jeigu Programoje planuojama užimti vaikus, besimokančius kitose švietimo įstaigose, sąrašas turi būti suderintas su mokyklos, kurioje jie mokosi, vadovu (siekiant užtikrinti Aprašo 10 punkto nuostatą);</w:t>
      </w:r>
    </w:p>
    <w:p w14:paraId="3C538618" w14:textId="77777777" w:rsidR="00A84044" w:rsidRPr="00A84044" w:rsidRDefault="00A84044" w:rsidP="00A84044">
      <w:pPr>
        <w:tabs>
          <w:tab w:val="left" w:pos="1134"/>
          <w:tab w:val="left" w:pos="9099"/>
        </w:tabs>
        <w:spacing w:after="0" w:line="240" w:lineRule="auto"/>
        <w:jc w:val="both"/>
        <w:rPr>
          <w:rFonts w:ascii="Times New Roman" w:eastAsia="Times New Roman" w:hAnsi="Times New Roman" w:cs="Times New Roman"/>
          <w:noProof/>
          <w:sz w:val="24"/>
          <w:szCs w:val="24"/>
        </w:rPr>
      </w:pPr>
      <w:r w:rsidRPr="00A84044">
        <w:rPr>
          <w:rFonts w:ascii="Times New Roman" w:eastAsia="Times New Roman" w:hAnsi="Times New Roman" w:cs="Times New Roman"/>
          <w:noProof/>
          <w:sz w:val="24"/>
          <w:szCs w:val="24"/>
        </w:rPr>
        <w:tab/>
        <w:t>25.2. Ukmergės rajono savivaldybės administracijos Apskaitos skyriui (toliau – Apskaitos skyrius) – sąmatą, parengtą pagal Lietuvos Respublikos finansų ministro įsakymu patvirtintą formą B-1.</w:t>
      </w:r>
      <w:r w:rsidRPr="00A84044">
        <w:rPr>
          <w:rFonts w:ascii="Times New Roman" w:eastAsia="Times New Roman" w:hAnsi="Times New Roman" w:cs="Times New Roman"/>
          <w:noProof/>
          <w:sz w:val="24"/>
          <w:szCs w:val="24"/>
        </w:rPr>
        <w:tab/>
      </w:r>
    </w:p>
    <w:p w14:paraId="6B4C0B20" w14:textId="77777777" w:rsidR="00A84044" w:rsidRPr="00A84044" w:rsidRDefault="00A84044" w:rsidP="00A84044">
      <w:pPr>
        <w:tabs>
          <w:tab w:val="left" w:pos="1134"/>
          <w:tab w:val="left" w:pos="9099"/>
        </w:tabs>
        <w:spacing w:after="0" w:line="240" w:lineRule="auto"/>
        <w:jc w:val="both"/>
        <w:rPr>
          <w:rFonts w:ascii="Times New Roman" w:eastAsia="Times New Roman" w:hAnsi="Times New Roman" w:cs="Times New Roman"/>
          <w:noProof/>
          <w:sz w:val="24"/>
          <w:szCs w:val="24"/>
        </w:rPr>
      </w:pPr>
      <w:r w:rsidRPr="00A84044">
        <w:rPr>
          <w:rFonts w:ascii="Times New Roman" w:eastAsia="Times New Roman" w:hAnsi="Times New Roman" w:cs="Times New Roman"/>
          <w:noProof/>
          <w:sz w:val="24"/>
          <w:szCs w:val="24"/>
        </w:rPr>
        <w:tab/>
        <w:t xml:space="preserve">26. Teikėjai užtikrina, kad lėšos, skirtos Programai vykdyti, bus naudojamos Viešųjų pirkimų įstatymo nustatyta tvarka bei perkančios organizacijos patvirtintomis viešųjų pirkimų taisyklėmis. </w:t>
      </w:r>
    </w:p>
    <w:p w14:paraId="5F53C49B" w14:textId="77777777" w:rsidR="00A84044" w:rsidRPr="00A84044" w:rsidRDefault="00A84044" w:rsidP="00A84044">
      <w:pPr>
        <w:tabs>
          <w:tab w:val="left" w:pos="1134"/>
          <w:tab w:val="left" w:pos="9099"/>
        </w:tabs>
        <w:spacing w:after="0" w:line="240" w:lineRule="auto"/>
        <w:jc w:val="both"/>
        <w:rPr>
          <w:rFonts w:ascii="Times New Roman" w:eastAsia="Times New Roman" w:hAnsi="Times New Roman" w:cs="Times New Roman"/>
          <w:noProof/>
          <w:color w:val="000000"/>
          <w:sz w:val="24"/>
          <w:szCs w:val="24"/>
        </w:rPr>
      </w:pPr>
      <w:r w:rsidRPr="00A84044">
        <w:rPr>
          <w:rFonts w:ascii="Times New Roman" w:eastAsia="Times New Roman" w:hAnsi="Times New Roman" w:cs="Times New Roman"/>
          <w:noProof/>
          <w:sz w:val="24"/>
          <w:szCs w:val="24"/>
        </w:rPr>
        <w:tab/>
      </w:r>
      <w:r w:rsidRPr="00A84044">
        <w:rPr>
          <w:rFonts w:ascii="Times New Roman" w:eastAsia="Times New Roman" w:hAnsi="Times New Roman" w:cs="Times New Roman"/>
          <w:bCs/>
          <w:noProof/>
          <w:color w:val="000000"/>
          <w:sz w:val="24"/>
          <w:szCs w:val="24"/>
        </w:rPr>
        <w:t xml:space="preserve">27. </w:t>
      </w:r>
      <w:r w:rsidRPr="00A84044">
        <w:rPr>
          <w:rFonts w:ascii="Times New Roman" w:eastAsia="Times New Roman" w:hAnsi="Times New Roman" w:cs="Times New Roman"/>
          <w:noProof/>
          <w:color w:val="000000"/>
          <w:sz w:val="24"/>
          <w:szCs w:val="24"/>
        </w:rPr>
        <w:t xml:space="preserve">Teikėjai, kurių parengtoms programoms skirtas finansavimas, pasirašo sutartis </w:t>
      </w:r>
      <w:r w:rsidRPr="00A84044">
        <w:rPr>
          <w:rFonts w:ascii="Times New Roman" w:eastAsia="Times New Roman" w:hAnsi="Times New Roman" w:cs="Times New Roman"/>
          <w:noProof/>
          <w:snapToGrid w:val="0"/>
          <w:color w:val="000000"/>
          <w:sz w:val="24"/>
          <w:szCs w:val="24"/>
        </w:rPr>
        <w:t>su A</w:t>
      </w:r>
      <w:r w:rsidRPr="00A84044">
        <w:rPr>
          <w:rFonts w:ascii="Times New Roman" w:eastAsia="Times New Roman" w:hAnsi="Times New Roman" w:cs="Times New Roman"/>
          <w:noProof/>
          <w:color w:val="000000"/>
          <w:sz w:val="24"/>
          <w:szCs w:val="24"/>
        </w:rPr>
        <w:t xml:space="preserve">dministracijos direktoriumi. </w:t>
      </w:r>
    </w:p>
    <w:p w14:paraId="2BAA636C" w14:textId="77777777" w:rsidR="00A84044" w:rsidRPr="00A84044" w:rsidRDefault="00A84044" w:rsidP="00A84044">
      <w:pPr>
        <w:tabs>
          <w:tab w:val="left" w:pos="1134"/>
          <w:tab w:val="left" w:pos="9099"/>
        </w:tabs>
        <w:spacing w:after="0" w:line="240" w:lineRule="auto"/>
        <w:jc w:val="both"/>
        <w:rPr>
          <w:rFonts w:ascii="Times New Roman" w:eastAsia="Times New Roman" w:hAnsi="Times New Roman" w:cs="Times New Roman"/>
          <w:noProof/>
          <w:snapToGrid w:val="0"/>
          <w:sz w:val="24"/>
          <w:szCs w:val="24"/>
        </w:rPr>
      </w:pPr>
      <w:r w:rsidRPr="00A84044">
        <w:rPr>
          <w:rFonts w:ascii="Times New Roman" w:eastAsia="Times New Roman" w:hAnsi="Times New Roman" w:cs="Times New Roman"/>
          <w:bCs/>
          <w:noProof/>
          <w:sz w:val="24"/>
          <w:szCs w:val="24"/>
        </w:rPr>
        <w:tab/>
        <w:t>28. Teikėjai</w:t>
      </w:r>
      <w:r w:rsidRPr="00A84044">
        <w:rPr>
          <w:rFonts w:ascii="Times New Roman" w:eastAsia="Times New Roman" w:hAnsi="Times New Roman" w:cs="Times New Roman"/>
          <w:noProof/>
          <w:sz w:val="24"/>
          <w:szCs w:val="24"/>
        </w:rPr>
        <w:t xml:space="preserve"> Programai vykdyti skirtų lėšų naudojimą ne pagal paskirtį atsako teisės aktų nustatyta tvarka</w:t>
      </w:r>
      <w:r w:rsidRPr="00A84044">
        <w:rPr>
          <w:rFonts w:ascii="Times New Roman" w:eastAsia="Times New Roman" w:hAnsi="Times New Roman" w:cs="Times New Roman"/>
          <w:noProof/>
          <w:snapToGrid w:val="0"/>
          <w:sz w:val="24"/>
          <w:szCs w:val="24"/>
        </w:rPr>
        <w:t xml:space="preserve">. Koreguoti sąmatą ir keisti išlaidų ekonominės klasifikacijos straipsnius jie gali tik prieš tai raštu suderinę su Apskaitos skyriumi. </w:t>
      </w:r>
    </w:p>
    <w:p w14:paraId="42B4FC67" w14:textId="77777777" w:rsidR="00A84044" w:rsidRPr="00A84044" w:rsidRDefault="00A84044" w:rsidP="00A84044">
      <w:pPr>
        <w:tabs>
          <w:tab w:val="left" w:pos="9099"/>
        </w:tabs>
        <w:autoSpaceDE w:val="0"/>
        <w:autoSpaceDN w:val="0"/>
        <w:spacing w:after="0" w:line="240" w:lineRule="auto"/>
        <w:ind w:firstLine="1134"/>
        <w:jc w:val="both"/>
        <w:rPr>
          <w:rFonts w:ascii="Times New Roman" w:eastAsia="Times New Roman" w:hAnsi="Times New Roman" w:cs="Times New Roman"/>
          <w:sz w:val="24"/>
          <w:szCs w:val="24"/>
        </w:rPr>
      </w:pPr>
      <w:r w:rsidRPr="00A84044">
        <w:rPr>
          <w:rFonts w:ascii="Times New Roman" w:eastAsia="Times New Roman" w:hAnsi="Times New Roman" w:cs="Times New Roman"/>
          <w:sz w:val="24"/>
          <w:szCs w:val="24"/>
        </w:rPr>
        <w:t>29. S</w:t>
      </w:r>
      <w:r w:rsidRPr="00A84044">
        <w:rPr>
          <w:rFonts w:ascii="Times New Roman" w:eastAsia="Times New Roman" w:hAnsi="Times New Roman" w:cs="Times New Roman"/>
          <w:color w:val="000000"/>
          <w:sz w:val="24"/>
          <w:szCs w:val="24"/>
        </w:rPr>
        <w:t>avivaldybė</w:t>
      </w:r>
      <w:r w:rsidRPr="00A84044">
        <w:rPr>
          <w:rFonts w:ascii="Times New Roman" w:eastAsia="Times New Roman" w:hAnsi="Times New Roman" w:cs="Times New Roman"/>
          <w:sz w:val="24"/>
          <w:szCs w:val="24"/>
        </w:rPr>
        <w:t xml:space="preserve"> gali koreguoti Programų vykdymui skiriamų lėšų sumą, nutraukti sutartį su Programos Teikėjais bei pareikalauti, kad jie nedelsiant grąžintų pervestas lėšas, jei skirtos lėšos naudojamos ne pagal paskirtį. </w:t>
      </w:r>
    </w:p>
    <w:p w14:paraId="3443D0EA" w14:textId="77777777" w:rsidR="00A84044" w:rsidRPr="00A84044" w:rsidRDefault="00A84044" w:rsidP="00A84044">
      <w:pPr>
        <w:tabs>
          <w:tab w:val="left" w:pos="9099"/>
        </w:tabs>
        <w:autoSpaceDE w:val="0"/>
        <w:autoSpaceDN w:val="0"/>
        <w:spacing w:after="0" w:line="240" w:lineRule="auto"/>
        <w:ind w:firstLine="1134"/>
        <w:jc w:val="both"/>
        <w:rPr>
          <w:rFonts w:ascii="Times New Roman" w:eastAsia="Times New Roman" w:hAnsi="Times New Roman" w:cs="Times New Roman"/>
          <w:sz w:val="24"/>
          <w:szCs w:val="24"/>
        </w:rPr>
      </w:pPr>
      <w:r w:rsidRPr="00A84044">
        <w:rPr>
          <w:rFonts w:ascii="Times New Roman" w:eastAsia="Times New Roman" w:hAnsi="Times New Roman" w:cs="Times New Roman"/>
          <w:sz w:val="24"/>
          <w:szCs w:val="24"/>
        </w:rPr>
        <w:t xml:space="preserve">30. Teikėjai, atsiskaitydami už biudžeto lėšų panaudojimą, Apskaitos skyriui pateikia: </w:t>
      </w:r>
    </w:p>
    <w:p w14:paraId="28B25E27" w14:textId="77777777" w:rsidR="00A84044" w:rsidRPr="00A84044" w:rsidRDefault="00A84044" w:rsidP="00A84044">
      <w:pPr>
        <w:tabs>
          <w:tab w:val="left" w:pos="9099"/>
        </w:tabs>
        <w:autoSpaceDE w:val="0"/>
        <w:autoSpaceDN w:val="0"/>
        <w:spacing w:after="0" w:line="240" w:lineRule="auto"/>
        <w:ind w:firstLine="1134"/>
        <w:jc w:val="both"/>
        <w:rPr>
          <w:rFonts w:ascii="Times New Roman" w:eastAsia="Times New Roman" w:hAnsi="Times New Roman" w:cs="Times New Roman"/>
          <w:sz w:val="24"/>
          <w:szCs w:val="24"/>
        </w:rPr>
      </w:pPr>
      <w:r w:rsidRPr="00A84044">
        <w:rPr>
          <w:rFonts w:ascii="Times New Roman" w:eastAsia="Times New Roman" w:hAnsi="Times New Roman" w:cs="Times New Roman"/>
          <w:sz w:val="24"/>
          <w:szCs w:val="24"/>
        </w:rPr>
        <w:t xml:space="preserve">30.1. finansinės atskaitomybės formą Nr. 2 kiekvieną ketvirtį iki kito ketvirčio pirmo mėnesio 5 d. Ši forma teikiama, kol visiškai atsiskaitoma už skirtas lėšas. Pirminiai buhalterinės apskaitos dokumentai, pagrindžiantys lėšų naudojimą, saugomi pas programos vykdytoją;  </w:t>
      </w:r>
    </w:p>
    <w:p w14:paraId="5DD2BA09" w14:textId="77777777" w:rsidR="00A84044" w:rsidRPr="00A84044" w:rsidRDefault="00A84044" w:rsidP="00A84044">
      <w:pPr>
        <w:tabs>
          <w:tab w:val="left" w:pos="9099"/>
        </w:tabs>
        <w:autoSpaceDE w:val="0"/>
        <w:autoSpaceDN w:val="0"/>
        <w:spacing w:after="0" w:line="240" w:lineRule="auto"/>
        <w:ind w:firstLine="1134"/>
        <w:jc w:val="both"/>
        <w:rPr>
          <w:rFonts w:ascii="Times New Roman" w:eastAsia="Times New Roman" w:hAnsi="Times New Roman" w:cs="Times New Roman"/>
          <w:sz w:val="24"/>
          <w:szCs w:val="24"/>
        </w:rPr>
      </w:pPr>
      <w:r w:rsidRPr="00A84044">
        <w:rPr>
          <w:rFonts w:ascii="Times New Roman" w:eastAsia="Times New Roman" w:hAnsi="Times New Roman" w:cs="Times New Roman"/>
          <w:sz w:val="24"/>
          <w:szCs w:val="24"/>
        </w:rPr>
        <w:t xml:space="preserve">30.2. savivaldybės biudžeto lėšų panaudojimą pagrindžiančių buhalterinės apskaitos dokumentų suvestinę (pagal Savivaldybės administracijos direktorius </w:t>
      </w:r>
      <w:smartTag w:uri="urn:schemas-microsoft-com:office:smarttags" w:element="metricconverter">
        <w:smartTagPr>
          <w:attr w:name="ProductID" w:val="2012 m"/>
        </w:smartTagPr>
        <w:r w:rsidRPr="00A84044">
          <w:rPr>
            <w:rFonts w:ascii="Times New Roman" w:eastAsia="Times New Roman" w:hAnsi="Times New Roman" w:cs="Times New Roman"/>
            <w:sz w:val="24"/>
            <w:szCs w:val="24"/>
          </w:rPr>
          <w:t>2012 m</w:t>
        </w:r>
      </w:smartTag>
      <w:r w:rsidRPr="00A84044">
        <w:rPr>
          <w:rFonts w:ascii="Times New Roman" w:eastAsia="Times New Roman" w:hAnsi="Times New Roman" w:cs="Times New Roman"/>
          <w:sz w:val="24"/>
          <w:szCs w:val="24"/>
        </w:rPr>
        <w:t xml:space="preserve">. vasario 28 d. įsakymu Nr.13-213 patvirtintą formą). </w:t>
      </w:r>
    </w:p>
    <w:p w14:paraId="7837CA20" w14:textId="77777777" w:rsidR="00A84044" w:rsidRPr="00A84044" w:rsidRDefault="00A84044" w:rsidP="00A84044">
      <w:pPr>
        <w:tabs>
          <w:tab w:val="left" w:pos="9099"/>
        </w:tabs>
        <w:autoSpaceDE w:val="0"/>
        <w:autoSpaceDN w:val="0"/>
        <w:spacing w:after="0" w:line="240" w:lineRule="auto"/>
        <w:ind w:firstLine="1134"/>
        <w:jc w:val="both"/>
        <w:rPr>
          <w:rFonts w:ascii="Times New Roman" w:eastAsia="Times New Roman" w:hAnsi="Times New Roman" w:cs="Times New Roman"/>
          <w:sz w:val="24"/>
          <w:szCs w:val="24"/>
        </w:rPr>
      </w:pPr>
      <w:r w:rsidRPr="00A84044">
        <w:rPr>
          <w:rFonts w:ascii="Times New Roman" w:eastAsia="Times New Roman" w:hAnsi="Times New Roman" w:cs="Times New Roman"/>
          <w:sz w:val="24"/>
          <w:szCs w:val="24"/>
        </w:rPr>
        <w:t xml:space="preserve">31. Teikėjai užtikrina finansinių ataskaitų teisingumą ir jų savalaikį pateikimą. Ataskaitos teikiamos elektroniniu paštu </w:t>
      </w:r>
      <w:hyperlink r:id="rId9" w:history="1">
        <w:r w:rsidRPr="00A84044">
          <w:rPr>
            <w:rFonts w:ascii="Times New Roman" w:eastAsia="Times New Roman" w:hAnsi="Times New Roman" w:cs="Times New Roman"/>
            <w:color w:val="0000FF"/>
            <w:sz w:val="24"/>
            <w:szCs w:val="24"/>
            <w:u w:val="single"/>
          </w:rPr>
          <w:t>apskaita@ukmerge.lt</w:t>
        </w:r>
      </w:hyperlink>
      <w:r w:rsidRPr="00A84044">
        <w:rPr>
          <w:rFonts w:ascii="Times New Roman" w:eastAsia="Times New Roman" w:hAnsi="Times New Roman" w:cs="Times New Roman"/>
          <w:sz w:val="24"/>
          <w:szCs w:val="24"/>
        </w:rPr>
        <w:t xml:space="preserve"> arba </w:t>
      </w:r>
      <w:r w:rsidRPr="00A84044">
        <w:rPr>
          <w:rFonts w:ascii="Times New Roman" w:eastAsia="Times New Roman" w:hAnsi="Times New Roman" w:cs="Times New Roman"/>
          <w:noProof/>
          <w:sz w:val="24"/>
          <w:szCs w:val="24"/>
        </w:rPr>
        <w:t>Ukmergės rajono savivaldybės administracijos skyriuje, atsakingame už dokumentų registraciją (Kęstučio a. 3, kabinetas Nr. 1, Ukmergė).</w:t>
      </w:r>
    </w:p>
    <w:p w14:paraId="0F522C2F" w14:textId="77777777" w:rsidR="00A84044" w:rsidRPr="00A84044" w:rsidRDefault="00A84044" w:rsidP="00A84044">
      <w:pPr>
        <w:tabs>
          <w:tab w:val="left" w:pos="9099"/>
        </w:tabs>
        <w:autoSpaceDE w:val="0"/>
        <w:autoSpaceDN w:val="0"/>
        <w:spacing w:after="0" w:line="240" w:lineRule="auto"/>
        <w:ind w:firstLine="1134"/>
        <w:jc w:val="both"/>
        <w:rPr>
          <w:rFonts w:ascii="Times New Roman" w:eastAsia="Times New Roman" w:hAnsi="Times New Roman" w:cs="Times New Roman"/>
          <w:sz w:val="24"/>
          <w:szCs w:val="24"/>
        </w:rPr>
      </w:pPr>
      <w:r w:rsidRPr="00A84044">
        <w:rPr>
          <w:rFonts w:ascii="Times New Roman" w:eastAsia="Times New Roman" w:hAnsi="Times New Roman" w:cs="Times New Roman"/>
          <w:sz w:val="24"/>
          <w:szCs w:val="24"/>
        </w:rPr>
        <w:t xml:space="preserve">32. Teikėjai ne vėliau kaip iki kalendorinių metų rugsėjo 30 d. Švietimo padaliniui pateikia Programos veiklos įgyvendinimo ataskaitą (3 priedas). </w:t>
      </w:r>
    </w:p>
    <w:p w14:paraId="5E75B29B" w14:textId="77777777" w:rsidR="00A84044" w:rsidRPr="00A84044" w:rsidRDefault="00A84044" w:rsidP="00A84044">
      <w:pPr>
        <w:tabs>
          <w:tab w:val="left" w:pos="9099"/>
        </w:tabs>
        <w:autoSpaceDE w:val="0"/>
        <w:autoSpaceDN w:val="0"/>
        <w:spacing w:after="0" w:line="240" w:lineRule="auto"/>
        <w:ind w:firstLine="1134"/>
        <w:jc w:val="both"/>
        <w:rPr>
          <w:rFonts w:ascii="Times New Roman" w:eastAsia="Times New Roman" w:hAnsi="Times New Roman" w:cs="Times New Roman"/>
          <w:sz w:val="24"/>
          <w:szCs w:val="24"/>
        </w:rPr>
      </w:pPr>
      <w:r w:rsidRPr="00A84044">
        <w:rPr>
          <w:rFonts w:ascii="Times New Roman" w:eastAsia="Times New Roman" w:hAnsi="Times New Roman" w:cs="Times New Roman"/>
          <w:bCs/>
          <w:iCs/>
          <w:sz w:val="24"/>
          <w:szCs w:val="24"/>
        </w:rPr>
        <w:t>33. N</w:t>
      </w:r>
      <w:r w:rsidRPr="00A84044">
        <w:rPr>
          <w:rFonts w:ascii="Times New Roman" w:eastAsia="Times New Roman" w:hAnsi="Times New Roman" w:cs="Times New Roman"/>
          <w:sz w:val="24"/>
          <w:szCs w:val="24"/>
        </w:rPr>
        <w:t>epanaudotas Savivaldybės biudžeto lėšos, skirtos Programai įgyvendinti, turi būti grąžintos į Savivaldybės sąskaitą ne vėliau kaip iki kalendorinių metų rugsėjo 10 dienos.</w:t>
      </w:r>
    </w:p>
    <w:p w14:paraId="3209462C" w14:textId="77777777" w:rsidR="00A84044" w:rsidRPr="00A84044" w:rsidRDefault="00A84044" w:rsidP="00A84044">
      <w:pPr>
        <w:overflowPunct w:val="0"/>
        <w:spacing w:after="0" w:line="240" w:lineRule="auto"/>
        <w:jc w:val="center"/>
        <w:textAlignment w:val="baseline"/>
        <w:rPr>
          <w:rFonts w:ascii="Times New Roman" w:eastAsia="Times New Roman" w:hAnsi="Times New Roman" w:cs="Times New Roman"/>
          <w:b/>
          <w:noProof/>
          <w:sz w:val="24"/>
          <w:szCs w:val="24"/>
        </w:rPr>
      </w:pPr>
      <w:r w:rsidRPr="00A84044">
        <w:rPr>
          <w:rFonts w:ascii="Times New Roman" w:eastAsia="Times New Roman" w:hAnsi="Times New Roman" w:cs="Times New Roman"/>
          <w:b/>
          <w:noProof/>
          <w:sz w:val="24"/>
          <w:szCs w:val="24"/>
        </w:rPr>
        <w:lastRenderedPageBreak/>
        <w:t>IV SKYRIUS</w:t>
      </w:r>
    </w:p>
    <w:p w14:paraId="28D5D2DD" w14:textId="77777777" w:rsidR="00A84044" w:rsidRPr="00A84044" w:rsidRDefault="00A84044" w:rsidP="00A84044">
      <w:pPr>
        <w:overflowPunct w:val="0"/>
        <w:spacing w:after="0" w:line="240" w:lineRule="auto"/>
        <w:jc w:val="center"/>
        <w:textAlignment w:val="baseline"/>
        <w:rPr>
          <w:rFonts w:ascii="Times New Roman" w:eastAsia="Times New Roman" w:hAnsi="Times New Roman" w:cs="Times New Roman"/>
          <w:b/>
          <w:noProof/>
          <w:sz w:val="24"/>
          <w:szCs w:val="24"/>
        </w:rPr>
      </w:pPr>
      <w:r w:rsidRPr="00A84044">
        <w:rPr>
          <w:rFonts w:ascii="Times New Roman" w:eastAsia="Times New Roman" w:hAnsi="Times New Roman" w:cs="Times New Roman"/>
          <w:b/>
          <w:noProof/>
          <w:sz w:val="24"/>
          <w:szCs w:val="24"/>
        </w:rPr>
        <w:t>BAIGIAMOSIOS NUOSTATOS</w:t>
      </w:r>
    </w:p>
    <w:p w14:paraId="2E0729B3" w14:textId="77777777" w:rsidR="00A84044" w:rsidRPr="00A84044" w:rsidRDefault="00A84044" w:rsidP="00A84044">
      <w:pPr>
        <w:tabs>
          <w:tab w:val="left" w:pos="1134"/>
        </w:tabs>
        <w:autoSpaceDE w:val="0"/>
        <w:autoSpaceDN w:val="0"/>
        <w:adjustRightInd w:val="0"/>
        <w:spacing w:after="0" w:line="240" w:lineRule="auto"/>
        <w:jc w:val="center"/>
        <w:rPr>
          <w:rFonts w:ascii="Times New Roman" w:eastAsia="Times New Roman" w:hAnsi="Times New Roman" w:cs="Times New Roman"/>
          <w:b/>
          <w:bCs/>
          <w:sz w:val="24"/>
          <w:szCs w:val="24"/>
        </w:rPr>
      </w:pPr>
    </w:p>
    <w:p w14:paraId="63D78175" w14:textId="77777777" w:rsidR="00A84044" w:rsidRPr="00A84044" w:rsidRDefault="00A84044" w:rsidP="00A84044">
      <w:pPr>
        <w:tabs>
          <w:tab w:val="left" w:pos="1134"/>
        </w:tab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84044">
        <w:rPr>
          <w:rFonts w:ascii="Times New Roman" w:eastAsia="Times New Roman" w:hAnsi="Times New Roman" w:cs="Times New Roman"/>
          <w:sz w:val="24"/>
          <w:szCs w:val="24"/>
        </w:rPr>
        <w:tab/>
      </w:r>
      <w:r w:rsidRPr="00A84044">
        <w:rPr>
          <w:rFonts w:ascii="Times New Roman" w:eastAsia="Times New Roman" w:hAnsi="Times New Roman" w:cs="Times New Roman"/>
          <w:color w:val="000000"/>
          <w:sz w:val="24"/>
          <w:szCs w:val="24"/>
        </w:rPr>
        <w:t xml:space="preserve">34. Informacija apie konkursą, jo laimėtojus ir skiriamas lėšas Programų įgyvendinimui skelbiama Savivaldybės tinklapyje </w:t>
      </w:r>
      <w:hyperlink r:id="rId10" w:history="1">
        <w:r w:rsidRPr="00A84044">
          <w:rPr>
            <w:rFonts w:ascii="Times New Roman" w:eastAsia="Times New Roman" w:hAnsi="Times New Roman" w:cs="Times New Roman"/>
            <w:color w:val="0000FF"/>
            <w:sz w:val="24"/>
            <w:szCs w:val="24"/>
            <w:u w:val="single"/>
          </w:rPr>
          <w:t>www.ukmerge.lt</w:t>
        </w:r>
      </w:hyperlink>
      <w:r w:rsidRPr="00A84044">
        <w:rPr>
          <w:rFonts w:ascii="Times New Roman" w:eastAsia="Times New Roman" w:hAnsi="Times New Roman" w:cs="Times New Roman"/>
          <w:color w:val="000000"/>
          <w:sz w:val="24"/>
          <w:szCs w:val="24"/>
        </w:rPr>
        <w:t xml:space="preserve">. </w:t>
      </w:r>
    </w:p>
    <w:p w14:paraId="5D8E3FA4" w14:textId="77777777" w:rsidR="00A84044" w:rsidRPr="00A84044" w:rsidRDefault="00A84044" w:rsidP="00A84044">
      <w:pPr>
        <w:tabs>
          <w:tab w:val="left" w:pos="1134"/>
        </w:tab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84044">
        <w:rPr>
          <w:rFonts w:ascii="Times New Roman" w:eastAsia="Times New Roman" w:hAnsi="Times New Roman" w:cs="Times New Roman"/>
          <w:color w:val="000000"/>
          <w:sz w:val="24"/>
          <w:szCs w:val="24"/>
        </w:rPr>
        <w:tab/>
        <w:t xml:space="preserve">35. </w:t>
      </w:r>
      <w:r w:rsidRPr="00A84044">
        <w:rPr>
          <w:rFonts w:ascii="Times New Roman" w:eastAsia="Times New Roman" w:hAnsi="Times New Roman" w:cs="Times New Roman"/>
          <w:sz w:val="24"/>
          <w:szCs w:val="24"/>
        </w:rPr>
        <w:t>Programų Teikėjai informaciją apie stovykloje vykdomą veiklą viešina internetinėje svetainėje ir (ar) žiniasklaidoje.</w:t>
      </w:r>
    </w:p>
    <w:p w14:paraId="352C6420" w14:textId="77777777" w:rsidR="00A84044" w:rsidRPr="00A84044" w:rsidRDefault="00A84044" w:rsidP="00A84044">
      <w:pPr>
        <w:tabs>
          <w:tab w:val="left" w:pos="1134"/>
        </w:tabs>
        <w:autoSpaceDE w:val="0"/>
        <w:autoSpaceDN w:val="0"/>
        <w:adjustRightInd w:val="0"/>
        <w:spacing w:after="0" w:line="240" w:lineRule="auto"/>
        <w:jc w:val="both"/>
        <w:rPr>
          <w:rFonts w:ascii="Times New Roman" w:eastAsia="Times New Roman" w:hAnsi="Times New Roman" w:cs="Times New Roman"/>
          <w:sz w:val="24"/>
          <w:szCs w:val="24"/>
        </w:rPr>
      </w:pPr>
      <w:r w:rsidRPr="00A84044">
        <w:rPr>
          <w:rFonts w:ascii="Times New Roman" w:eastAsia="Times New Roman" w:hAnsi="Times New Roman" w:cs="Times New Roman"/>
          <w:color w:val="000000"/>
          <w:sz w:val="24"/>
          <w:szCs w:val="24"/>
        </w:rPr>
        <w:tab/>
        <w:t>36.</w:t>
      </w:r>
      <w:r w:rsidRPr="00A84044">
        <w:rPr>
          <w:rFonts w:ascii="Times New Roman" w:eastAsia="Times New Roman" w:hAnsi="Times New Roman" w:cs="Times New Roman"/>
          <w:sz w:val="24"/>
          <w:szCs w:val="24"/>
        </w:rPr>
        <w:t xml:space="preserve"> Programų Teikėjai bei vykdytojai teisės aktų nustatyta tvarka atsako už stovykloje dalyvaujančių vaikų saugą, sveikatos priežiūrą, higienos sąlygas ir veiklos organizavimo kokybę. </w:t>
      </w:r>
    </w:p>
    <w:p w14:paraId="0309E889" w14:textId="77777777" w:rsidR="00A84044" w:rsidRPr="00A84044" w:rsidRDefault="00A84044" w:rsidP="00A84044">
      <w:pPr>
        <w:tabs>
          <w:tab w:val="left" w:pos="1134"/>
        </w:tabs>
        <w:spacing w:after="0" w:line="240" w:lineRule="auto"/>
        <w:jc w:val="both"/>
        <w:rPr>
          <w:rFonts w:ascii="Times New Roman" w:eastAsia="Times New Roman" w:hAnsi="Times New Roman" w:cs="Times New Roman"/>
          <w:noProof/>
          <w:sz w:val="24"/>
          <w:szCs w:val="24"/>
        </w:rPr>
      </w:pPr>
      <w:r w:rsidRPr="00A84044">
        <w:rPr>
          <w:rFonts w:ascii="Times New Roman" w:eastAsia="Times New Roman" w:hAnsi="Times New Roman" w:cs="Times New Roman"/>
          <w:noProof/>
          <w:color w:val="000000"/>
          <w:sz w:val="24"/>
          <w:szCs w:val="24"/>
        </w:rPr>
        <w:tab/>
        <w:t xml:space="preserve">37. Už </w:t>
      </w:r>
      <w:r w:rsidRPr="00A84044">
        <w:rPr>
          <w:rFonts w:ascii="Times New Roman" w:eastAsia="Times New Roman" w:hAnsi="Times New Roman" w:cs="Times New Roman"/>
          <w:noProof/>
          <w:sz w:val="24"/>
          <w:szCs w:val="24"/>
        </w:rPr>
        <w:t>Aprašo įgyvendinimo priežiūrą atsako Administracijos direktorius.</w:t>
      </w:r>
    </w:p>
    <w:p w14:paraId="2E2A7922" w14:textId="77777777" w:rsidR="00A84044" w:rsidRPr="00A84044" w:rsidRDefault="00A84044" w:rsidP="00A84044">
      <w:pPr>
        <w:tabs>
          <w:tab w:val="left" w:pos="1134"/>
        </w:tabs>
        <w:autoSpaceDE w:val="0"/>
        <w:autoSpaceDN w:val="0"/>
        <w:adjustRightInd w:val="0"/>
        <w:spacing w:after="0" w:line="240" w:lineRule="auto"/>
        <w:jc w:val="both"/>
        <w:rPr>
          <w:rFonts w:ascii="Times New Roman" w:eastAsia="Times New Roman" w:hAnsi="Times New Roman" w:cs="Times New Roman"/>
          <w:sz w:val="24"/>
          <w:szCs w:val="24"/>
        </w:rPr>
      </w:pPr>
    </w:p>
    <w:p w14:paraId="285969A9" w14:textId="77777777" w:rsidR="00A84044" w:rsidRDefault="00A84044" w:rsidP="00A84044">
      <w:pPr>
        <w:spacing w:after="0" w:line="240" w:lineRule="auto"/>
        <w:jc w:val="center"/>
        <w:rPr>
          <w:rFonts w:ascii="Times New Roman" w:eastAsia="Times New Roman" w:hAnsi="Times New Roman" w:cs="Times New Roman"/>
          <w:noProof/>
        </w:rPr>
        <w:sectPr w:rsidR="00A84044" w:rsidSect="00A84044">
          <w:pgSz w:w="11906" w:h="16838"/>
          <w:pgMar w:top="1134" w:right="567" w:bottom="1134" w:left="1701" w:header="567" w:footer="567" w:gutter="0"/>
          <w:pgNumType w:start="1"/>
          <w:cols w:space="1296"/>
          <w:titlePg/>
          <w:docGrid w:linePitch="360"/>
        </w:sectPr>
      </w:pPr>
      <w:r w:rsidRPr="00A84044">
        <w:rPr>
          <w:rFonts w:ascii="Times New Roman" w:eastAsia="Times New Roman" w:hAnsi="Times New Roman" w:cs="Times New Roman"/>
          <w:noProof/>
        </w:rPr>
        <w:t>_______________________</w:t>
      </w:r>
    </w:p>
    <w:p w14:paraId="641CAB96" w14:textId="77777777" w:rsidR="00A84044" w:rsidRPr="00A84044" w:rsidRDefault="00A84044" w:rsidP="00A84044">
      <w:pPr>
        <w:spacing w:after="0" w:line="240" w:lineRule="auto"/>
        <w:ind w:left="4678"/>
        <w:rPr>
          <w:rFonts w:ascii="Times New Roman" w:eastAsia="Times New Roman" w:hAnsi="Times New Roman" w:cs="Times New Roman"/>
          <w:noProof/>
          <w:sz w:val="24"/>
          <w:szCs w:val="24"/>
        </w:rPr>
      </w:pPr>
      <w:r w:rsidRPr="00A84044">
        <w:rPr>
          <w:rFonts w:ascii="Times New Roman" w:eastAsia="Calibri" w:hAnsi="Times New Roman" w:cs="Times New Roman"/>
          <w:noProof/>
          <w:sz w:val="24"/>
          <w:lang w:eastAsia="lt-LT"/>
        </w:rPr>
        <w:lastRenderedPageBreak/>
        <w:t>Vaikų užimtumo vasaros atostogų metu programų rėmimo iš Ukmergės rajono savivaldybės biudžeto lėšų tvarkos aprašo</w:t>
      </w:r>
      <w:r w:rsidRPr="00A84044">
        <w:rPr>
          <w:rFonts w:ascii="Times New Roman" w:eastAsia="Times New Roman" w:hAnsi="Times New Roman" w:cs="Times New Roman"/>
          <w:noProof/>
          <w:sz w:val="24"/>
          <w:szCs w:val="24"/>
        </w:rPr>
        <w:t xml:space="preserve"> </w:t>
      </w:r>
    </w:p>
    <w:p w14:paraId="3AEF7607" w14:textId="77777777" w:rsidR="00A84044" w:rsidRPr="00A84044" w:rsidRDefault="00A84044" w:rsidP="00A84044">
      <w:pPr>
        <w:spacing w:after="0" w:line="240" w:lineRule="auto"/>
        <w:ind w:left="4678"/>
        <w:rPr>
          <w:rFonts w:ascii="Times New Roman" w:eastAsia="Times New Roman" w:hAnsi="Times New Roman" w:cs="Times New Roman"/>
          <w:noProof/>
          <w:sz w:val="24"/>
          <w:szCs w:val="24"/>
        </w:rPr>
      </w:pPr>
      <w:r w:rsidRPr="00A84044">
        <w:rPr>
          <w:rFonts w:ascii="Times New Roman" w:eastAsia="Times New Roman" w:hAnsi="Times New Roman" w:cs="Times New Roman"/>
          <w:noProof/>
          <w:sz w:val="24"/>
          <w:szCs w:val="24"/>
        </w:rPr>
        <w:t>1 priedas</w:t>
      </w:r>
    </w:p>
    <w:p w14:paraId="0F8FD0E6" w14:textId="77777777" w:rsidR="00A84044" w:rsidRPr="00A84044" w:rsidRDefault="00A84044" w:rsidP="00A84044">
      <w:pPr>
        <w:spacing w:after="0" w:line="240" w:lineRule="auto"/>
        <w:rPr>
          <w:rFonts w:ascii="Times New Roman" w:eastAsia="Times New Roman" w:hAnsi="Times New Roman" w:cs="Times New Roman"/>
          <w:b/>
          <w:noProof/>
          <w:sz w:val="24"/>
          <w:szCs w:val="24"/>
        </w:rPr>
      </w:pPr>
    </w:p>
    <w:p w14:paraId="1B4DBFAE" w14:textId="77777777" w:rsidR="00A84044" w:rsidRPr="00A84044" w:rsidRDefault="00A84044" w:rsidP="00A84044">
      <w:pPr>
        <w:spacing w:after="0" w:line="240" w:lineRule="auto"/>
        <w:jc w:val="both"/>
        <w:rPr>
          <w:rFonts w:ascii="Times New Roman" w:eastAsia="Times New Roman" w:hAnsi="Times New Roman" w:cs="Times New Roman"/>
          <w:b/>
          <w:noProof/>
          <w:sz w:val="24"/>
          <w:szCs w:val="24"/>
        </w:rPr>
      </w:pPr>
    </w:p>
    <w:p w14:paraId="10BF2B90" w14:textId="77777777" w:rsidR="00A84044" w:rsidRPr="00A84044" w:rsidRDefault="00A84044" w:rsidP="00A84044">
      <w:pPr>
        <w:spacing w:after="0" w:line="240" w:lineRule="auto"/>
        <w:jc w:val="center"/>
        <w:rPr>
          <w:rFonts w:ascii="Times New Roman" w:eastAsia="Times New Roman" w:hAnsi="Times New Roman" w:cs="Times New Roman"/>
          <w:noProof/>
          <w:sz w:val="24"/>
          <w:szCs w:val="24"/>
        </w:rPr>
      </w:pPr>
      <w:r w:rsidRPr="00A84044">
        <w:rPr>
          <w:rFonts w:ascii="Times New Roman" w:eastAsia="Times New Roman" w:hAnsi="Times New Roman" w:cs="Times New Roman"/>
          <w:b/>
          <w:noProof/>
          <w:sz w:val="24"/>
          <w:szCs w:val="24"/>
        </w:rPr>
        <w:t>VAIKŲ UŽIMTUMO VASAROS ATOSTOGŲ METU</w:t>
      </w:r>
      <w:r w:rsidRPr="00A84044">
        <w:rPr>
          <w:rFonts w:ascii="Times New Roman" w:eastAsia="Times New Roman" w:hAnsi="Times New Roman" w:cs="Times New Roman"/>
          <w:noProof/>
          <w:sz w:val="24"/>
          <w:szCs w:val="24"/>
        </w:rPr>
        <w:t xml:space="preserve"> </w:t>
      </w:r>
    </w:p>
    <w:p w14:paraId="10F6F361" w14:textId="77777777" w:rsidR="00A84044" w:rsidRPr="00A84044" w:rsidRDefault="00A84044" w:rsidP="00A84044">
      <w:pPr>
        <w:spacing w:after="0" w:line="240" w:lineRule="auto"/>
        <w:jc w:val="center"/>
        <w:rPr>
          <w:rFonts w:ascii="Times New Roman" w:eastAsia="Times New Roman" w:hAnsi="Times New Roman" w:cs="Times New Roman"/>
          <w:noProof/>
          <w:sz w:val="24"/>
          <w:szCs w:val="24"/>
        </w:rPr>
      </w:pPr>
      <w:r w:rsidRPr="00A84044">
        <w:rPr>
          <w:rFonts w:ascii="Times New Roman" w:eastAsia="Times New Roman" w:hAnsi="Times New Roman" w:cs="Times New Roman"/>
          <w:b/>
          <w:noProof/>
          <w:sz w:val="24"/>
          <w:szCs w:val="24"/>
        </w:rPr>
        <w:t>PROGRAMOS PARAIŠKA</w:t>
      </w:r>
    </w:p>
    <w:p w14:paraId="6CE38F53" w14:textId="77777777" w:rsidR="00A84044" w:rsidRPr="00A84044" w:rsidRDefault="00A84044" w:rsidP="00A84044">
      <w:pPr>
        <w:spacing w:after="0" w:line="240" w:lineRule="auto"/>
        <w:ind w:left="720" w:right="179"/>
        <w:jc w:val="center"/>
        <w:rPr>
          <w:rFonts w:ascii="Times New Roman" w:eastAsia="Times New Roman" w:hAnsi="Times New Roman" w:cs="Times New Roman"/>
          <w:b/>
          <w:noProof/>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5481"/>
        <w:gridCol w:w="3685"/>
      </w:tblGrid>
      <w:tr w:rsidR="00A84044" w:rsidRPr="00A84044" w14:paraId="69E02FAF" w14:textId="77777777" w:rsidTr="001F7BD1">
        <w:tc>
          <w:tcPr>
            <w:tcW w:w="9781" w:type="dxa"/>
            <w:gridSpan w:val="3"/>
            <w:tcBorders>
              <w:top w:val="single" w:sz="4" w:space="0" w:color="auto"/>
              <w:left w:val="single" w:sz="4" w:space="0" w:color="auto"/>
              <w:bottom w:val="single" w:sz="4" w:space="0" w:color="auto"/>
              <w:right w:val="single" w:sz="4" w:space="0" w:color="auto"/>
            </w:tcBorders>
            <w:hideMark/>
          </w:tcPr>
          <w:p w14:paraId="70FE611B" w14:textId="77777777" w:rsidR="00A84044" w:rsidRPr="00A84044" w:rsidRDefault="00A84044" w:rsidP="00A84044">
            <w:pPr>
              <w:numPr>
                <w:ilvl w:val="0"/>
                <w:numId w:val="1"/>
              </w:numPr>
              <w:spacing w:after="0" w:line="276" w:lineRule="auto"/>
              <w:ind w:left="460"/>
              <w:contextualSpacing/>
              <w:jc w:val="both"/>
              <w:rPr>
                <w:rFonts w:ascii="Times New Roman" w:eastAsia="Times New Roman" w:hAnsi="Times New Roman" w:cs="Times New Roman"/>
                <w:b/>
                <w:noProof/>
                <w:sz w:val="24"/>
                <w:szCs w:val="24"/>
              </w:rPr>
            </w:pPr>
            <w:r w:rsidRPr="00A84044">
              <w:rPr>
                <w:rFonts w:ascii="Times New Roman" w:eastAsia="Times New Roman" w:hAnsi="Times New Roman" w:cs="Times New Roman"/>
                <w:b/>
                <w:noProof/>
                <w:sz w:val="24"/>
                <w:szCs w:val="24"/>
              </w:rPr>
              <w:t xml:space="preserve">Programos pavadinimas:    </w:t>
            </w:r>
          </w:p>
        </w:tc>
      </w:tr>
      <w:tr w:rsidR="00A84044" w:rsidRPr="00A84044" w14:paraId="7C1D280D" w14:textId="77777777" w:rsidTr="001F7BD1">
        <w:tc>
          <w:tcPr>
            <w:tcW w:w="9781" w:type="dxa"/>
            <w:gridSpan w:val="3"/>
            <w:tcBorders>
              <w:top w:val="single" w:sz="4" w:space="0" w:color="auto"/>
              <w:left w:val="single" w:sz="4" w:space="0" w:color="auto"/>
              <w:bottom w:val="single" w:sz="4" w:space="0" w:color="auto"/>
              <w:right w:val="single" w:sz="4" w:space="0" w:color="auto"/>
            </w:tcBorders>
            <w:hideMark/>
          </w:tcPr>
          <w:p w14:paraId="5892358C" w14:textId="77777777" w:rsidR="00A84044" w:rsidRPr="00A84044" w:rsidRDefault="00A84044" w:rsidP="00A84044">
            <w:pPr>
              <w:numPr>
                <w:ilvl w:val="0"/>
                <w:numId w:val="1"/>
              </w:numPr>
              <w:spacing w:after="0" w:line="276" w:lineRule="auto"/>
              <w:ind w:left="460"/>
              <w:contextualSpacing/>
              <w:jc w:val="both"/>
              <w:rPr>
                <w:rFonts w:ascii="Times New Roman" w:eastAsia="Times New Roman" w:hAnsi="Times New Roman" w:cs="Times New Roman"/>
                <w:b/>
                <w:noProof/>
                <w:sz w:val="24"/>
                <w:szCs w:val="24"/>
              </w:rPr>
            </w:pPr>
            <w:r w:rsidRPr="00A84044">
              <w:rPr>
                <w:rFonts w:ascii="Times New Roman" w:eastAsia="Times New Roman" w:hAnsi="Times New Roman" w:cs="Times New Roman"/>
                <w:b/>
                <w:noProof/>
                <w:sz w:val="24"/>
                <w:szCs w:val="24"/>
              </w:rPr>
              <w:t xml:space="preserve">Programos teikėjas:                          </w:t>
            </w:r>
          </w:p>
        </w:tc>
      </w:tr>
      <w:tr w:rsidR="00A84044" w:rsidRPr="00A84044" w14:paraId="45E29247" w14:textId="77777777" w:rsidTr="001F7BD1">
        <w:tblPrEx>
          <w:tblBorders>
            <w:top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PrEx>
        <w:trPr>
          <w:trHeight w:val="144"/>
        </w:trPr>
        <w:tc>
          <w:tcPr>
            <w:tcW w:w="615" w:type="dxa"/>
            <w:tcBorders>
              <w:top w:val="single" w:sz="8" w:space="0" w:color="auto"/>
              <w:left w:val="single" w:sz="4" w:space="0" w:color="auto"/>
              <w:bottom w:val="single" w:sz="8" w:space="0" w:color="auto"/>
              <w:right w:val="single" w:sz="8" w:space="0" w:color="auto"/>
            </w:tcBorders>
            <w:hideMark/>
          </w:tcPr>
          <w:p w14:paraId="05968605" w14:textId="77777777" w:rsidR="00A84044" w:rsidRPr="00A84044" w:rsidRDefault="00A84044" w:rsidP="00A84044">
            <w:pPr>
              <w:spacing w:after="0" w:line="240" w:lineRule="auto"/>
              <w:jc w:val="center"/>
              <w:rPr>
                <w:rFonts w:ascii="Times New Roman" w:eastAsia="Times New Roman" w:hAnsi="Times New Roman" w:cs="Times New Roman"/>
                <w:noProof/>
                <w:sz w:val="24"/>
                <w:szCs w:val="24"/>
                <w:lang w:eastAsia="lt-LT"/>
              </w:rPr>
            </w:pPr>
            <w:r w:rsidRPr="00A84044">
              <w:rPr>
                <w:rFonts w:ascii="Times New Roman" w:eastAsia="Times New Roman" w:hAnsi="Times New Roman" w:cs="Times New Roman"/>
                <w:noProof/>
                <w:sz w:val="24"/>
                <w:szCs w:val="24"/>
                <w:lang w:eastAsia="lt-LT"/>
              </w:rPr>
              <w:t>2.1.</w:t>
            </w:r>
          </w:p>
        </w:tc>
        <w:tc>
          <w:tcPr>
            <w:tcW w:w="54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A014B3" w14:textId="77777777" w:rsidR="00A84044" w:rsidRPr="00A84044" w:rsidRDefault="00A84044" w:rsidP="00A84044">
            <w:pPr>
              <w:spacing w:after="0" w:line="240" w:lineRule="auto"/>
              <w:rPr>
                <w:rFonts w:ascii="Times New Roman" w:eastAsia="Times New Roman" w:hAnsi="Times New Roman" w:cs="Times New Roman"/>
                <w:noProof/>
                <w:sz w:val="24"/>
                <w:szCs w:val="24"/>
                <w:lang w:eastAsia="lt-LT"/>
              </w:rPr>
            </w:pPr>
            <w:r w:rsidRPr="00A84044">
              <w:rPr>
                <w:rFonts w:ascii="Times New Roman" w:eastAsia="Times New Roman" w:hAnsi="Times New Roman" w:cs="Times New Roman"/>
                <w:noProof/>
                <w:sz w:val="24"/>
                <w:szCs w:val="24"/>
                <w:lang w:eastAsia="lt-LT"/>
              </w:rPr>
              <w:t>Pavadinimas</w:t>
            </w:r>
          </w:p>
        </w:tc>
        <w:tc>
          <w:tcPr>
            <w:tcW w:w="36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4721A4" w14:textId="77777777" w:rsidR="00A84044" w:rsidRPr="00A84044" w:rsidRDefault="00A84044" w:rsidP="00A84044">
            <w:pPr>
              <w:spacing w:after="0" w:line="240" w:lineRule="auto"/>
              <w:rPr>
                <w:rFonts w:ascii="Times New Roman" w:eastAsia="Times New Roman" w:hAnsi="Times New Roman" w:cs="Times New Roman"/>
                <w:noProof/>
                <w:sz w:val="24"/>
                <w:szCs w:val="24"/>
                <w:lang w:eastAsia="lt-LT"/>
              </w:rPr>
            </w:pPr>
          </w:p>
        </w:tc>
      </w:tr>
      <w:tr w:rsidR="00A84044" w:rsidRPr="00A84044" w14:paraId="181DCD5D" w14:textId="77777777" w:rsidTr="001F7BD1">
        <w:tblPrEx>
          <w:tblBorders>
            <w:top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PrEx>
        <w:trPr>
          <w:trHeight w:val="144"/>
        </w:trPr>
        <w:tc>
          <w:tcPr>
            <w:tcW w:w="615" w:type="dxa"/>
            <w:tcBorders>
              <w:top w:val="single" w:sz="8" w:space="0" w:color="auto"/>
              <w:left w:val="single" w:sz="4" w:space="0" w:color="auto"/>
              <w:bottom w:val="single" w:sz="8" w:space="0" w:color="auto"/>
              <w:right w:val="single" w:sz="8" w:space="0" w:color="auto"/>
            </w:tcBorders>
            <w:hideMark/>
          </w:tcPr>
          <w:p w14:paraId="201297BE" w14:textId="77777777" w:rsidR="00A84044" w:rsidRPr="00A84044" w:rsidRDefault="00A84044" w:rsidP="00A84044">
            <w:pPr>
              <w:spacing w:after="0" w:line="240" w:lineRule="auto"/>
              <w:jc w:val="center"/>
              <w:rPr>
                <w:rFonts w:ascii="Times New Roman" w:eastAsia="Times New Roman" w:hAnsi="Times New Roman" w:cs="Times New Roman"/>
                <w:noProof/>
                <w:sz w:val="24"/>
                <w:szCs w:val="24"/>
                <w:lang w:eastAsia="lt-LT"/>
              </w:rPr>
            </w:pPr>
            <w:r w:rsidRPr="00A84044">
              <w:rPr>
                <w:rFonts w:ascii="Times New Roman" w:eastAsia="Times New Roman" w:hAnsi="Times New Roman" w:cs="Times New Roman"/>
                <w:noProof/>
                <w:sz w:val="24"/>
                <w:szCs w:val="24"/>
                <w:lang w:eastAsia="lt-LT"/>
              </w:rPr>
              <w:t>2.2.</w:t>
            </w:r>
          </w:p>
        </w:tc>
        <w:tc>
          <w:tcPr>
            <w:tcW w:w="54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5427B9" w14:textId="77777777" w:rsidR="00A84044" w:rsidRPr="00A84044" w:rsidRDefault="00A84044" w:rsidP="00A84044">
            <w:pPr>
              <w:spacing w:after="0" w:line="240" w:lineRule="auto"/>
              <w:rPr>
                <w:rFonts w:ascii="Times New Roman" w:eastAsia="Times New Roman" w:hAnsi="Times New Roman" w:cs="Times New Roman"/>
                <w:noProof/>
                <w:sz w:val="24"/>
                <w:szCs w:val="24"/>
                <w:lang w:eastAsia="lt-LT"/>
              </w:rPr>
            </w:pPr>
            <w:r w:rsidRPr="00A84044">
              <w:rPr>
                <w:rFonts w:ascii="Times New Roman" w:eastAsia="Times New Roman" w:hAnsi="Times New Roman" w:cs="Times New Roman"/>
                <w:noProof/>
                <w:sz w:val="24"/>
                <w:szCs w:val="24"/>
                <w:lang w:eastAsia="lt-LT"/>
              </w:rPr>
              <w:t>Juridinio asmens kodas</w:t>
            </w:r>
          </w:p>
        </w:tc>
        <w:tc>
          <w:tcPr>
            <w:tcW w:w="36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849390" w14:textId="77777777" w:rsidR="00A84044" w:rsidRPr="00A84044" w:rsidRDefault="00A84044" w:rsidP="00A84044">
            <w:pPr>
              <w:spacing w:after="0" w:line="240" w:lineRule="auto"/>
              <w:rPr>
                <w:rFonts w:ascii="Times New Roman" w:eastAsia="Times New Roman" w:hAnsi="Times New Roman" w:cs="Times New Roman"/>
                <w:noProof/>
                <w:sz w:val="24"/>
                <w:szCs w:val="24"/>
                <w:lang w:eastAsia="lt-LT"/>
              </w:rPr>
            </w:pPr>
          </w:p>
        </w:tc>
      </w:tr>
      <w:tr w:rsidR="00A84044" w:rsidRPr="00A84044" w14:paraId="007A862B" w14:textId="77777777" w:rsidTr="001F7BD1">
        <w:tblPrEx>
          <w:tblBorders>
            <w:top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PrEx>
        <w:trPr>
          <w:trHeight w:val="144"/>
        </w:trPr>
        <w:tc>
          <w:tcPr>
            <w:tcW w:w="615" w:type="dxa"/>
            <w:tcBorders>
              <w:top w:val="single" w:sz="8" w:space="0" w:color="auto"/>
              <w:left w:val="single" w:sz="4" w:space="0" w:color="auto"/>
              <w:bottom w:val="single" w:sz="8" w:space="0" w:color="auto"/>
              <w:right w:val="single" w:sz="8" w:space="0" w:color="auto"/>
            </w:tcBorders>
            <w:hideMark/>
          </w:tcPr>
          <w:p w14:paraId="4A5C184A" w14:textId="77777777" w:rsidR="00A84044" w:rsidRPr="00A84044" w:rsidRDefault="00A84044" w:rsidP="00A84044">
            <w:pPr>
              <w:spacing w:after="0" w:line="240" w:lineRule="auto"/>
              <w:jc w:val="center"/>
              <w:rPr>
                <w:rFonts w:ascii="Times New Roman" w:eastAsia="Times New Roman" w:hAnsi="Times New Roman" w:cs="Times New Roman"/>
                <w:noProof/>
                <w:sz w:val="24"/>
                <w:szCs w:val="24"/>
                <w:lang w:eastAsia="lt-LT"/>
              </w:rPr>
            </w:pPr>
            <w:r w:rsidRPr="00A84044">
              <w:rPr>
                <w:rFonts w:ascii="Times New Roman" w:eastAsia="Times New Roman" w:hAnsi="Times New Roman" w:cs="Times New Roman"/>
                <w:noProof/>
                <w:sz w:val="24"/>
                <w:szCs w:val="24"/>
                <w:lang w:eastAsia="lt-LT"/>
              </w:rPr>
              <w:t>2.3.</w:t>
            </w:r>
          </w:p>
        </w:tc>
        <w:tc>
          <w:tcPr>
            <w:tcW w:w="54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1CAEDE" w14:textId="77777777" w:rsidR="00A84044" w:rsidRPr="00A84044" w:rsidRDefault="00A84044" w:rsidP="00A84044">
            <w:pPr>
              <w:spacing w:after="0" w:line="240" w:lineRule="auto"/>
              <w:rPr>
                <w:rFonts w:ascii="Times New Roman" w:eastAsia="Times New Roman" w:hAnsi="Times New Roman" w:cs="Times New Roman"/>
                <w:noProof/>
                <w:sz w:val="24"/>
                <w:szCs w:val="24"/>
                <w:lang w:eastAsia="lt-LT"/>
              </w:rPr>
            </w:pPr>
            <w:r w:rsidRPr="00A84044">
              <w:rPr>
                <w:rFonts w:ascii="Times New Roman" w:eastAsia="Times New Roman" w:hAnsi="Times New Roman" w:cs="Times New Roman"/>
                <w:noProof/>
                <w:sz w:val="24"/>
                <w:szCs w:val="24"/>
                <w:lang w:eastAsia="lt-LT"/>
              </w:rPr>
              <w:t>Adresas</w:t>
            </w:r>
          </w:p>
        </w:tc>
        <w:tc>
          <w:tcPr>
            <w:tcW w:w="36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6D4846" w14:textId="77777777" w:rsidR="00A84044" w:rsidRPr="00A84044" w:rsidRDefault="00A84044" w:rsidP="00A84044">
            <w:pPr>
              <w:spacing w:after="0" w:line="240" w:lineRule="auto"/>
              <w:rPr>
                <w:rFonts w:ascii="Times New Roman" w:eastAsia="Times New Roman" w:hAnsi="Times New Roman" w:cs="Times New Roman"/>
                <w:noProof/>
                <w:sz w:val="24"/>
                <w:szCs w:val="24"/>
                <w:lang w:eastAsia="lt-LT"/>
              </w:rPr>
            </w:pPr>
          </w:p>
        </w:tc>
      </w:tr>
      <w:tr w:rsidR="00A84044" w:rsidRPr="00A84044" w14:paraId="3435EAEF" w14:textId="77777777" w:rsidTr="001F7BD1">
        <w:tblPrEx>
          <w:tblBorders>
            <w:top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PrEx>
        <w:trPr>
          <w:trHeight w:val="144"/>
        </w:trPr>
        <w:tc>
          <w:tcPr>
            <w:tcW w:w="615" w:type="dxa"/>
            <w:tcBorders>
              <w:top w:val="single" w:sz="8" w:space="0" w:color="auto"/>
              <w:left w:val="single" w:sz="4" w:space="0" w:color="auto"/>
              <w:bottom w:val="single" w:sz="8" w:space="0" w:color="auto"/>
              <w:right w:val="single" w:sz="8" w:space="0" w:color="auto"/>
            </w:tcBorders>
            <w:hideMark/>
          </w:tcPr>
          <w:p w14:paraId="7779BFD6" w14:textId="77777777" w:rsidR="00A84044" w:rsidRPr="00A84044" w:rsidRDefault="00A84044" w:rsidP="00A84044">
            <w:pPr>
              <w:spacing w:after="0" w:line="240" w:lineRule="auto"/>
              <w:jc w:val="center"/>
              <w:rPr>
                <w:rFonts w:ascii="Times New Roman" w:eastAsia="Times New Roman" w:hAnsi="Times New Roman" w:cs="Times New Roman"/>
                <w:noProof/>
                <w:sz w:val="24"/>
                <w:szCs w:val="24"/>
                <w:lang w:eastAsia="lt-LT"/>
              </w:rPr>
            </w:pPr>
            <w:r w:rsidRPr="00A84044">
              <w:rPr>
                <w:rFonts w:ascii="Times New Roman" w:eastAsia="Times New Roman" w:hAnsi="Times New Roman" w:cs="Times New Roman"/>
                <w:noProof/>
                <w:sz w:val="24"/>
                <w:szCs w:val="24"/>
                <w:lang w:eastAsia="lt-LT"/>
              </w:rPr>
              <w:t>2.4.</w:t>
            </w:r>
          </w:p>
        </w:tc>
        <w:tc>
          <w:tcPr>
            <w:tcW w:w="54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C178FF" w14:textId="77777777" w:rsidR="00A84044" w:rsidRPr="00A84044" w:rsidRDefault="00A84044" w:rsidP="00A84044">
            <w:pPr>
              <w:spacing w:after="0" w:line="240" w:lineRule="auto"/>
              <w:rPr>
                <w:rFonts w:ascii="Times New Roman" w:eastAsia="Times New Roman" w:hAnsi="Times New Roman" w:cs="Times New Roman"/>
                <w:noProof/>
                <w:sz w:val="24"/>
                <w:szCs w:val="24"/>
                <w:lang w:eastAsia="lt-LT"/>
              </w:rPr>
            </w:pPr>
            <w:r w:rsidRPr="00A84044">
              <w:rPr>
                <w:rFonts w:ascii="Times New Roman" w:eastAsia="Times New Roman" w:hAnsi="Times New Roman" w:cs="Times New Roman"/>
                <w:noProof/>
                <w:sz w:val="24"/>
                <w:szCs w:val="24"/>
                <w:lang w:eastAsia="lt-LT"/>
              </w:rPr>
              <w:t>Telefono numeris</w:t>
            </w:r>
          </w:p>
        </w:tc>
        <w:tc>
          <w:tcPr>
            <w:tcW w:w="36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4B7E37" w14:textId="77777777" w:rsidR="00A84044" w:rsidRPr="00A84044" w:rsidRDefault="00A84044" w:rsidP="00A84044">
            <w:pPr>
              <w:spacing w:after="0" w:line="240" w:lineRule="auto"/>
              <w:rPr>
                <w:rFonts w:ascii="Times New Roman" w:eastAsia="Times New Roman" w:hAnsi="Times New Roman" w:cs="Times New Roman"/>
                <w:noProof/>
                <w:sz w:val="24"/>
                <w:szCs w:val="24"/>
                <w:lang w:eastAsia="lt-LT"/>
              </w:rPr>
            </w:pPr>
          </w:p>
        </w:tc>
      </w:tr>
      <w:tr w:rsidR="00A84044" w:rsidRPr="00A84044" w14:paraId="47C11EB8" w14:textId="77777777" w:rsidTr="001F7BD1">
        <w:tblPrEx>
          <w:tblBorders>
            <w:top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PrEx>
        <w:trPr>
          <w:trHeight w:val="144"/>
        </w:trPr>
        <w:tc>
          <w:tcPr>
            <w:tcW w:w="615" w:type="dxa"/>
            <w:tcBorders>
              <w:top w:val="single" w:sz="8" w:space="0" w:color="auto"/>
              <w:left w:val="single" w:sz="4" w:space="0" w:color="auto"/>
              <w:bottom w:val="single" w:sz="8" w:space="0" w:color="auto"/>
              <w:right w:val="single" w:sz="8" w:space="0" w:color="auto"/>
            </w:tcBorders>
            <w:hideMark/>
          </w:tcPr>
          <w:p w14:paraId="13829C55" w14:textId="77777777" w:rsidR="00A84044" w:rsidRPr="00A84044" w:rsidRDefault="00A84044" w:rsidP="00A84044">
            <w:pPr>
              <w:spacing w:after="0" w:line="240" w:lineRule="auto"/>
              <w:jc w:val="center"/>
              <w:rPr>
                <w:rFonts w:ascii="Times New Roman" w:eastAsia="Times New Roman" w:hAnsi="Times New Roman" w:cs="Times New Roman"/>
                <w:noProof/>
                <w:sz w:val="24"/>
                <w:szCs w:val="24"/>
                <w:lang w:eastAsia="lt-LT"/>
              </w:rPr>
            </w:pPr>
            <w:r w:rsidRPr="00A84044">
              <w:rPr>
                <w:rFonts w:ascii="Times New Roman" w:eastAsia="Times New Roman" w:hAnsi="Times New Roman" w:cs="Times New Roman"/>
                <w:noProof/>
                <w:sz w:val="24"/>
                <w:szCs w:val="24"/>
                <w:lang w:eastAsia="lt-LT"/>
              </w:rPr>
              <w:t>2.5.</w:t>
            </w:r>
          </w:p>
        </w:tc>
        <w:tc>
          <w:tcPr>
            <w:tcW w:w="54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B423A0" w14:textId="77777777" w:rsidR="00A84044" w:rsidRPr="00A84044" w:rsidRDefault="00A84044" w:rsidP="00A84044">
            <w:pPr>
              <w:spacing w:after="0" w:line="240" w:lineRule="auto"/>
              <w:rPr>
                <w:rFonts w:ascii="Times New Roman" w:eastAsia="Times New Roman" w:hAnsi="Times New Roman" w:cs="Times New Roman"/>
                <w:noProof/>
                <w:sz w:val="24"/>
                <w:szCs w:val="24"/>
                <w:lang w:eastAsia="lt-LT"/>
              </w:rPr>
            </w:pPr>
            <w:r w:rsidRPr="00A84044">
              <w:rPr>
                <w:rFonts w:ascii="Times New Roman" w:eastAsia="Times New Roman" w:hAnsi="Times New Roman" w:cs="Times New Roman"/>
                <w:noProof/>
                <w:sz w:val="24"/>
                <w:szCs w:val="24"/>
                <w:lang w:eastAsia="lt-LT"/>
              </w:rPr>
              <w:t>El. pašto adresas</w:t>
            </w:r>
          </w:p>
        </w:tc>
        <w:tc>
          <w:tcPr>
            <w:tcW w:w="36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C7742F" w14:textId="77777777" w:rsidR="00A84044" w:rsidRPr="00A84044" w:rsidRDefault="00A84044" w:rsidP="00A84044">
            <w:pPr>
              <w:spacing w:after="0" w:line="240" w:lineRule="auto"/>
              <w:rPr>
                <w:rFonts w:ascii="Times New Roman" w:eastAsia="Times New Roman" w:hAnsi="Times New Roman" w:cs="Times New Roman"/>
                <w:noProof/>
                <w:sz w:val="24"/>
                <w:szCs w:val="24"/>
                <w:lang w:eastAsia="lt-LT"/>
              </w:rPr>
            </w:pPr>
          </w:p>
        </w:tc>
      </w:tr>
      <w:tr w:rsidR="00A84044" w:rsidRPr="00A84044" w14:paraId="6A978C1D" w14:textId="77777777" w:rsidTr="001F7BD1">
        <w:tblPrEx>
          <w:tblBorders>
            <w:top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PrEx>
        <w:trPr>
          <w:trHeight w:val="144"/>
        </w:trPr>
        <w:tc>
          <w:tcPr>
            <w:tcW w:w="615" w:type="dxa"/>
            <w:tcBorders>
              <w:top w:val="single" w:sz="8" w:space="0" w:color="auto"/>
              <w:left w:val="single" w:sz="4" w:space="0" w:color="auto"/>
              <w:bottom w:val="single" w:sz="8" w:space="0" w:color="auto"/>
              <w:right w:val="single" w:sz="8" w:space="0" w:color="auto"/>
            </w:tcBorders>
            <w:hideMark/>
          </w:tcPr>
          <w:p w14:paraId="56C4450B" w14:textId="77777777" w:rsidR="00A84044" w:rsidRPr="00A84044" w:rsidRDefault="00A84044" w:rsidP="00A84044">
            <w:pPr>
              <w:spacing w:after="0" w:line="240" w:lineRule="auto"/>
              <w:jc w:val="center"/>
              <w:rPr>
                <w:rFonts w:ascii="Times New Roman" w:eastAsia="Times New Roman" w:hAnsi="Times New Roman" w:cs="Times New Roman"/>
                <w:noProof/>
                <w:sz w:val="24"/>
                <w:szCs w:val="24"/>
                <w:lang w:eastAsia="lt-LT"/>
              </w:rPr>
            </w:pPr>
            <w:r w:rsidRPr="00A84044">
              <w:rPr>
                <w:rFonts w:ascii="Times New Roman" w:eastAsia="Times New Roman" w:hAnsi="Times New Roman" w:cs="Times New Roman"/>
                <w:noProof/>
                <w:sz w:val="24"/>
                <w:szCs w:val="24"/>
                <w:lang w:eastAsia="lt-LT"/>
              </w:rPr>
              <w:t>2.6.</w:t>
            </w:r>
          </w:p>
        </w:tc>
        <w:tc>
          <w:tcPr>
            <w:tcW w:w="54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99ACC9" w14:textId="77777777" w:rsidR="00A84044" w:rsidRPr="00A84044" w:rsidRDefault="00A84044" w:rsidP="00A84044">
            <w:pPr>
              <w:spacing w:after="0" w:line="240" w:lineRule="auto"/>
              <w:rPr>
                <w:rFonts w:ascii="Times New Roman" w:eastAsia="Times New Roman" w:hAnsi="Times New Roman" w:cs="Times New Roman"/>
                <w:noProof/>
                <w:sz w:val="24"/>
                <w:szCs w:val="24"/>
                <w:lang w:eastAsia="lt-LT"/>
              </w:rPr>
            </w:pPr>
            <w:r w:rsidRPr="00A84044">
              <w:rPr>
                <w:rFonts w:ascii="Times New Roman" w:eastAsia="Times New Roman" w:hAnsi="Times New Roman" w:cs="Times New Roman"/>
                <w:noProof/>
                <w:sz w:val="24"/>
                <w:szCs w:val="24"/>
                <w:lang w:eastAsia="lt-LT"/>
              </w:rPr>
              <w:t>Interneto svetainės adresas</w:t>
            </w:r>
          </w:p>
        </w:tc>
        <w:tc>
          <w:tcPr>
            <w:tcW w:w="36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86632E" w14:textId="77777777" w:rsidR="00A84044" w:rsidRPr="00A84044" w:rsidRDefault="00A84044" w:rsidP="00A84044">
            <w:pPr>
              <w:spacing w:after="0" w:line="240" w:lineRule="auto"/>
              <w:rPr>
                <w:rFonts w:ascii="Times New Roman" w:eastAsia="Times New Roman" w:hAnsi="Times New Roman" w:cs="Times New Roman"/>
                <w:noProof/>
                <w:sz w:val="24"/>
                <w:szCs w:val="24"/>
                <w:lang w:eastAsia="lt-LT"/>
              </w:rPr>
            </w:pPr>
          </w:p>
        </w:tc>
      </w:tr>
      <w:tr w:rsidR="00A84044" w:rsidRPr="00A84044" w14:paraId="0EEA06C3" w14:textId="77777777" w:rsidTr="001F7BD1">
        <w:tblPrEx>
          <w:tblBorders>
            <w:top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PrEx>
        <w:trPr>
          <w:trHeight w:val="144"/>
        </w:trPr>
        <w:tc>
          <w:tcPr>
            <w:tcW w:w="615" w:type="dxa"/>
            <w:tcBorders>
              <w:top w:val="single" w:sz="8" w:space="0" w:color="auto"/>
              <w:left w:val="single" w:sz="4" w:space="0" w:color="auto"/>
              <w:bottom w:val="single" w:sz="8" w:space="0" w:color="auto"/>
              <w:right w:val="single" w:sz="8" w:space="0" w:color="auto"/>
            </w:tcBorders>
            <w:hideMark/>
          </w:tcPr>
          <w:p w14:paraId="52E71B69" w14:textId="77777777" w:rsidR="00A84044" w:rsidRPr="00A84044" w:rsidRDefault="00A84044" w:rsidP="00A84044">
            <w:pPr>
              <w:spacing w:after="0" w:line="240" w:lineRule="auto"/>
              <w:jc w:val="center"/>
              <w:rPr>
                <w:rFonts w:ascii="Times New Roman" w:eastAsia="Times New Roman" w:hAnsi="Times New Roman" w:cs="Times New Roman"/>
                <w:noProof/>
                <w:sz w:val="24"/>
                <w:szCs w:val="24"/>
                <w:lang w:eastAsia="lt-LT"/>
              </w:rPr>
            </w:pPr>
            <w:r w:rsidRPr="00A84044">
              <w:rPr>
                <w:rFonts w:ascii="Times New Roman" w:eastAsia="Times New Roman" w:hAnsi="Times New Roman" w:cs="Times New Roman"/>
                <w:noProof/>
                <w:sz w:val="24"/>
                <w:szCs w:val="24"/>
                <w:lang w:eastAsia="lt-LT"/>
              </w:rPr>
              <w:t>2.7.</w:t>
            </w:r>
          </w:p>
        </w:tc>
        <w:tc>
          <w:tcPr>
            <w:tcW w:w="54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13740C" w14:textId="77777777" w:rsidR="00A84044" w:rsidRPr="00A84044" w:rsidRDefault="00A84044" w:rsidP="00A84044">
            <w:pPr>
              <w:spacing w:after="0" w:line="240" w:lineRule="auto"/>
              <w:rPr>
                <w:rFonts w:ascii="Times New Roman" w:eastAsia="Times New Roman" w:hAnsi="Times New Roman" w:cs="Times New Roman"/>
                <w:noProof/>
                <w:sz w:val="24"/>
                <w:szCs w:val="24"/>
                <w:lang w:eastAsia="lt-LT"/>
              </w:rPr>
            </w:pPr>
            <w:r w:rsidRPr="00A84044">
              <w:rPr>
                <w:rFonts w:ascii="Times New Roman" w:eastAsia="Times New Roman" w:hAnsi="Times New Roman" w:cs="Times New Roman"/>
                <w:noProof/>
                <w:sz w:val="24"/>
                <w:szCs w:val="24"/>
                <w:lang w:eastAsia="lt-LT"/>
              </w:rPr>
              <w:t>Pagrindinė veiklos sritis (įrašykite švietimas, sportas, kultūra, turizmas ir pan.)</w:t>
            </w:r>
          </w:p>
        </w:tc>
        <w:tc>
          <w:tcPr>
            <w:tcW w:w="36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57AF3A" w14:textId="77777777" w:rsidR="00A84044" w:rsidRPr="00A84044" w:rsidRDefault="00A84044" w:rsidP="00A84044">
            <w:pPr>
              <w:spacing w:after="0" w:line="240" w:lineRule="auto"/>
              <w:rPr>
                <w:rFonts w:ascii="Times New Roman" w:eastAsia="Times New Roman" w:hAnsi="Times New Roman" w:cs="Times New Roman"/>
                <w:noProof/>
                <w:sz w:val="24"/>
                <w:szCs w:val="24"/>
                <w:lang w:eastAsia="lt-LT"/>
              </w:rPr>
            </w:pPr>
          </w:p>
        </w:tc>
      </w:tr>
      <w:tr w:rsidR="00A84044" w:rsidRPr="00A84044" w14:paraId="26943D9A" w14:textId="77777777" w:rsidTr="001F7BD1">
        <w:tblPrEx>
          <w:tblBorders>
            <w:top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PrEx>
        <w:trPr>
          <w:trHeight w:val="144"/>
        </w:trPr>
        <w:tc>
          <w:tcPr>
            <w:tcW w:w="9781" w:type="dxa"/>
            <w:gridSpan w:val="3"/>
            <w:tcBorders>
              <w:top w:val="single" w:sz="8" w:space="0" w:color="auto"/>
              <w:left w:val="single" w:sz="4" w:space="0" w:color="auto"/>
              <w:bottom w:val="single" w:sz="8" w:space="0" w:color="auto"/>
              <w:right w:val="single" w:sz="8" w:space="0" w:color="auto"/>
            </w:tcBorders>
            <w:hideMark/>
          </w:tcPr>
          <w:p w14:paraId="43120D47" w14:textId="77777777" w:rsidR="00A84044" w:rsidRPr="00A84044" w:rsidRDefault="00A84044" w:rsidP="00A84044">
            <w:pPr>
              <w:numPr>
                <w:ilvl w:val="0"/>
                <w:numId w:val="1"/>
              </w:numPr>
              <w:spacing w:after="0" w:line="240" w:lineRule="auto"/>
              <w:ind w:left="568" w:hanging="284"/>
              <w:contextualSpacing/>
              <w:rPr>
                <w:rFonts w:ascii="Times New Roman" w:eastAsia="Times New Roman" w:hAnsi="Times New Roman" w:cs="Times New Roman"/>
                <w:b/>
                <w:bCs/>
                <w:noProof/>
                <w:sz w:val="24"/>
                <w:szCs w:val="24"/>
                <w:lang w:eastAsia="lt-LT"/>
              </w:rPr>
            </w:pPr>
            <w:r w:rsidRPr="00A84044">
              <w:rPr>
                <w:rFonts w:ascii="Times New Roman" w:eastAsia="Times New Roman" w:hAnsi="Times New Roman" w:cs="Times New Roman"/>
                <w:b/>
                <w:bCs/>
                <w:noProof/>
                <w:sz w:val="24"/>
                <w:szCs w:val="24"/>
                <w:lang w:eastAsia="lt-LT"/>
              </w:rPr>
              <w:t>Informacija apie programą konkursui teikiančios įstaigos/organizacijos vadovą</w:t>
            </w:r>
          </w:p>
        </w:tc>
      </w:tr>
      <w:tr w:rsidR="00A84044" w:rsidRPr="00A84044" w14:paraId="7EFE5445" w14:textId="77777777" w:rsidTr="001F7BD1">
        <w:tblPrEx>
          <w:tblBorders>
            <w:top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PrEx>
        <w:trPr>
          <w:trHeight w:val="144"/>
        </w:trPr>
        <w:tc>
          <w:tcPr>
            <w:tcW w:w="615" w:type="dxa"/>
            <w:tcBorders>
              <w:top w:val="single" w:sz="8" w:space="0" w:color="auto"/>
              <w:left w:val="single" w:sz="4" w:space="0" w:color="auto"/>
              <w:bottom w:val="single" w:sz="8" w:space="0" w:color="auto"/>
              <w:right w:val="single" w:sz="8" w:space="0" w:color="auto"/>
            </w:tcBorders>
            <w:hideMark/>
          </w:tcPr>
          <w:p w14:paraId="200C0A80" w14:textId="77777777" w:rsidR="00A84044" w:rsidRPr="00A84044" w:rsidRDefault="00A84044" w:rsidP="00A84044">
            <w:pPr>
              <w:spacing w:after="0" w:line="240" w:lineRule="auto"/>
              <w:jc w:val="center"/>
              <w:rPr>
                <w:rFonts w:ascii="Times New Roman" w:eastAsia="Times New Roman" w:hAnsi="Times New Roman" w:cs="Times New Roman"/>
                <w:noProof/>
                <w:sz w:val="24"/>
                <w:szCs w:val="24"/>
                <w:lang w:eastAsia="lt-LT"/>
              </w:rPr>
            </w:pPr>
            <w:r w:rsidRPr="00A84044">
              <w:rPr>
                <w:rFonts w:ascii="Times New Roman" w:eastAsia="Times New Roman" w:hAnsi="Times New Roman" w:cs="Times New Roman"/>
                <w:noProof/>
                <w:sz w:val="24"/>
                <w:szCs w:val="24"/>
                <w:lang w:eastAsia="lt-LT"/>
              </w:rPr>
              <w:t>3.1.</w:t>
            </w:r>
          </w:p>
        </w:tc>
        <w:tc>
          <w:tcPr>
            <w:tcW w:w="54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FB83E8" w14:textId="77777777" w:rsidR="00A84044" w:rsidRPr="00A84044" w:rsidRDefault="00A84044" w:rsidP="00A84044">
            <w:pPr>
              <w:spacing w:after="0" w:line="240" w:lineRule="auto"/>
              <w:rPr>
                <w:rFonts w:ascii="Times New Roman" w:eastAsia="Times New Roman" w:hAnsi="Times New Roman" w:cs="Times New Roman"/>
                <w:noProof/>
                <w:sz w:val="24"/>
                <w:szCs w:val="24"/>
                <w:lang w:eastAsia="lt-LT"/>
              </w:rPr>
            </w:pPr>
            <w:r w:rsidRPr="00A84044">
              <w:rPr>
                <w:rFonts w:ascii="Times New Roman" w:eastAsia="Times New Roman" w:hAnsi="Times New Roman" w:cs="Times New Roman"/>
                <w:noProof/>
                <w:sz w:val="24"/>
                <w:szCs w:val="24"/>
                <w:lang w:eastAsia="lt-LT"/>
              </w:rPr>
              <w:t>Vardas ir pavardė</w:t>
            </w:r>
          </w:p>
        </w:tc>
        <w:tc>
          <w:tcPr>
            <w:tcW w:w="36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FFFF9F" w14:textId="77777777" w:rsidR="00A84044" w:rsidRPr="00A84044" w:rsidRDefault="00A84044" w:rsidP="00A84044">
            <w:pPr>
              <w:spacing w:after="0" w:line="240" w:lineRule="auto"/>
              <w:rPr>
                <w:rFonts w:ascii="Times New Roman" w:eastAsia="Times New Roman" w:hAnsi="Times New Roman" w:cs="Times New Roman"/>
                <w:noProof/>
                <w:sz w:val="24"/>
                <w:szCs w:val="24"/>
                <w:lang w:eastAsia="lt-LT"/>
              </w:rPr>
            </w:pPr>
          </w:p>
        </w:tc>
      </w:tr>
      <w:tr w:rsidR="00A84044" w:rsidRPr="00A84044" w14:paraId="23B49545" w14:textId="77777777" w:rsidTr="001F7BD1">
        <w:tblPrEx>
          <w:tblBorders>
            <w:top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PrEx>
        <w:trPr>
          <w:trHeight w:val="144"/>
        </w:trPr>
        <w:tc>
          <w:tcPr>
            <w:tcW w:w="615" w:type="dxa"/>
            <w:tcBorders>
              <w:top w:val="single" w:sz="8" w:space="0" w:color="auto"/>
              <w:left w:val="single" w:sz="4" w:space="0" w:color="auto"/>
              <w:bottom w:val="single" w:sz="8" w:space="0" w:color="auto"/>
              <w:right w:val="single" w:sz="8" w:space="0" w:color="auto"/>
            </w:tcBorders>
            <w:hideMark/>
          </w:tcPr>
          <w:p w14:paraId="7DF3CF47" w14:textId="77777777" w:rsidR="00A84044" w:rsidRPr="00A84044" w:rsidRDefault="00A84044" w:rsidP="00A84044">
            <w:pPr>
              <w:spacing w:after="0" w:line="240" w:lineRule="auto"/>
              <w:jc w:val="center"/>
              <w:rPr>
                <w:rFonts w:ascii="Times New Roman" w:eastAsia="Times New Roman" w:hAnsi="Times New Roman" w:cs="Times New Roman"/>
                <w:noProof/>
                <w:sz w:val="24"/>
                <w:szCs w:val="24"/>
                <w:lang w:eastAsia="lt-LT"/>
              </w:rPr>
            </w:pPr>
            <w:r w:rsidRPr="00A84044">
              <w:rPr>
                <w:rFonts w:ascii="Times New Roman" w:eastAsia="Times New Roman" w:hAnsi="Times New Roman" w:cs="Times New Roman"/>
                <w:noProof/>
                <w:sz w:val="24"/>
                <w:szCs w:val="24"/>
                <w:lang w:eastAsia="lt-LT"/>
              </w:rPr>
              <w:t>3.2.</w:t>
            </w:r>
          </w:p>
        </w:tc>
        <w:tc>
          <w:tcPr>
            <w:tcW w:w="54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63CC82" w14:textId="77777777" w:rsidR="00A84044" w:rsidRPr="00A84044" w:rsidRDefault="00A84044" w:rsidP="00A84044">
            <w:pPr>
              <w:spacing w:after="0" w:line="240" w:lineRule="auto"/>
              <w:rPr>
                <w:rFonts w:ascii="Times New Roman" w:eastAsia="Times New Roman" w:hAnsi="Times New Roman" w:cs="Times New Roman"/>
                <w:noProof/>
                <w:sz w:val="24"/>
                <w:szCs w:val="24"/>
                <w:lang w:eastAsia="lt-LT"/>
              </w:rPr>
            </w:pPr>
            <w:r w:rsidRPr="00A84044">
              <w:rPr>
                <w:rFonts w:ascii="Times New Roman" w:eastAsia="Times New Roman" w:hAnsi="Times New Roman" w:cs="Times New Roman"/>
                <w:noProof/>
                <w:sz w:val="24"/>
                <w:szCs w:val="24"/>
                <w:lang w:eastAsia="lt-LT"/>
              </w:rPr>
              <w:t>El. pašto adresas</w:t>
            </w:r>
          </w:p>
        </w:tc>
        <w:tc>
          <w:tcPr>
            <w:tcW w:w="36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A9587D" w14:textId="77777777" w:rsidR="00A84044" w:rsidRPr="00A84044" w:rsidRDefault="00A84044" w:rsidP="00A84044">
            <w:pPr>
              <w:spacing w:after="0" w:line="240" w:lineRule="auto"/>
              <w:rPr>
                <w:rFonts w:ascii="Times New Roman" w:eastAsia="Times New Roman" w:hAnsi="Times New Roman" w:cs="Times New Roman"/>
                <w:noProof/>
                <w:sz w:val="24"/>
                <w:szCs w:val="24"/>
                <w:lang w:eastAsia="lt-LT"/>
              </w:rPr>
            </w:pPr>
          </w:p>
        </w:tc>
      </w:tr>
      <w:tr w:rsidR="00A84044" w:rsidRPr="00A84044" w14:paraId="78CA646D" w14:textId="77777777" w:rsidTr="001F7BD1">
        <w:tblPrEx>
          <w:tblBorders>
            <w:top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PrEx>
        <w:trPr>
          <w:trHeight w:val="144"/>
        </w:trPr>
        <w:tc>
          <w:tcPr>
            <w:tcW w:w="615" w:type="dxa"/>
            <w:tcBorders>
              <w:top w:val="single" w:sz="8" w:space="0" w:color="auto"/>
              <w:left w:val="single" w:sz="4" w:space="0" w:color="auto"/>
              <w:bottom w:val="single" w:sz="8" w:space="0" w:color="auto"/>
              <w:right w:val="single" w:sz="8" w:space="0" w:color="auto"/>
            </w:tcBorders>
            <w:hideMark/>
          </w:tcPr>
          <w:p w14:paraId="61CF3415" w14:textId="77777777" w:rsidR="00A84044" w:rsidRPr="00A84044" w:rsidRDefault="00A84044" w:rsidP="00A84044">
            <w:pPr>
              <w:spacing w:after="0" w:line="240" w:lineRule="auto"/>
              <w:jc w:val="center"/>
              <w:rPr>
                <w:rFonts w:ascii="Times New Roman" w:eastAsia="Times New Roman" w:hAnsi="Times New Roman" w:cs="Times New Roman"/>
                <w:strike/>
                <w:noProof/>
                <w:sz w:val="24"/>
                <w:szCs w:val="24"/>
                <w:lang w:eastAsia="lt-LT"/>
              </w:rPr>
            </w:pPr>
            <w:r w:rsidRPr="00A84044">
              <w:rPr>
                <w:rFonts w:ascii="Times New Roman" w:eastAsia="Times New Roman" w:hAnsi="Times New Roman" w:cs="Times New Roman"/>
                <w:noProof/>
                <w:sz w:val="24"/>
                <w:szCs w:val="24"/>
                <w:lang w:eastAsia="lt-LT"/>
              </w:rPr>
              <w:t>3.3.</w:t>
            </w:r>
          </w:p>
        </w:tc>
        <w:tc>
          <w:tcPr>
            <w:tcW w:w="54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0DF66C" w14:textId="77777777" w:rsidR="00A84044" w:rsidRPr="00A84044" w:rsidRDefault="00A84044" w:rsidP="00A84044">
            <w:pPr>
              <w:spacing w:after="0" w:line="240" w:lineRule="auto"/>
              <w:rPr>
                <w:rFonts w:ascii="Times New Roman" w:eastAsia="Times New Roman" w:hAnsi="Times New Roman" w:cs="Times New Roman"/>
                <w:noProof/>
                <w:sz w:val="24"/>
                <w:szCs w:val="24"/>
                <w:lang w:eastAsia="lt-LT"/>
              </w:rPr>
            </w:pPr>
            <w:r w:rsidRPr="00A84044">
              <w:rPr>
                <w:rFonts w:ascii="Times New Roman" w:eastAsia="Times New Roman" w:hAnsi="Times New Roman" w:cs="Times New Roman"/>
                <w:noProof/>
                <w:sz w:val="24"/>
                <w:szCs w:val="24"/>
                <w:lang w:eastAsia="lt-LT"/>
              </w:rPr>
              <w:t>Telefono numeris</w:t>
            </w:r>
          </w:p>
        </w:tc>
        <w:tc>
          <w:tcPr>
            <w:tcW w:w="36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3B3838B" w14:textId="77777777" w:rsidR="00A84044" w:rsidRPr="00A84044" w:rsidRDefault="00A84044" w:rsidP="00A84044">
            <w:pPr>
              <w:spacing w:after="0" w:line="240" w:lineRule="auto"/>
              <w:rPr>
                <w:rFonts w:ascii="Times New Roman" w:eastAsia="Times New Roman" w:hAnsi="Times New Roman" w:cs="Times New Roman"/>
                <w:noProof/>
                <w:sz w:val="24"/>
                <w:szCs w:val="24"/>
                <w:lang w:eastAsia="lt-LT"/>
              </w:rPr>
            </w:pPr>
          </w:p>
        </w:tc>
      </w:tr>
    </w:tbl>
    <w:p w14:paraId="077BB03F" w14:textId="77777777" w:rsidR="00A84044" w:rsidRPr="00A84044" w:rsidRDefault="00A84044" w:rsidP="00A84044">
      <w:pPr>
        <w:numPr>
          <w:ilvl w:val="0"/>
          <w:numId w:val="1"/>
        </w:numPr>
        <w:spacing w:after="0" w:line="240" w:lineRule="auto"/>
        <w:ind w:left="426" w:hanging="284"/>
        <w:contextualSpacing/>
        <w:jc w:val="both"/>
        <w:rPr>
          <w:rFonts w:ascii="Times New Roman" w:eastAsia="Times New Roman" w:hAnsi="Times New Roman" w:cs="Times New Roman"/>
          <w:b/>
          <w:noProof/>
          <w:sz w:val="24"/>
          <w:szCs w:val="24"/>
        </w:rPr>
      </w:pPr>
      <w:r w:rsidRPr="00A84044">
        <w:rPr>
          <w:rFonts w:ascii="Times New Roman" w:eastAsia="Times New Roman" w:hAnsi="Times New Roman" w:cs="Times New Roman"/>
          <w:b/>
          <w:noProof/>
          <w:sz w:val="24"/>
          <w:szCs w:val="24"/>
        </w:rPr>
        <w:t>Informacija apie programą:</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1962"/>
        <w:gridCol w:w="1965"/>
        <w:gridCol w:w="1697"/>
      </w:tblGrid>
      <w:tr w:rsidR="00A84044" w:rsidRPr="00A84044" w14:paraId="32200FEF" w14:textId="77777777" w:rsidTr="001F7BD1">
        <w:trPr>
          <w:trHeight w:val="300"/>
        </w:trPr>
        <w:tc>
          <w:tcPr>
            <w:tcW w:w="9781" w:type="dxa"/>
            <w:gridSpan w:val="4"/>
            <w:tcBorders>
              <w:top w:val="single" w:sz="4" w:space="0" w:color="auto"/>
              <w:left w:val="single" w:sz="4" w:space="0" w:color="auto"/>
              <w:bottom w:val="single" w:sz="4" w:space="0" w:color="auto"/>
              <w:right w:val="single" w:sz="4" w:space="0" w:color="auto"/>
            </w:tcBorders>
          </w:tcPr>
          <w:p w14:paraId="2F252419" w14:textId="77777777" w:rsidR="00A84044" w:rsidRPr="00A84044" w:rsidRDefault="00A84044" w:rsidP="00A84044">
            <w:pPr>
              <w:spacing w:after="0" w:line="276" w:lineRule="auto"/>
              <w:jc w:val="both"/>
              <w:rPr>
                <w:rFonts w:ascii="Times New Roman" w:eastAsia="Times New Roman" w:hAnsi="Times New Roman" w:cs="Times New Roman"/>
                <w:noProof/>
                <w:sz w:val="24"/>
                <w:szCs w:val="24"/>
              </w:rPr>
            </w:pPr>
            <w:r w:rsidRPr="00A84044">
              <w:rPr>
                <w:rFonts w:ascii="Times New Roman" w:eastAsia="Times New Roman" w:hAnsi="Times New Roman" w:cs="Times New Roman"/>
                <w:noProof/>
                <w:sz w:val="24"/>
                <w:szCs w:val="24"/>
                <w:u w:val="single"/>
              </w:rPr>
              <w:t>Stovyklos tipas</w:t>
            </w:r>
            <w:r w:rsidRPr="00A84044">
              <w:rPr>
                <w:rFonts w:ascii="Times New Roman" w:eastAsia="Times New Roman" w:hAnsi="Times New Roman" w:cs="Times New Roman"/>
                <w:noProof/>
                <w:sz w:val="24"/>
                <w:szCs w:val="24"/>
              </w:rPr>
              <w:t xml:space="preserve"> (reikiamą pabraukti)</w:t>
            </w:r>
            <w:r w:rsidRPr="00A84044">
              <w:rPr>
                <w:rFonts w:ascii="Times New Roman" w:eastAsia="Times New Roman" w:hAnsi="Times New Roman" w:cs="Times New Roman"/>
                <w:noProof/>
                <w:sz w:val="24"/>
                <w:szCs w:val="24"/>
                <w:u w:val="single"/>
              </w:rPr>
              <w:t>:</w:t>
            </w:r>
            <w:r w:rsidRPr="00A84044">
              <w:rPr>
                <w:rFonts w:ascii="Times New Roman" w:eastAsia="Times New Roman" w:hAnsi="Times New Roman" w:cs="Times New Roman"/>
                <w:noProof/>
                <w:sz w:val="24"/>
                <w:szCs w:val="24"/>
              </w:rPr>
              <w:t xml:space="preserve"> dieninė, stacionari, turistinė; </w:t>
            </w:r>
          </w:p>
          <w:p w14:paraId="3EE6AA4D" w14:textId="77777777" w:rsidR="00A84044" w:rsidRPr="00A84044" w:rsidRDefault="00A84044" w:rsidP="00A84044">
            <w:pPr>
              <w:spacing w:after="0" w:line="276" w:lineRule="auto"/>
              <w:rPr>
                <w:rFonts w:ascii="Times New Roman" w:eastAsia="Times New Roman" w:hAnsi="Times New Roman" w:cs="Times New Roman"/>
                <w:b/>
                <w:bCs/>
                <w:noProof/>
                <w:sz w:val="24"/>
                <w:szCs w:val="24"/>
              </w:rPr>
            </w:pPr>
            <w:r w:rsidRPr="00A84044">
              <w:rPr>
                <w:rFonts w:ascii="Times New Roman" w:eastAsia="Times New Roman" w:hAnsi="Times New Roman" w:cs="Times New Roman"/>
                <w:noProof/>
                <w:sz w:val="24"/>
                <w:szCs w:val="24"/>
                <w:u w:val="single"/>
              </w:rPr>
              <w:t>Stovyklos pobūdis</w:t>
            </w:r>
            <w:r w:rsidRPr="00A84044">
              <w:rPr>
                <w:rFonts w:ascii="Times New Roman" w:eastAsia="Times New Roman" w:hAnsi="Times New Roman" w:cs="Times New Roman"/>
                <w:noProof/>
                <w:sz w:val="24"/>
                <w:szCs w:val="24"/>
              </w:rPr>
              <w:t xml:space="preserve"> (reikiamą pabraukti): </w:t>
            </w:r>
            <w:r w:rsidRPr="00A84044">
              <w:rPr>
                <w:rFonts w:ascii="Times New Roman" w:eastAsia="Times New Roman" w:hAnsi="Times New Roman" w:cs="Times New Roman"/>
                <w:noProof/>
                <w:color w:val="000000"/>
                <w:sz w:val="24"/>
                <w:szCs w:val="24"/>
              </w:rPr>
              <w:t xml:space="preserve">meninė, sportinė, turistinė, kraštotyrinė, mokslinė, kalbų, konfesinė, </w:t>
            </w:r>
            <w:r w:rsidRPr="00A84044">
              <w:rPr>
                <w:rFonts w:ascii="Times New Roman" w:eastAsia="Times New Roman" w:hAnsi="Times New Roman" w:cs="Times New Roman"/>
                <w:noProof/>
                <w:sz w:val="24"/>
                <w:szCs w:val="24"/>
              </w:rPr>
              <w:t>karinė,</w:t>
            </w:r>
            <w:r w:rsidRPr="00A84044">
              <w:rPr>
                <w:rFonts w:ascii="Times New Roman" w:eastAsia="Times New Roman" w:hAnsi="Times New Roman" w:cs="Times New Roman"/>
                <w:noProof/>
                <w:color w:val="000000"/>
                <w:sz w:val="24"/>
                <w:szCs w:val="24"/>
              </w:rPr>
              <w:t xml:space="preserve"> bendro pobūdžio, kt.</w:t>
            </w:r>
          </w:p>
        </w:tc>
      </w:tr>
      <w:tr w:rsidR="00A84044" w:rsidRPr="00A84044" w14:paraId="6ADC051C" w14:textId="77777777" w:rsidTr="001F7BD1">
        <w:trPr>
          <w:trHeight w:val="300"/>
        </w:trPr>
        <w:tc>
          <w:tcPr>
            <w:tcW w:w="9781" w:type="dxa"/>
            <w:gridSpan w:val="4"/>
            <w:tcBorders>
              <w:top w:val="single" w:sz="4" w:space="0" w:color="auto"/>
              <w:left w:val="single" w:sz="4" w:space="0" w:color="auto"/>
              <w:bottom w:val="single" w:sz="4" w:space="0" w:color="auto"/>
              <w:right w:val="single" w:sz="4" w:space="0" w:color="auto"/>
            </w:tcBorders>
            <w:hideMark/>
          </w:tcPr>
          <w:p w14:paraId="13101400" w14:textId="77777777" w:rsidR="00A84044" w:rsidRPr="00A84044" w:rsidRDefault="00A84044" w:rsidP="00A84044">
            <w:pPr>
              <w:spacing w:after="0" w:line="276" w:lineRule="auto"/>
              <w:rPr>
                <w:rFonts w:ascii="Times New Roman" w:eastAsia="Times New Roman" w:hAnsi="Times New Roman" w:cs="Times New Roman"/>
                <w:b/>
                <w:bCs/>
                <w:noProof/>
                <w:sz w:val="24"/>
                <w:szCs w:val="24"/>
              </w:rPr>
            </w:pPr>
            <w:r w:rsidRPr="00A84044">
              <w:rPr>
                <w:rFonts w:ascii="Times New Roman" w:eastAsia="Times New Roman" w:hAnsi="Times New Roman" w:cs="Times New Roman"/>
                <w:b/>
                <w:bCs/>
                <w:noProof/>
                <w:sz w:val="24"/>
                <w:szCs w:val="24"/>
              </w:rPr>
              <w:t xml:space="preserve">Programos vykdymo laikas </w:t>
            </w:r>
            <w:r w:rsidRPr="00A84044">
              <w:rPr>
                <w:rFonts w:ascii="Times New Roman" w:eastAsia="Times New Roman" w:hAnsi="Times New Roman" w:cs="Times New Roman"/>
                <w:bCs/>
                <w:noProof/>
                <w:sz w:val="24"/>
                <w:szCs w:val="24"/>
              </w:rPr>
              <w:t>(data, nuo-iki)</w:t>
            </w:r>
            <w:r w:rsidRPr="00A84044">
              <w:rPr>
                <w:rFonts w:ascii="Times New Roman" w:eastAsia="Times New Roman" w:hAnsi="Times New Roman" w:cs="Times New Roman"/>
                <w:b/>
                <w:bCs/>
                <w:noProof/>
                <w:sz w:val="24"/>
                <w:szCs w:val="24"/>
              </w:rPr>
              <w:t>:</w:t>
            </w:r>
          </w:p>
        </w:tc>
      </w:tr>
      <w:tr w:rsidR="00A84044" w:rsidRPr="00A84044" w14:paraId="4F9F65E3" w14:textId="77777777" w:rsidTr="001F7BD1">
        <w:trPr>
          <w:trHeight w:val="240"/>
        </w:trPr>
        <w:tc>
          <w:tcPr>
            <w:tcW w:w="6082" w:type="dxa"/>
            <w:gridSpan w:val="2"/>
            <w:tcBorders>
              <w:top w:val="single" w:sz="4" w:space="0" w:color="auto"/>
              <w:left w:val="single" w:sz="4" w:space="0" w:color="auto"/>
              <w:bottom w:val="single" w:sz="4" w:space="0" w:color="auto"/>
              <w:right w:val="single" w:sz="4" w:space="0" w:color="auto"/>
            </w:tcBorders>
            <w:hideMark/>
          </w:tcPr>
          <w:p w14:paraId="15BCFD75" w14:textId="77777777" w:rsidR="00A84044" w:rsidRPr="00A84044" w:rsidRDefault="00A84044" w:rsidP="00A84044">
            <w:pPr>
              <w:spacing w:after="0" w:line="276" w:lineRule="auto"/>
              <w:rPr>
                <w:rFonts w:ascii="Times New Roman" w:eastAsia="Times New Roman" w:hAnsi="Times New Roman" w:cs="Times New Roman"/>
                <w:b/>
                <w:bCs/>
                <w:noProof/>
                <w:sz w:val="24"/>
                <w:szCs w:val="24"/>
              </w:rPr>
            </w:pPr>
            <w:r w:rsidRPr="00A84044">
              <w:rPr>
                <w:rFonts w:ascii="Times New Roman" w:eastAsia="Times New Roman" w:hAnsi="Times New Roman" w:cs="Times New Roman"/>
                <w:bCs/>
                <w:noProof/>
                <w:sz w:val="24"/>
                <w:szCs w:val="24"/>
              </w:rPr>
              <w:t>Jei organizuojamos kelios stovyklos pamainos, nurodykite kiekvienos pamainos laiką (nuo-iki):</w:t>
            </w:r>
          </w:p>
        </w:tc>
        <w:tc>
          <w:tcPr>
            <w:tcW w:w="3699" w:type="dxa"/>
            <w:gridSpan w:val="2"/>
            <w:tcBorders>
              <w:top w:val="single" w:sz="4" w:space="0" w:color="auto"/>
              <w:left w:val="single" w:sz="4" w:space="0" w:color="auto"/>
              <w:bottom w:val="single" w:sz="4" w:space="0" w:color="auto"/>
              <w:right w:val="single" w:sz="4" w:space="0" w:color="auto"/>
            </w:tcBorders>
          </w:tcPr>
          <w:p w14:paraId="0E5435C4" w14:textId="77777777" w:rsidR="00A84044" w:rsidRPr="00A84044" w:rsidRDefault="00A84044" w:rsidP="00A84044">
            <w:pPr>
              <w:spacing w:after="0" w:line="276" w:lineRule="auto"/>
              <w:rPr>
                <w:rFonts w:ascii="Times New Roman" w:eastAsia="Times New Roman" w:hAnsi="Times New Roman" w:cs="Times New Roman"/>
                <w:b/>
                <w:bCs/>
                <w:noProof/>
                <w:sz w:val="24"/>
                <w:szCs w:val="24"/>
              </w:rPr>
            </w:pPr>
          </w:p>
        </w:tc>
      </w:tr>
      <w:tr w:rsidR="00A84044" w:rsidRPr="00A84044" w14:paraId="1F83EF46" w14:textId="77777777" w:rsidTr="001F7BD1">
        <w:trPr>
          <w:trHeight w:val="240"/>
        </w:trPr>
        <w:tc>
          <w:tcPr>
            <w:tcW w:w="6082" w:type="dxa"/>
            <w:gridSpan w:val="2"/>
            <w:tcBorders>
              <w:top w:val="single" w:sz="4" w:space="0" w:color="auto"/>
              <w:left w:val="single" w:sz="4" w:space="0" w:color="auto"/>
              <w:bottom w:val="single" w:sz="4" w:space="0" w:color="auto"/>
              <w:right w:val="single" w:sz="4" w:space="0" w:color="auto"/>
            </w:tcBorders>
            <w:hideMark/>
          </w:tcPr>
          <w:p w14:paraId="31148C75" w14:textId="77777777" w:rsidR="00A84044" w:rsidRPr="00A84044" w:rsidRDefault="00A84044" w:rsidP="00A84044">
            <w:pPr>
              <w:spacing w:after="0" w:line="276" w:lineRule="auto"/>
              <w:rPr>
                <w:rFonts w:ascii="Times New Roman" w:eastAsia="Times New Roman" w:hAnsi="Times New Roman" w:cs="Times New Roman"/>
                <w:bCs/>
                <w:noProof/>
                <w:sz w:val="24"/>
                <w:szCs w:val="24"/>
              </w:rPr>
            </w:pPr>
            <w:r w:rsidRPr="00A84044">
              <w:rPr>
                <w:rFonts w:ascii="Times New Roman" w:eastAsia="Times New Roman" w:hAnsi="Times New Roman" w:cs="Times New Roman"/>
                <w:bCs/>
                <w:noProof/>
                <w:sz w:val="24"/>
                <w:szCs w:val="24"/>
              </w:rPr>
              <w:t>Programos trukmė (dienų skaičius)</w:t>
            </w:r>
          </w:p>
        </w:tc>
        <w:tc>
          <w:tcPr>
            <w:tcW w:w="3699" w:type="dxa"/>
            <w:gridSpan w:val="2"/>
            <w:tcBorders>
              <w:top w:val="single" w:sz="4" w:space="0" w:color="auto"/>
              <w:left w:val="single" w:sz="4" w:space="0" w:color="auto"/>
              <w:bottom w:val="single" w:sz="4" w:space="0" w:color="auto"/>
              <w:right w:val="single" w:sz="4" w:space="0" w:color="auto"/>
            </w:tcBorders>
          </w:tcPr>
          <w:p w14:paraId="7C5D39EB" w14:textId="77777777" w:rsidR="00A84044" w:rsidRPr="00A84044" w:rsidRDefault="00A84044" w:rsidP="00A84044">
            <w:pPr>
              <w:spacing w:after="0" w:line="276" w:lineRule="auto"/>
              <w:jc w:val="center"/>
              <w:rPr>
                <w:rFonts w:ascii="Times New Roman" w:eastAsia="Times New Roman" w:hAnsi="Times New Roman" w:cs="Times New Roman"/>
                <w:b/>
                <w:bCs/>
                <w:noProof/>
                <w:sz w:val="24"/>
                <w:szCs w:val="24"/>
              </w:rPr>
            </w:pPr>
          </w:p>
        </w:tc>
      </w:tr>
      <w:tr w:rsidR="00A84044" w:rsidRPr="00A84044" w14:paraId="5CA8973A" w14:textId="77777777" w:rsidTr="001F7BD1">
        <w:tblPrEx>
          <w:tblLook w:val="04A0" w:firstRow="1" w:lastRow="0" w:firstColumn="1" w:lastColumn="0" w:noHBand="0" w:noVBand="1"/>
        </w:tblPrEx>
        <w:tc>
          <w:tcPr>
            <w:tcW w:w="9781" w:type="dxa"/>
            <w:gridSpan w:val="4"/>
            <w:tcBorders>
              <w:top w:val="single" w:sz="4" w:space="0" w:color="auto"/>
              <w:left w:val="single" w:sz="4" w:space="0" w:color="auto"/>
              <w:bottom w:val="single" w:sz="4" w:space="0" w:color="auto"/>
              <w:right w:val="single" w:sz="4" w:space="0" w:color="auto"/>
            </w:tcBorders>
            <w:hideMark/>
          </w:tcPr>
          <w:p w14:paraId="237F107F" w14:textId="77777777" w:rsidR="00A84044" w:rsidRPr="00A84044" w:rsidRDefault="00A84044" w:rsidP="00A84044">
            <w:pPr>
              <w:spacing w:after="0" w:line="276" w:lineRule="auto"/>
              <w:rPr>
                <w:rFonts w:ascii="Times New Roman" w:eastAsia="Times New Roman" w:hAnsi="Times New Roman" w:cs="Times New Roman"/>
                <w:b/>
                <w:bCs/>
                <w:noProof/>
                <w:sz w:val="24"/>
                <w:szCs w:val="24"/>
              </w:rPr>
            </w:pPr>
            <w:r w:rsidRPr="00A84044">
              <w:rPr>
                <w:rFonts w:ascii="Times New Roman" w:eastAsia="Times New Roman" w:hAnsi="Times New Roman" w:cs="Times New Roman"/>
                <w:b/>
                <w:bCs/>
                <w:noProof/>
                <w:sz w:val="24"/>
                <w:szCs w:val="24"/>
              </w:rPr>
              <w:t xml:space="preserve">Programos vykdymo vieta </w:t>
            </w:r>
            <w:r w:rsidRPr="00A84044">
              <w:rPr>
                <w:rFonts w:ascii="Times New Roman" w:eastAsia="Times New Roman" w:hAnsi="Times New Roman" w:cs="Times New Roman"/>
                <w:bCs/>
                <w:noProof/>
                <w:sz w:val="24"/>
                <w:szCs w:val="24"/>
              </w:rPr>
              <w:t>(įstaiga, adresas)</w:t>
            </w:r>
          </w:p>
        </w:tc>
      </w:tr>
      <w:tr w:rsidR="00A84044" w:rsidRPr="00A84044" w14:paraId="05023133" w14:textId="77777777" w:rsidTr="001F7BD1">
        <w:trPr>
          <w:trHeight w:val="225"/>
        </w:trPr>
        <w:tc>
          <w:tcPr>
            <w:tcW w:w="9781" w:type="dxa"/>
            <w:gridSpan w:val="4"/>
            <w:tcBorders>
              <w:top w:val="single" w:sz="4" w:space="0" w:color="auto"/>
              <w:left w:val="single" w:sz="4" w:space="0" w:color="auto"/>
              <w:bottom w:val="single" w:sz="4" w:space="0" w:color="auto"/>
              <w:right w:val="single" w:sz="4" w:space="0" w:color="auto"/>
            </w:tcBorders>
            <w:hideMark/>
          </w:tcPr>
          <w:p w14:paraId="4ABE63A9" w14:textId="77777777" w:rsidR="00A84044" w:rsidRPr="00A84044" w:rsidRDefault="00A84044" w:rsidP="00A84044">
            <w:pPr>
              <w:spacing w:after="0" w:line="276" w:lineRule="auto"/>
              <w:rPr>
                <w:rFonts w:ascii="Times New Roman" w:eastAsia="Times New Roman" w:hAnsi="Times New Roman" w:cs="Times New Roman"/>
                <w:bCs/>
                <w:noProof/>
                <w:sz w:val="24"/>
                <w:szCs w:val="24"/>
              </w:rPr>
            </w:pPr>
            <w:r w:rsidRPr="00A84044">
              <w:rPr>
                <w:rFonts w:ascii="Times New Roman" w:eastAsia="Times New Roman" w:hAnsi="Times New Roman" w:cs="Times New Roman"/>
                <w:b/>
                <w:bCs/>
                <w:noProof/>
                <w:sz w:val="24"/>
                <w:szCs w:val="24"/>
              </w:rPr>
              <w:t>Trumpas programos pristatymas</w:t>
            </w:r>
            <w:r w:rsidRPr="00A84044">
              <w:rPr>
                <w:rFonts w:ascii="Times New Roman" w:eastAsia="Times New Roman" w:hAnsi="Times New Roman" w:cs="Times New Roman"/>
                <w:bCs/>
                <w:noProof/>
                <w:sz w:val="24"/>
                <w:szCs w:val="24"/>
              </w:rPr>
              <w:t xml:space="preserve"> (10-20 sakinių)</w:t>
            </w:r>
          </w:p>
        </w:tc>
      </w:tr>
      <w:tr w:rsidR="00A84044" w:rsidRPr="00A84044" w14:paraId="139CDB12" w14:textId="77777777" w:rsidTr="001F7BD1">
        <w:trPr>
          <w:trHeight w:val="300"/>
        </w:trPr>
        <w:tc>
          <w:tcPr>
            <w:tcW w:w="9781" w:type="dxa"/>
            <w:gridSpan w:val="4"/>
            <w:tcBorders>
              <w:top w:val="single" w:sz="4" w:space="0" w:color="auto"/>
              <w:left w:val="single" w:sz="4" w:space="0" w:color="auto"/>
              <w:bottom w:val="single" w:sz="4" w:space="0" w:color="auto"/>
              <w:right w:val="single" w:sz="4" w:space="0" w:color="auto"/>
            </w:tcBorders>
          </w:tcPr>
          <w:p w14:paraId="40262D18" w14:textId="77777777" w:rsidR="00A84044" w:rsidRPr="00A84044" w:rsidRDefault="00A84044" w:rsidP="00A84044">
            <w:pPr>
              <w:spacing w:after="0" w:line="276" w:lineRule="auto"/>
              <w:rPr>
                <w:rFonts w:ascii="Times New Roman" w:eastAsia="Times New Roman" w:hAnsi="Times New Roman" w:cs="Times New Roman"/>
                <w:bCs/>
                <w:noProof/>
                <w:sz w:val="24"/>
                <w:szCs w:val="24"/>
              </w:rPr>
            </w:pPr>
            <w:r w:rsidRPr="00A84044">
              <w:rPr>
                <w:rFonts w:ascii="Times New Roman" w:eastAsia="Times New Roman" w:hAnsi="Times New Roman" w:cs="Times New Roman"/>
                <w:bCs/>
                <w:noProof/>
                <w:sz w:val="24"/>
                <w:szCs w:val="24"/>
              </w:rPr>
              <w:t>Tikslas, uždaviniai;</w:t>
            </w:r>
          </w:p>
        </w:tc>
      </w:tr>
      <w:tr w:rsidR="00A84044" w:rsidRPr="00A84044" w14:paraId="53D99284" w14:textId="77777777" w:rsidTr="001F7BD1">
        <w:trPr>
          <w:trHeight w:val="315"/>
        </w:trPr>
        <w:tc>
          <w:tcPr>
            <w:tcW w:w="9781" w:type="dxa"/>
            <w:gridSpan w:val="4"/>
            <w:tcBorders>
              <w:top w:val="single" w:sz="4" w:space="0" w:color="auto"/>
              <w:left w:val="single" w:sz="4" w:space="0" w:color="auto"/>
              <w:bottom w:val="single" w:sz="4" w:space="0" w:color="auto"/>
              <w:right w:val="single" w:sz="4" w:space="0" w:color="auto"/>
            </w:tcBorders>
          </w:tcPr>
          <w:p w14:paraId="038D03DB" w14:textId="77777777" w:rsidR="00A84044" w:rsidRPr="00A84044" w:rsidRDefault="00A84044" w:rsidP="00A84044">
            <w:pPr>
              <w:spacing w:after="0" w:line="276" w:lineRule="auto"/>
              <w:rPr>
                <w:rFonts w:ascii="Times New Roman" w:eastAsia="Times New Roman" w:hAnsi="Times New Roman" w:cs="Times New Roman"/>
                <w:bCs/>
                <w:noProof/>
                <w:sz w:val="24"/>
                <w:szCs w:val="24"/>
              </w:rPr>
            </w:pPr>
            <w:r w:rsidRPr="00A84044">
              <w:rPr>
                <w:rFonts w:ascii="Times New Roman" w:eastAsia="Times New Roman" w:hAnsi="Times New Roman" w:cs="Times New Roman"/>
                <w:bCs/>
                <w:noProof/>
                <w:sz w:val="24"/>
                <w:szCs w:val="24"/>
              </w:rPr>
              <w:t>Aktualumas, naudingumas, siekiami rezultatai, sėkmės kriterijai;</w:t>
            </w:r>
          </w:p>
        </w:tc>
      </w:tr>
      <w:tr w:rsidR="00A84044" w:rsidRPr="00A84044" w14:paraId="5FE38606" w14:textId="77777777" w:rsidTr="001F7BD1">
        <w:trPr>
          <w:trHeight w:val="360"/>
        </w:trPr>
        <w:tc>
          <w:tcPr>
            <w:tcW w:w="9781" w:type="dxa"/>
            <w:gridSpan w:val="4"/>
            <w:tcBorders>
              <w:top w:val="single" w:sz="4" w:space="0" w:color="auto"/>
              <w:left w:val="single" w:sz="4" w:space="0" w:color="auto"/>
              <w:bottom w:val="single" w:sz="4" w:space="0" w:color="auto"/>
              <w:right w:val="single" w:sz="4" w:space="0" w:color="auto"/>
            </w:tcBorders>
          </w:tcPr>
          <w:p w14:paraId="36AB2CD4" w14:textId="093734B7" w:rsidR="00A84044" w:rsidRPr="00A84044" w:rsidRDefault="00A84044" w:rsidP="00A84044">
            <w:pPr>
              <w:spacing w:after="0" w:line="276" w:lineRule="auto"/>
              <w:rPr>
                <w:rFonts w:ascii="Times New Roman" w:eastAsia="Times New Roman" w:hAnsi="Times New Roman" w:cs="Times New Roman"/>
                <w:bCs/>
                <w:noProof/>
                <w:sz w:val="24"/>
                <w:szCs w:val="24"/>
              </w:rPr>
            </w:pPr>
            <w:r w:rsidRPr="00A84044">
              <w:rPr>
                <w:rFonts w:ascii="Times New Roman" w:eastAsia="Times New Roman" w:hAnsi="Times New Roman" w:cs="Times New Roman"/>
                <w:bCs/>
                <w:noProof/>
                <w:sz w:val="24"/>
                <w:szCs w:val="24"/>
              </w:rPr>
              <w:t>Atitikimas prioritetams (pagal Aprašo 19 punktą)</w:t>
            </w:r>
          </w:p>
        </w:tc>
      </w:tr>
      <w:tr w:rsidR="00A84044" w:rsidRPr="00A84044" w14:paraId="05987DC4" w14:textId="77777777" w:rsidTr="001F7BD1">
        <w:trPr>
          <w:trHeight w:val="960"/>
        </w:trPr>
        <w:tc>
          <w:tcPr>
            <w:tcW w:w="9781" w:type="dxa"/>
            <w:gridSpan w:val="4"/>
            <w:tcBorders>
              <w:top w:val="single" w:sz="4" w:space="0" w:color="auto"/>
              <w:left w:val="single" w:sz="4" w:space="0" w:color="auto"/>
              <w:bottom w:val="single" w:sz="4" w:space="0" w:color="auto"/>
              <w:right w:val="single" w:sz="4" w:space="0" w:color="auto"/>
            </w:tcBorders>
          </w:tcPr>
          <w:p w14:paraId="3699792F" w14:textId="77777777" w:rsidR="00A84044" w:rsidRPr="00A84044" w:rsidRDefault="00A84044" w:rsidP="00A84044">
            <w:pPr>
              <w:spacing w:after="0" w:line="276" w:lineRule="auto"/>
              <w:rPr>
                <w:rFonts w:ascii="Times New Roman" w:eastAsia="Times New Roman" w:hAnsi="Times New Roman" w:cs="Times New Roman"/>
                <w:b/>
                <w:bCs/>
                <w:noProof/>
                <w:sz w:val="24"/>
                <w:szCs w:val="24"/>
              </w:rPr>
            </w:pPr>
            <w:r w:rsidRPr="00A84044">
              <w:rPr>
                <w:rFonts w:ascii="Times New Roman" w:eastAsia="Times New Roman" w:hAnsi="Times New Roman" w:cs="Times New Roman"/>
                <w:b/>
                <w:bCs/>
                <w:noProof/>
                <w:sz w:val="24"/>
                <w:szCs w:val="24"/>
              </w:rPr>
              <w:t>Programos įgyvendinimo sklaida (viešinimas)</w:t>
            </w:r>
          </w:p>
          <w:p w14:paraId="38CAD438" w14:textId="77777777" w:rsidR="00A84044" w:rsidRPr="00A84044" w:rsidRDefault="00A84044" w:rsidP="00A84044">
            <w:pPr>
              <w:spacing w:after="0" w:line="276" w:lineRule="auto"/>
              <w:rPr>
                <w:rFonts w:ascii="Times New Roman" w:eastAsia="Times New Roman" w:hAnsi="Times New Roman" w:cs="Times New Roman"/>
                <w:bCs/>
                <w:noProof/>
                <w:sz w:val="24"/>
                <w:szCs w:val="24"/>
              </w:rPr>
            </w:pPr>
            <w:r w:rsidRPr="00A84044">
              <w:rPr>
                <w:rFonts w:ascii="Times New Roman" w:eastAsia="Times New Roman" w:hAnsi="Times New Roman" w:cs="Times New Roman"/>
                <w:bCs/>
                <w:noProof/>
                <w:sz w:val="24"/>
                <w:szCs w:val="24"/>
              </w:rPr>
              <w:t>Parašykite, kur bus viešinama informacija apie programą ir jos įgyvendinimą.</w:t>
            </w:r>
          </w:p>
          <w:p w14:paraId="583C4182" w14:textId="77777777" w:rsidR="00A84044" w:rsidRPr="00A84044" w:rsidRDefault="00A84044" w:rsidP="00A84044">
            <w:pPr>
              <w:spacing w:after="0" w:line="276" w:lineRule="auto"/>
              <w:rPr>
                <w:rFonts w:ascii="Times New Roman" w:eastAsia="Times New Roman" w:hAnsi="Times New Roman" w:cs="Times New Roman"/>
                <w:bCs/>
                <w:noProof/>
                <w:sz w:val="24"/>
                <w:szCs w:val="24"/>
              </w:rPr>
            </w:pPr>
            <w:r w:rsidRPr="00A84044">
              <w:rPr>
                <w:rFonts w:ascii="Times New Roman" w:eastAsia="Times New Roman" w:hAnsi="Times New Roman" w:cs="Times New Roman"/>
                <w:bCs/>
                <w:noProof/>
                <w:sz w:val="24"/>
                <w:szCs w:val="24"/>
              </w:rPr>
              <w:t>(Nurodykite internetinės svetainės adresą).</w:t>
            </w:r>
          </w:p>
          <w:p w14:paraId="1AA9F7EA" w14:textId="77777777" w:rsidR="00A84044" w:rsidRPr="00A84044" w:rsidRDefault="00A84044" w:rsidP="00A84044">
            <w:pPr>
              <w:spacing w:after="0" w:line="276" w:lineRule="auto"/>
              <w:rPr>
                <w:rFonts w:ascii="Times New Roman" w:eastAsia="Times New Roman" w:hAnsi="Times New Roman" w:cs="Times New Roman"/>
                <w:b/>
                <w:bCs/>
                <w:noProof/>
                <w:sz w:val="24"/>
                <w:szCs w:val="24"/>
              </w:rPr>
            </w:pPr>
          </w:p>
        </w:tc>
      </w:tr>
      <w:tr w:rsidR="00A84044" w:rsidRPr="00A84044" w14:paraId="71DFADBF" w14:textId="77777777" w:rsidTr="001F7BD1">
        <w:trPr>
          <w:trHeight w:val="294"/>
        </w:trPr>
        <w:tc>
          <w:tcPr>
            <w:tcW w:w="9781" w:type="dxa"/>
            <w:gridSpan w:val="4"/>
            <w:tcBorders>
              <w:top w:val="single" w:sz="4" w:space="0" w:color="auto"/>
              <w:left w:val="single" w:sz="4" w:space="0" w:color="auto"/>
              <w:bottom w:val="single" w:sz="4" w:space="0" w:color="auto"/>
              <w:right w:val="single" w:sz="4" w:space="0" w:color="auto"/>
            </w:tcBorders>
          </w:tcPr>
          <w:p w14:paraId="461D6CB1" w14:textId="77777777" w:rsidR="00A84044" w:rsidRPr="00A84044" w:rsidRDefault="00A84044" w:rsidP="00A84044">
            <w:pPr>
              <w:spacing w:after="0" w:line="276" w:lineRule="auto"/>
              <w:rPr>
                <w:rFonts w:ascii="Times New Roman" w:eastAsia="Times New Roman" w:hAnsi="Times New Roman" w:cs="Times New Roman"/>
                <w:bCs/>
                <w:noProof/>
                <w:sz w:val="24"/>
                <w:szCs w:val="24"/>
              </w:rPr>
            </w:pPr>
            <w:r w:rsidRPr="00A84044">
              <w:rPr>
                <w:rFonts w:ascii="Times New Roman" w:eastAsia="Times New Roman" w:hAnsi="Times New Roman" w:cs="Times New Roman"/>
                <w:b/>
                <w:bCs/>
                <w:noProof/>
                <w:sz w:val="24"/>
                <w:szCs w:val="24"/>
              </w:rPr>
              <w:t>Programos pristatymas</w:t>
            </w:r>
          </w:p>
        </w:tc>
      </w:tr>
      <w:tr w:rsidR="00A84044" w:rsidRPr="00A84044" w14:paraId="3DADAD8D" w14:textId="77777777" w:rsidTr="001F7BD1">
        <w:tc>
          <w:tcPr>
            <w:tcW w:w="4102" w:type="dxa"/>
            <w:tcBorders>
              <w:top w:val="single" w:sz="4" w:space="0" w:color="auto"/>
              <w:left w:val="single" w:sz="4" w:space="0" w:color="auto"/>
              <w:bottom w:val="single" w:sz="4" w:space="0" w:color="auto"/>
              <w:right w:val="single" w:sz="4" w:space="0" w:color="auto"/>
            </w:tcBorders>
            <w:hideMark/>
          </w:tcPr>
          <w:p w14:paraId="2D19645C" w14:textId="77777777" w:rsidR="00A84044" w:rsidRPr="00A84044" w:rsidRDefault="00A84044" w:rsidP="00A84044">
            <w:pPr>
              <w:spacing w:after="0" w:line="276" w:lineRule="auto"/>
              <w:jc w:val="both"/>
              <w:rPr>
                <w:rFonts w:ascii="Times New Roman" w:eastAsia="Times New Roman" w:hAnsi="Times New Roman" w:cs="Times New Roman"/>
                <w:b/>
                <w:noProof/>
                <w:sz w:val="24"/>
                <w:szCs w:val="24"/>
              </w:rPr>
            </w:pPr>
            <w:r w:rsidRPr="00A84044">
              <w:rPr>
                <w:rFonts w:ascii="Times New Roman" w:eastAsia="Times New Roman" w:hAnsi="Times New Roman" w:cs="Times New Roman"/>
                <w:b/>
                <w:noProof/>
                <w:sz w:val="24"/>
                <w:szCs w:val="24"/>
              </w:rPr>
              <w:t>Vykdomos priemonės, renginiai</w:t>
            </w:r>
          </w:p>
        </w:tc>
        <w:tc>
          <w:tcPr>
            <w:tcW w:w="1980" w:type="dxa"/>
            <w:tcBorders>
              <w:top w:val="single" w:sz="4" w:space="0" w:color="auto"/>
              <w:left w:val="single" w:sz="4" w:space="0" w:color="auto"/>
              <w:bottom w:val="single" w:sz="4" w:space="0" w:color="auto"/>
              <w:right w:val="single" w:sz="4" w:space="0" w:color="auto"/>
            </w:tcBorders>
            <w:hideMark/>
          </w:tcPr>
          <w:p w14:paraId="422BED85" w14:textId="77777777" w:rsidR="00A84044" w:rsidRPr="00A84044" w:rsidRDefault="00A84044" w:rsidP="00A84044">
            <w:pPr>
              <w:spacing w:after="0" w:line="276" w:lineRule="auto"/>
              <w:jc w:val="both"/>
              <w:rPr>
                <w:rFonts w:ascii="Times New Roman" w:eastAsia="Times New Roman" w:hAnsi="Times New Roman" w:cs="Times New Roman"/>
                <w:b/>
                <w:noProof/>
                <w:sz w:val="24"/>
                <w:szCs w:val="24"/>
              </w:rPr>
            </w:pPr>
            <w:r w:rsidRPr="00A84044">
              <w:rPr>
                <w:rFonts w:ascii="Times New Roman" w:eastAsia="Times New Roman" w:hAnsi="Times New Roman" w:cs="Times New Roman"/>
                <w:b/>
                <w:noProof/>
                <w:sz w:val="24"/>
                <w:szCs w:val="24"/>
              </w:rPr>
              <w:t>Vykdymo laikas</w:t>
            </w:r>
          </w:p>
        </w:tc>
        <w:tc>
          <w:tcPr>
            <w:tcW w:w="1980" w:type="dxa"/>
            <w:tcBorders>
              <w:top w:val="single" w:sz="4" w:space="0" w:color="auto"/>
              <w:left w:val="single" w:sz="4" w:space="0" w:color="auto"/>
              <w:bottom w:val="single" w:sz="4" w:space="0" w:color="auto"/>
              <w:right w:val="single" w:sz="4" w:space="0" w:color="auto"/>
            </w:tcBorders>
            <w:hideMark/>
          </w:tcPr>
          <w:p w14:paraId="2A43E7D3" w14:textId="77777777" w:rsidR="00A84044" w:rsidRPr="00A84044" w:rsidRDefault="00A84044" w:rsidP="00A84044">
            <w:pPr>
              <w:spacing w:after="0" w:line="276" w:lineRule="auto"/>
              <w:jc w:val="both"/>
              <w:rPr>
                <w:rFonts w:ascii="Times New Roman" w:eastAsia="Times New Roman" w:hAnsi="Times New Roman" w:cs="Times New Roman"/>
                <w:b/>
                <w:noProof/>
                <w:sz w:val="24"/>
                <w:szCs w:val="24"/>
              </w:rPr>
            </w:pPr>
            <w:r w:rsidRPr="00A84044">
              <w:rPr>
                <w:rFonts w:ascii="Times New Roman" w:eastAsia="Times New Roman" w:hAnsi="Times New Roman" w:cs="Times New Roman"/>
                <w:b/>
                <w:noProof/>
                <w:sz w:val="24"/>
                <w:szCs w:val="24"/>
              </w:rPr>
              <w:t>Atsakingas vykdytojas</w:t>
            </w:r>
          </w:p>
        </w:tc>
        <w:tc>
          <w:tcPr>
            <w:tcW w:w="1719" w:type="dxa"/>
            <w:tcBorders>
              <w:top w:val="single" w:sz="4" w:space="0" w:color="auto"/>
              <w:left w:val="single" w:sz="4" w:space="0" w:color="auto"/>
              <w:bottom w:val="single" w:sz="4" w:space="0" w:color="auto"/>
              <w:right w:val="single" w:sz="4" w:space="0" w:color="auto"/>
            </w:tcBorders>
            <w:hideMark/>
          </w:tcPr>
          <w:p w14:paraId="0A2161B2" w14:textId="77777777" w:rsidR="00A84044" w:rsidRPr="00A84044" w:rsidRDefault="00A84044" w:rsidP="00A84044">
            <w:pPr>
              <w:spacing w:after="0" w:line="276" w:lineRule="auto"/>
              <w:jc w:val="both"/>
              <w:rPr>
                <w:rFonts w:ascii="Times New Roman" w:eastAsia="Times New Roman" w:hAnsi="Times New Roman" w:cs="Times New Roman"/>
                <w:b/>
                <w:noProof/>
                <w:sz w:val="24"/>
                <w:szCs w:val="24"/>
              </w:rPr>
            </w:pPr>
            <w:r w:rsidRPr="00A84044">
              <w:rPr>
                <w:rFonts w:ascii="Times New Roman" w:eastAsia="Times New Roman" w:hAnsi="Times New Roman" w:cs="Times New Roman"/>
                <w:b/>
                <w:noProof/>
                <w:sz w:val="24"/>
                <w:szCs w:val="24"/>
              </w:rPr>
              <w:t>Vieta</w:t>
            </w:r>
          </w:p>
        </w:tc>
      </w:tr>
      <w:tr w:rsidR="00A84044" w:rsidRPr="00A84044" w14:paraId="58701BD8" w14:textId="77777777" w:rsidTr="001F7BD1">
        <w:tc>
          <w:tcPr>
            <w:tcW w:w="4102" w:type="dxa"/>
            <w:tcBorders>
              <w:top w:val="single" w:sz="4" w:space="0" w:color="auto"/>
              <w:left w:val="single" w:sz="4" w:space="0" w:color="auto"/>
              <w:bottom w:val="single" w:sz="4" w:space="0" w:color="auto"/>
              <w:right w:val="single" w:sz="4" w:space="0" w:color="auto"/>
            </w:tcBorders>
          </w:tcPr>
          <w:p w14:paraId="4AE7C36D" w14:textId="77777777" w:rsidR="00A84044" w:rsidRPr="00A84044" w:rsidRDefault="00A84044" w:rsidP="00A84044">
            <w:pPr>
              <w:spacing w:after="0" w:line="276" w:lineRule="auto"/>
              <w:jc w:val="both"/>
              <w:rPr>
                <w:rFonts w:ascii="Times New Roman" w:eastAsia="Times New Roman" w:hAnsi="Times New Roman" w:cs="Times New Roman"/>
                <w:b/>
                <w:noProof/>
                <w:sz w:val="24"/>
                <w:szCs w:val="24"/>
              </w:rPr>
            </w:pPr>
          </w:p>
        </w:tc>
        <w:tc>
          <w:tcPr>
            <w:tcW w:w="1980" w:type="dxa"/>
            <w:tcBorders>
              <w:top w:val="single" w:sz="4" w:space="0" w:color="auto"/>
              <w:left w:val="single" w:sz="4" w:space="0" w:color="auto"/>
              <w:bottom w:val="single" w:sz="4" w:space="0" w:color="auto"/>
              <w:right w:val="single" w:sz="4" w:space="0" w:color="auto"/>
            </w:tcBorders>
          </w:tcPr>
          <w:p w14:paraId="38411832" w14:textId="77777777" w:rsidR="00A84044" w:rsidRPr="00A84044" w:rsidRDefault="00A84044" w:rsidP="00A84044">
            <w:pPr>
              <w:spacing w:after="0" w:line="276" w:lineRule="auto"/>
              <w:jc w:val="both"/>
              <w:rPr>
                <w:rFonts w:ascii="Times New Roman" w:eastAsia="Times New Roman" w:hAnsi="Times New Roman" w:cs="Times New Roman"/>
                <w:b/>
                <w:noProof/>
                <w:sz w:val="24"/>
                <w:szCs w:val="24"/>
              </w:rPr>
            </w:pPr>
          </w:p>
        </w:tc>
        <w:tc>
          <w:tcPr>
            <w:tcW w:w="1980" w:type="dxa"/>
            <w:tcBorders>
              <w:top w:val="single" w:sz="4" w:space="0" w:color="auto"/>
              <w:left w:val="single" w:sz="4" w:space="0" w:color="auto"/>
              <w:bottom w:val="single" w:sz="4" w:space="0" w:color="auto"/>
              <w:right w:val="single" w:sz="4" w:space="0" w:color="auto"/>
            </w:tcBorders>
          </w:tcPr>
          <w:p w14:paraId="344A09B6" w14:textId="77777777" w:rsidR="00A84044" w:rsidRPr="00A84044" w:rsidRDefault="00A84044" w:rsidP="00A84044">
            <w:pPr>
              <w:spacing w:after="0" w:line="276" w:lineRule="auto"/>
              <w:jc w:val="both"/>
              <w:rPr>
                <w:rFonts w:ascii="Times New Roman" w:eastAsia="Times New Roman" w:hAnsi="Times New Roman" w:cs="Times New Roman"/>
                <w:b/>
                <w:noProof/>
                <w:sz w:val="24"/>
                <w:szCs w:val="24"/>
              </w:rPr>
            </w:pPr>
          </w:p>
        </w:tc>
        <w:tc>
          <w:tcPr>
            <w:tcW w:w="1719" w:type="dxa"/>
            <w:tcBorders>
              <w:top w:val="single" w:sz="4" w:space="0" w:color="auto"/>
              <w:left w:val="single" w:sz="4" w:space="0" w:color="auto"/>
              <w:bottom w:val="single" w:sz="4" w:space="0" w:color="auto"/>
              <w:right w:val="single" w:sz="4" w:space="0" w:color="auto"/>
            </w:tcBorders>
          </w:tcPr>
          <w:p w14:paraId="176352E7" w14:textId="77777777" w:rsidR="00A84044" w:rsidRPr="00A84044" w:rsidRDefault="00A84044" w:rsidP="00A84044">
            <w:pPr>
              <w:spacing w:after="0" w:line="276" w:lineRule="auto"/>
              <w:jc w:val="both"/>
              <w:rPr>
                <w:rFonts w:ascii="Times New Roman" w:eastAsia="Times New Roman" w:hAnsi="Times New Roman" w:cs="Times New Roman"/>
                <w:b/>
                <w:noProof/>
                <w:sz w:val="24"/>
                <w:szCs w:val="24"/>
              </w:rPr>
            </w:pPr>
          </w:p>
        </w:tc>
      </w:tr>
      <w:tr w:rsidR="00A84044" w:rsidRPr="00A84044" w14:paraId="074F0EF3" w14:textId="77777777" w:rsidTr="001F7BD1">
        <w:tc>
          <w:tcPr>
            <w:tcW w:w="4102" w:type="dxa"/>
            <w:tcBorders>
              <w:top w:val="single" w:sz="4" w:space="0" w:color="auto"/>
              <w:left w:val="single" w:sz="4" w:space="0" w:color="auto"/>
              <w:bottom w:val="single" w:sz="4" w:space="0" w:color="auto"/>
              <w:right w:val="single" w:sz="4" w:space="0" w:color="auto"/>
            </w:tcBorders>
          </w:tcPr>
          <w:p w14:paraId="5FE90296" w14:textId="77777777" w:rsidR="00A84044" w:rsidRPr="00A84044" w:rsidRDefault="00A84044" w:rsidP="00A84044">
            <w:pPr>
              <w:spacing w:after="0" w:line="276" w:lineRule="auto"/>
              <w:jc w:val="both"/>
              <w:rPr>
                <w:rFonts w:ascii="Times New Roman" w:eastAsia="Times New Roman" w:hAnsi="Times New Roman" w:cs="Times New Roman"/>
                <w:b/>
                <w:noProof/>
                <w:sz w:val="24"/>
                <w:szCs w:val="24"/>
              </w:rPr>
            </w:pPr>
          </w:p>
        </w:tc>
        <w:tc>
          <w:tcPr>
            <w:tcW w:w="1980" w:type="dxa"/>
            <w:tcBorders>
              <w:top w:val="single" w:sz="4" w:space="0" w:color="auto"/>
              <w:left w:val="single" w:sz="4" w:space="0" w:color="auto"/>
              <w:bottom w:val="single" w:sz="4" w:space="0" w:color="auto"/>
              <w:right w:val="single" w:sz="4" w:space="0" w:color="auto"/>
            </w:tcBorders>
          </w:tcPr>
          <w:p w14:paraId="09151B86" w14:textId="77777777" w:rsidR="00A84044" w:rsidRPr="00A84044" w:rsidRDefault="00A84044" w:rsidP="00A84044">
            <w:pPr>
              <w:spacing w:after="0" w:line="276" w:lineRule="auto"/>
              <w:jc w:val="both"/>
              <w:rPr>
                <w:rFonts w:ascii="Times New Roman" w:eastAsia="Times New Roman" w:hAnsi="Times New Roman" w:cs="Times New Roman"/>
                <w:b/>
                <w:noProof/>
                <w:sz w:val="24"/>
                <w:szCs w:val="24"/>
              </w:rPr>
            </w:pPr>
          </w:p>
        </w:tc>
        <w:tc>
          <w:tcPr>
            <w:tcW w:w="1980" w:type="dxa"/>
            <w:tcBorders>
              <w:top w:val="single" w:sz="4" w:space="0" w:color="auto"/>
              <w:left w:val="single" w:sz="4" w:space="0" w:color="auto"/>
              <w:bottom w:val="single" w:sz="4" w:space="0" w:color="auto"/>
              <w:right w:val="single" w:sz="4" w:space="0" w:color="auto"/>
            </w:tcBorders>
          </w:tcPr>
          <w:p w14:paraId="09CD8DCB" w14:textId="77777777" w:rsidR="00A84044" w:rsidRPr="00A84044" w:rsidRDefault="00A84044" w:rsidP="00A84044">
            <w:pPr>
              <w:spacing w:after="0" w:line="276" w:lineRule="auto"/>
              <w:jc w:val="both"/>
              <w:rPr>
                <w:rFonts w:ascii="Times New Roman" w:eastAsia="Times New Roman" w:hAnsi="Times New Roman" w:cs="Times New Roman"/>
                <w:b/>
                <w:noProof/>
                <w:sz w:val="24"/>
                <w:szCs w:val="24"/>
              </w:rPr>
            </w:pPr>
          </w:p>
        </w:tc>
        <w:tc>
          <w:tcPr>
            <w:tcW w:w="1719" w:type="dxa"/>
            <w:tcBorders>
              <w:top w:val="single" w:sz="4" w:space="0" w:color="auto"/>
              <w:left w:val="single" w:sz="4" w:space="0" w:color="auto"/>
              <w:bottom w:val="single" w:sz="4" w:space="0" w:color="auto"/>
              <w:right w:val="single" w:sz="4" w:space="0" w:color="auto"/>
            </w:tcBorders>
          </w:tcPr>
          <w:p w14:paraId="2DC55B5F" w14:textId="77777777" w:rsidR="00A84044" w:rsidRPr="00A84044" w:rsidRDefault="00A84044" w:rsidP="00A84044">
            <w:pPr>
              <w:spacing w:after="0" w:line="276" w:lineRule="auto"/>
              <w:jc w:val="both"/>
              <w:rPr>
                <w:rFonts w:ascii="Times New Roman" w:eastAsia="Times New Roman" w:hAnsi="Times New Roman" w:cs="Times New Roman"/>
                <w:b/>
                <w:noProof/>
                <w:sz w:val="24"/>
                <w:szCs w:val="24"/>
              </w:rPr>
            </w:pPr>
          </w:p>
        </w:tc>
      </w:tr>
      <w:tr w:rsidR="00A84044" w:rsidRPr="00A84044" w14:paraId="4B58503B" w14:textId="77777777" w:rsidTr="001F7BD1">
        <w:tc>
          <w:tcPr>
            <w:tcW w:w="4102" w:type="dxa"/>
            <w:tcBorders>
              <w:top w:val="single" w:sz="4" w:space="0" w:color="auto"/>
              <w:left w:val="single" w:sz="4" w:space="0" w:color="auto"/>
              <w:bottom w:val="single" w:sz="4" w:space="0" w:color="auto"/>
              <w:right w:val="single" w:sz="4" w:space="0" w:color="auto"/>
            </w:tcBorders>
          </w:tcPr>
          <w:p w14:paraId="7EFD4608" w14:textId="77777777" w:rsidR="00A84044" w:rsidRPr="00A84044" w:rsidRDefault="00A84044" w:rsidP="00A84044">
            <w:pPr>
              <w:spacing w:after="0" w:line="276" w:lineRule="auto"/>
              <w:jc w:val="both"/>
              <w:rPr>
                <w:rFonts w:ascii="Times New Roman" w:eastAsia="Times New Roman" w:hAnsi="Times New Roman" w:cs="Times New Roman"/>
                <w:b/>
                <w:noProof/>
                <w:sz w:val="24"/>
                <w:szCs w:val="24"/>
              </w:rPr>
            </w:pPr>
          </w:p>
        </w:tc>
        <w:tc>
          <w:tcPr>
            <w:tcW w:w="1980" w:type="dxa"/>
            <w:tcBorders>
              <w:top w:val="single" w:sz="4" w:space="0" w:color="auto"/>
              <w:left w:val="single" w:sz="4" w:space="0" w:color="auto"/>
              <w:bottom w:val="single" w:sz="4" w:space="0" w:color="auto"/>
              <w:right w:val="single" w:sz="4" w:space="0" w:color="auto"/>
            </w:tcBorders>
          </w:tcPr>
          <w:p w14:paraId="5574A53B" w14:textId="77777777" w:rsidR="00A84044" w:rsidRPr="00A84044" w:rsidRDefault="00A84044" w:rsidP="00A84044">
            <w:pPr>
              <w:spacing w:after="0" w:line="276" w:lineRule="auto"/>
              <w:jc w:val="both"/>
              <w:rPr>
                <w:rFonts w:ascii="Times New Roman" w:eastAsia="Times New Roman" w:hAnsi="Times New Roman" w:cs="Times New Roman"/>
                <w:b/>
                <w:noProof/>
                <w:sz w:val="24"/>
                <w:szCs w:val="24"/>
              </w:rPr>
            </w:pPr>
          </w:p>
        </w:tc>
        <w:tc>
          <w:tcPr>
            <w:tcW w:w="1980" w:type="dxa"/>
            <w:tcBorders>
              <w:top w:val="single" w:sz="4" w:space="0" w:color="auto"/>
              <w:left w:val="single" w:sz="4" w:space="0" w:color="auto"/>
              <w:bottom w:val="single" w:sz="4" w:space="0" w:color="auto"/>
              <w:right w:val="single" w:sz="4" w:space="0" w:color="auto"/>
            </w:tcBorders>
          </w:tcPr>
          <w:p w14:paraId="76F399E1" w14:textId="77777777" w:rsidR="00A84044" w:rsidRPr="00A84044" w:rsidRDefault="00A84044" w:rsidP="00A84044">
            <w:pPr>
              <w:spacing w:after="0" w:line="276" w:lineRule="auto"/>
              <w:jc w:val="both"/>
              <w:rPr>
                <w:rFonts w:ascii="Times New Roman" w:eastAsia="Times New Roman" w:hAnsi="Times New Roman" w:cs="Times New Roman"/>
                <w:b/>
                <w:noProof/>
                <w:sz w:val="24"/>
                <w:szCs w:val="24"/>
              </w:rPr>
            </w:pPr>
          </w:p>
        </w:tc>
        <w:tc>
          <w:tcPr>
            <w:tcW w:w="1719" w:type="dxa"/>
            <w:tcBorders>
              <w:top w:val="single" w:sz="4" w:space="0" w:color="auto"/>
              <w:left w:val="single" w:sz="4" w:space="0" w:color="auto"/>
              <w:bottom w:val="single" w:sz="4" w:space="0" w:color="auto"/>
              <w:right w:val="single" w:sz="4" w:space="0" w:color="auto"/>
            </w:tcBorders>
          </w:tcPr>
          <w:p w14:paraId="7A633795" w14:textId="77777777" w:rsidR="00A84044" w:rsidRPr="00A84044" w:rsidRDefault="00A84044" w:rsidP="00A84044">
            <w:pPr>
              <w:spacing w:after="0" w:line="276" w:lineRule="auto"/>
              <w:jc w:val="both"/>
              <w:rPr>
                <w:rFonts w:ascii="Times New Roman" w:eastAsia="Times New Roman" w:hAnsi="Times New Roman" w:cs="Times New Roman"/>
                <w:b/>
                <w:noProof/>
                <w:sz w:val="24"/>
                <w:szCs w:val="24"/>
              </w:rPr>
            </w:pPr>
          </w:p>
        </w:tc>
      </w:tr>
      <w:tr w:rsidR="00ED0BB6" w:rsidRPr="00A84044" w14:paraId="6E542729" w14:textId="77777777" w:rsidTr="001F7BD1">
        <w:tc>
          <w:tcPr>
            <w:tcW w:w="4102" w:type="dxa"/>
            <w:tcBorders>
              <w:top w:val="single" w:sz="4" w:space="0" w:color="auto"/>
              <w:left w:val="single" w:sz="4" w:space="0" w:color="auto"/>
              <w:bottom w:val="single" w:sz="4" w:space="0" w:color="auto"/>
              <w:right w:val="single" w:sz="4" w:space="0" w:color="auto"/>
            </w:tcBorders>
          </w:tcPr>
          <w:p w14:paraId="7EA28D78" w14:textId="77777777" w:rsidR="00ED0BB6" w:rsidRPr="00A84044" w:rsidRDefault="00ED0BB6" w:rsidP="00A84044">
            <w:pPr>
              <w:spacing w:after="0" w:line="276" w:lineRule="auto"/>
              <w:jc w:val="both"/>
              <w:rPr>
                <w:rFonts w:ascii="Times New Roman" w:eastAsia="Times New Roman" w:hAnsi="Times New Roman" w:cs="Times New Roman"/>
                <w:b/>
                <w:noProof/>
                <w:sz w:val="24"/>
                <w:szCs w:val="24"/>
              </w:rPr>
            </w:pPr>
          </w:p>
        </w:tc>
        <w:tc>
          <w:tcPr>
            <w:tcW w:w="1980" w:type="dxa"/>
            <w:tcBorders>
              <w:top w:val="single" w:sz="4" w:space="0" w:color="auto"/>
              <w:left w:val="single" w:sz="4" w:space="0" w:color="auto"/>
              <w:bottom w:val="single" w:sz="4" w:space="0" w:color="auto"/>
              <w:right w:val="single" w:sz="4" w:space="0" w:color="auto"/>
            </w:tcBorders>
          </w:tcPr>
          <w:p w14:paraId="3D1A34B9" w14:textId="77777777" w:rsidR="00ED0BB6" w:rsidRPr="00A84044" w:rsidRDefault="00ED0BB6" w:rsidP="00A84044">
            <w:pPr>
              <w:spacing w:after="0" w:line="276" w:lineRule="auto"/>
              <w:jc w:val="both"/>
              <w:rPr>
                <w:rFonts w:ascii="Times New Roman" w:eastAsia="Times New Roman" w:hAnsi="Times New Roman" w:cs="Times New Roman"/>
                <w:b/>
                <w:noProof/>
                <w:sz w:val="24"/>
                <w:szCs w:val="24"/>
              </w:rPr>
            </w:pPr>
          </w:p>
        </w:tc>
        <w:tc>
          <w:tcPr>
            <w:tcW w:w="1980" w:type="dxa"/>
            <w:tcBorders>
              <w:top w:val="single" w:sz="4" w:space="0" w:color="auto"/>
              <w:left w:val="single" w:sz="4" w:space="0" w:color="auto"/>
              <w:bottom w:val="single" w:sz="4" w:space="0" w:color="auto"/>
              <w:right w:val="single" w:sz="4" w:space="0" w:color="auto"/>
            </w:tcBorders>
          </w:tcPr>
          <w:p w14:paraId="31656810" w14:textId="77777777" w:rsidR="00ED0BB6" w:rsidRPr="00A84044" w:rsidRDefault="00ED0BB6" w:rsidP="00A84044">
            <w:pPr>
              <w:spacing w:after="0" w:line="276" w:lineRule="auto"/>
              <w:jc w:val="both"/>
              <w:rPr>
                <w:rFonts w:ascii="Times New Roman" w:eastAsia="Times New Roman" w:hAnsi="Times New Roman" w:cs="Times New Roman"/>
                <w:b/>
                <w:noProof/>
                <w:sz w:val="24"/>
                <w:szCs w:val="24"/>
              </w:rPr>
            </w:pPr>
          </w:p>
        </w:tc>
        <w:tc>
          <w:tcPr>
            <w:tcW w:w="1719" w:type="dxa"/>
            <w:tcBorders>
              <w:top w:val="single" w:sz="4" w:space="0" w:color="auto"/>
              <w:left w:val="single" w:sz="4" w:space="0" w:color="auto"/>
              <w:bottom w:val="single" w:sz="4" w:space="0" w:color="auto"/>
              <w:right w:val="single" w:sz="4" w:space="0" w:color="auto"/>
            </w:tcBorders>
          </w:tcPr>
          <w:p w14:paraId="1A55F2E6" w14:textId="77777777" w:rsidR="00ED0BB6" w:rsidRPr="00A84044" w:rsidRDefault="00ED0BB6" w:rsidP="00A84044">
            <w:pPr>
              <w:spacing w:after="0" w:line="276" w:lineRule="auto"/>
              <w:jc w:val="both"/>
              <w:rPr>
                <w:rFonts w:ascii="Times New Roman" w:eastAsia="Times New Roman" w:hAnsi="Times New Roman" w:cs="Times New Roman"/>
                <w:b/>
                <w:noProof/>
                <w:sz w:val="24"/>
                <w:szCs w:val="24"/>
              </w:rPr>
            </w:pPr>
          </w:p>
        </w:tc>
      </w:tr>
      <w:tr w:rsidR="00A84044" w:rsidRPr="00A84044" w14:paraId="35776E2C" w14:textId="77777777" w:rsidTr="001F7BD1">
        <w:trPr>
          <w:trHeight w:val="300"/>
        </w:trPr>
        <w:tc>
          <w:tcPr>
            <w:tcW w:w="9781" w:type="dxa"/>
            <w:gridSpan w:val="4"/>
            <w:tcBorders>
              <w:top w:val="single" w:sz="4" w:space="0" w:color="auto"/>
              <w:left w:val="single" w:sz="4" w:space="0" w:color="auto"/>
              <w:bottom w:val="single" w:sz="4" w:space="0" w:color="auto"/>
              <w:right w:val="single" w:sz="4" w:space="0" w:color="auto"/>
            </w:tcBorders>
            <w:hideMark/>
          </w:tcPr>
          <w:p w14:paraId="160AC014" w14:textId="77777777" w:rsidR="00A84044" w:rsidRPr="00A84044" w:rsidRDefault="00A84044" w:rsidP="00A84044">
            <w:pPr>
              <w:numPr>
                <w:ilvl w:val="0"/>
                <w:numId w:val="1"/>
              </w:numPr>
              <w:spacing w:after="0" w:line="276" w:lineRule="auto"/>
              <w:contextualSpacing/>
              <w:rPr>
                <w:rFonts w:ascii="Times New Roman" w:eastAsia="Times New Roman" w:hAnsi="Times New Roman" w:cs="Times New Roman"/>
                <w:b/>
                <w:bCs/>
                <w:noProof/>
                <w:sz w:val="24"/>
                <w:szCs w:val="24"/>
              </w:rPr>
            </w:pPr>
            <w:r w:rsidRPr="00A84044">
              <w:rPr>
                <w:rFonts w:ascii="Times New Roman" w:eastAsia="Times New Roman" w:hAnsi="Times New Roman" w:cs="Times New Roman"/>
                <w:b/>
                <w:bCs/>
                <w:noProof/>
                <w:sz w:val="24"/>
                <w:szCs w:val="24"/>
              </w:rPr>
              <w:lastRenderedPageBreak/>
              <w:t xml:space="preserve">Programos dalyviai: </w:t>
            </w:r>
          </w:p>
        </w:tc>
      </w:tr>
      <w:tr w:rsidR="00A84044" w:rsidRPr="00A84044" w14:paraId="6491CCF1" w14:textId="77777777" w:rsidTr="001F7BD1">
        <w:trPr>
          <w:trHeight w:val="240"/>
        </w:trPr>
        <w:tc>
          <w:tcPr>
            <w:tcW w:w="8062" w:type="dxa"/>
            <w:gridSpan w:val="3"/>
            <w:tcBorders>
              <w:top w:val="single" w:sz="4" w:space="0" w:color="auto"/>
              <w:left w:val="single" w:sz="4" w:space="0" w:color="auto"/>
              <w:bottom w:val="single" w:sz="4" w:space="0" w:color="auto"/>
              <w:right w:val="single" w:sz="4" w:space="0" w:color="auto"/>
            </w:tcBorders>
            <w:hideMark/>
          </w:tcPr>
          <w:p w14:paraId="41CA5C96" w14:textId="77777777" w:rsidR="00A84044" w:rsidRPr="00A84044" w:rsidRDefault="00A84044" w:rsidP="00A84044">
            <w:pPr>
              <w:spacing w:after="0" w:line="276" w:lineRule="auto"/>
              <w:rPr>
                <w:rFonts w:ascii="Times New Roman" w:eastAsia="Times New Roman" w:hAnsi="Times New Roman" w:cs="Times New Roman"/>
                <w:b/>
                <w:bCs/>
                <w:noProof/>
                <w:sz w:val="24"/>
                <w:szCs w:val="24"/>
              </w:rPr>
            </w:pPr>
            <w:r w:rsidRPr="00A84044">
              <w:rPr>
                <w:rFonts w:ascii="Times New Roman" w:eastAsia="Times New Roman" w:hAnsi="Times New Roman" w:cs="Times New Roman"/>
                <w:bCs/>
                <w:noProof/>
                <w:sz w:val="24"/>
                <w:szCs w:val="24"/>
              </w:rPr>
              <w:t>bendras vaikų skaičius:</w:t>
            </w:r>
          </w:p>
        </w:tc>
        <w:tc>
          <w:tcPr>
            <w:tcW w:w="1719" w:type="dxa"/>
            <w:tcBorders>
              <w:top w:val="single" w:sz="4" w:space="0" w:color="auto"/>
              <w:left w:val="single" w:sz="4" w:space="0" w:color="auto"/>
              <w:bottom w:val="single" w:sz="4" w:space="0" w:color="auto"/>
              <w:right w:val="single" w:sz="4" w:space="0" w:color="auto"/>
            </w:tcBorders>
          </w:tcPr>
          <w:p w14:paraId="0B4EAEBA" w14:textId="77777777" w:rsidR="00A84044" w:rsidRPr="00A84044" w:rsidRDefault="00A84044" w:rsidP="00A84044">
            <w:pPr>
              <w:spacing w:after="0" w:line="276" w:lineRule="auto"/>
              <w:rPr>
                <w:rFonts w:ascii="Times New Roman" w:eastAsia="Times New Roman" w:hAnsi="Times New Roman" w:cs="Times New Roman"/>
                <w:b/>
                <w:bCs/>
                <w:noProof/>
                <w:sz w:val="24"/>
                <w:szCs w:val="24"/>
              </w:rPr>
            </w:pPr>
          </w:p>
        </w:tc>
      </w:tr>
      <w:tr w:rsidR="00A84044" w:rsidRPr="00A84044" w14:paraId="227BD361" w14:textId="77777777" w:rsidTr="001F7BD1">
        <w:trPr>
          <w:trHeight w:val="315"/>
        </w:trPr>
        <w:tc>
          <w:tcPr>
            <w:tcW w:w="8062" w:type="dxa"/>
            <w:gridSpan w:val="3"/>
            <w:tcBorders>
              <w:top w:val="single" w:sz="4" w:space="0" w:color="auto"/>
              <w:left w:val="single" w:sz="4" w:space="0" w:color="auto"/>
              <w:bottom w:val="single" w:sz="4" w:space="0" w:color="auto"/>
              <w:right w:val="single" w:sz="4" w:space="0" w:color="auto"/>
            </w:tcBorders>
            <w:hideMark/>
          </w:tcPr>
          <w:p w14:paraId="48701C4E" w14:textId="77777777" w:rsidR="00A84044" w:rsidRPr="00A84044" w:rsidRDefault="00A84044" w:rsidP="00A84044">
            <w:pPr>
              <w:spacing w:after="0" w:line="276" w:lineRule="auto"/>
              <w:rPr>
                <w:rFonts w:ascii="Times New Roman" w:eastAsia="Times New Roman" w:hAnsi="Times New Roman" w:cs="Times New Roman"/>
                <w:bCs/>
                <w:noProof/>
                <w:sz w:val="24"/>
                <w:szCs w:val="24"/>
              </w:rPr>
            </w:pPr>
            <w:r w:rsidRPr="00A84044">
              <w:rPr>
                <w:rFonts w:ascii="Times New Roman" w:eastAsia="Times New Roman" w:hAnsi="Times New Roman" w:cs="Times New Roman"/>
                <w:bCs/>
                <w:noProof/>
                <w:sz w:val="24"/>
                <w:szCs w:val="24"/>
              </w:rPr>
              <w:t>iš jų, turintys teisę į valstybės paramą;</w:t>
            </w:r>
          </w:p>
        </w:tc>
        <w:tc>
          <w:tcPr>
            <w:tcW w:w="1719" w:type="dxa"/>
            <w:tcBorders>
              <w:top w:val="single" w:sz="4" w:space="0" w:color="auto"/>
              <w:left w:val="single" w:sz="4" w:space="0" w:color="auto"/>
              <w:bottom w:val="single" w:sz="4" w:space="0" w:color="auto"/>
              <w:right w:val="single" w:sz="4" w:space="0" w:color="auto"/>
            </w:tcBorders>
          </w:tcPr>
          <w:p w14:paraId="0FFAC59D" w14:textId="77777777" w:rsidR="00A84044" w:rsidRPr="00A84044" w:rsidRDefault="00A84044" w:rsidP="00A84044">
            <w:pPr>
              <w:spacing w:after="0" w:line="276" w:lineRule="auto"/>
              <w:rPr>
                <w:rFonts w:ascii="Times New Roman" w:eastAsia="Times New Roman" w:hAnsi="Times New Roman" w:cs="Times New Roman"/>
                <w:b/>
                <w:bCs/>
                <w:noProof/>
                <w:sz w:val="24"/>
                <w:szCs w:val="24"/>
              </w:rPr>
            </w:pPr>
          </w:p>
        </w:tc>
      </w:tr>
      <w:tr w:rsidR="00A84044" w:rsidRPr="00A84044" w14:paraId="74DC7272" w14:textId="77777777" w:rsidTr="001F7BD1">
        <w:trPr>
          <w:trHeight w:val="315"/>
        </w:trPr>
        <w:tc>
          <w:tcPr>
            <w:tcW w:w="8062" w:type="dxa"/>
            <w:gridSpan w:val="3"/>
            <w:tcBorders>
              <w:top w:val="single" w:sz="4" w:space="0" w:color="auto"/>
              <w:left w:val="single" w:sz="4" w:space="0" w:color="auto"/>
              <w:bottom w:val="single" w:sz="4" w:space="0" w:color="auto"/>
              <w:right w:val="single" w:sz="4" w:space="0" w:color="auto"/>
            </w:tcBorders>
          </w:tcPr>
          <w:p w14:paraId="036904B0" w14:textId="77777777" w:rsidR="00A84044" w:rsidRPr="00A84044" w:rsidRDefault="00A84044" w:rsidP="00A84044">
            <w:pPr>
              <w:spacing w:after="0" w:line="276" w:lineRule="auto"/>
              <w:rPr>
                <w:rFonts w:ascii="Times New Roman" w:eastAsia="Times New Roman" w:hAnsi="Times New Roman" w:cs="Times New Roman"/>
                <w:bCs/>
                <w:noProof/>
                <w:sz w:val="24"/>
                <w:szCs w:val="24"/>
              </w:rPr>
            </w:pPr>
            <w:r w:rsidRPr="00A84044">
              <w:rPr>
                <w:rFonts w:ascii="Times New Roman" w:eastAsia="Times New Roman" w:hAnsi="Times New Roman" w:cs="Times New Roman"/>
                <w:bCs/>
                <w:noProof/>
                <w:sz w:val="24"/>
                <w:szCs w:val="24"/>
              </w:rPr>
              <w:t>augantys riziką patiriančiose šeimose;</w:t>
            </w:r>
          </w:p>
        </w:tc>
        <w:tc>
          <w:tcPr>
            <w:tcW w:w="1719" w:type="dxa"/>
            <w:tcBorders>
              <w:top w:val="single" w:sz="4" w:space="0" w:color="auto"/>
              <w:left w:val="single" w:sz="4" w:space="0" w:color="auto"/>
              <w:bottom w:val="single" w:sz="4" w:space="0" w:color="auto"/>
              <w:right w:val="single" w:sz="4" w:space="0" w:color="auto"/>
            </w:tcBorders>
          </w:tcPr>
          <w:p w14:paraId="6EE57C3F" w14:textId="77777777" w:rsidR="00A84044" w:rsidRPr="00A84044" w:rsidRDefault="00A84044" w:rsidP="00A84044">
            <w:pPr>
              <w:spacing w:after="0" w:line="276" w:lineRule="auto"/>
              <w:rPr>
                <w:rFonts w:ascii="Times New Roman" w:eastAsia="Times New Roman" w:hAnsi="Times New Roman" w:cs="Times New Roman"/>
                <w:b/>
                <w:bCs/>
                <w:noProof/>
                <w:sz w:val="24"/>
                <w:szCs w:val="24"/>
              </w:rPr>
            </w:pPr>
          </w:p>
        </w:tc>
      </w:tr>
      <w:tr w:rsidR="00A84044" w:rsidRPr="00A84044" w14:paraId="281F7205" w14:textId="77777777" w:rsidTr="001F7BD1">
        <w:trPr>
          <w:trHeight w:val="360"/>
        </w:trPr>
        <w:tc>
          <w:tcPr>
            <w:tcW w:w="8062" w:type="dxa"/>
            <w:gridSpan w:val="3"/>
            <w:tcBorders>
              <w:top w:val="single" w:sz="4" w:space="0" w:color="auto"/>
              <w:left w:val="single" w:sz="4" w:space="0" w:color="auto"/>
              <w:bottom w:val="single" w:sz="4" w:space="0" w:color="auto"/>
              <w:right w:val="single" w:sz="4" w:space="0" w:color="auto"/>
            </w:tcBorders>
            <w:hideMark/>
          </w:tcPr>
          <w:p w14:paraId="481F7F77" w14:textId="77777777" w:rsidR="00A84044" w:rsidRPr="00A84044" w:rsidRDefault="00A84044" w:rsidP="00A84044">
            <w:pPr>
              <w:spacing w:after="0" w:line="276" w:lineRule="auto"/>
              <w:rPr>
                <w:rFonts w:ascii="Times New Roman" w:eastAsia="Times New Roman" w:hAnsi="Times New Roman" w:cs="Times New Roman"/>
                <w:bCs/>
                <w:noProof/>
                <w:sz w:val="24"/>
                <w:szCs w:val="24"/>
              </w:rPr>
            </w:pPr>
            <w:r w:rsidRPr="00A84044">
              <w:rPr>
                <w:rFonts w:ascii="Times New Roman" w:eastAsia="Times New Roman" w:hAnsi="Times New Roman" w:cs="Times New Roman"/>
                <w:noProof/>
                <w:sz w:val="24"/>
                <w:szCs w:val="24"/>
              </w:rPr>
              <w:t>turintys didelių ir labai didelių specialiųjų ugdymosi poreikių dėl negalios;</w:t>
            </w:r>
            <w:r w:rsidRPr="00A84044">
              <w:rPr>
                <w:rFonts w:ascii="Times New Roman" w:eastAsia="Times New Roman" w:hAnsi="Times New Roman" w:cs="Times New Roman"/>
                <w:bCs/>
                <w:noProof/>
                <w:sz w:val="24"/>
                <w:szCs w:val="24"/>
              </w:rPr>
              <w:t xml:space="preserve"> </w:t>
            </w:r>
          </w:p>
        </w:tc>
        <w:tc>
          <w:tcPr>
            <w:tcW w:w="1719" w:type="dxa"/>
            <w:tcBorders>
              <w:top w:val="single" w:sz="4" w:space="0" w:color="auto"/>
              <w:left w:val="single" w:sz="4" w:space="0" w:color="auto"/>
              <w:bottom w:val="single" w:sz="4" w:space="0" w:color="auto"/>
              <w:right w:val="single" w:sz="4" w:space="0" w:color="auto"/>
            </w:tcBorders>
          </w:tcPr>
          <w:p w14:paraId="7B69E267" w14:textId="77777777" w:rsidR="00A84044" w:rsidRPr="00A84044" w:rsidRDefault="00A84044" w:rsidP="00A84044">
            <w:pPr>
              <w:spacing w:after="0" w:line="276" w:lineRule="auto"/>
              <w:rPr>
                <w:rFonts w:ascii="Times New Roman" w:eastAsia="Times New Roman" w:hAnsi="Times New Roman" w:cs="Times New Roman"/>
                <w:b/>
                <w:bCs/>
                <w:noProof/>
                <w:sz w:val="24"/>
                <w:szCs w:val="24"/>
              </w:rPr>
            </w:pPr>
          </w:p>
        </w:tc>
      </w:tr>
      <w:tr w:rsidR="00A84044" w:rsidRPr="00A84044" w14:paraId="157573D6" w14:textId="77777777" w:rsidTr="001F7BD1">
        <w:trPr>
          <w:trHeight w:val="360"/>
        </w:trPr>
        <w:tc>
          <w:tcPr>
            <w:tcW w:w="8062" w:type="dxa"/>
            <w:gridSpan w:val="3"/>
            <w:tcBorders>
              <w:top w:val="single" w:sz="4" w:space="0" w:color="auto"/>
              <w:left w:val="single" w:sz="4" w:space="0" w:color="auto"/>
              <w:bottom w:val="single" w:sz="4" w:space="0" w:color="auto"/>
              <w:right w:val="single" w:sz="4" w:space="0" w:color="auto"/>
            </w:tcBorders>
            <w:hideMark/>
          </w:tcPr>
          <w:p w14:paraId="5965F32C" w14:textId="77777777" w:rsidR="00A84044" w:rsidRPr="00A84044" w:rsidRDefault="00A84044" w:rsidP="00A84044">
            <w:pPr>
              <w:spacing w:after="0" w:line="276" w:lineRule="auto"/>
              <w:rPr>
                <w:rFonts w:ascii="Times New Roman" w:eastAsia="Times New Roman" w:hAnsi="Times New Roman" w:cs="Times New Roman"/>
                <w:noProof/>
                <w:sz w:val="24"/>
                <w:szCs w:val="24"/>
              </w:rPr>
            </w:pPr>
            <w:r w:rsidRPr="00A84044">
              <w:rPr>
                <w:rFonts w:ascii="Times New Roman" w:eastAsia="Times New Roman" w:hAnsi="Times New Roman" w:cs="Times New Roman"/>
                <w:noProof/>
                <w:sz w:val="24"/>
                <w:szCs w:val="24"/>
              </w:rPr>
              <w:t>pasižymintys destruktyviu elgesiu.</w:t>
            </w:r>
          </w:p>
        </w:tc>
        <w:tc>
          <w:tcPr>
            <w:tcW w:w="1719" w:type="dxa"/>
            <w:tcBorders>
              <w:top w:val="single" w:sz="4" w:space="0" w:color="auto"/>
              <w:left w:val="single" w:sz="4" w:space="0" w:color="auto"/>
              <w:bottom w:val="single" w:sz="4" w:space="0" w:color="auto"/>
              <w:right w:val="single" w:sz="4" w:space="0" w:color="auto"/>
            </w:tcBorders>
          </w:tcPr>
          <w:p w14:paraId="372EB228" w14:textId="77777777" w:rsidR="00A84044" w:rsidRPr="00A84044" w:rsidRDefault="00A84044" w:rsidP="00A84044">
            <w:pPr>
              <w:spacing w:after="0" w:line="276" w:lineRule="auto"/>
              <w:rPr>
                <w:rFonts w:ascii="Times New Roman" w:eastAsia="Times New Roman" w:hAnsi="Times New Roman" w:cs="Times New Roman"/>
                <w:b/>
                <w:bCs/>
                <w:noProof/>
                <w:sz w:val="24"/>
                <w:szCs w:val="24"/>
              </w:rPr>
            </w:pPr>
          </w:p>
        </w:tc>
      </w:tr>
      <w:tr w:rsidR="00A84044" w:rsidRPr="00A84044" w14:paraId="77CB381E" w14:textId="77777777" w:rsidTr="001F7BD1">
        <w:trPr>
          <w:trHeight w:val="210"/>
        </w:trPr>
        <w:tc>
          <w:tcPr>
            <w:tcW w:w="8062" w:type="dxa"/>
            <w:gridSpan w:val="3"/>
            <w:tcBorders>
              <w:top w:val="single" w:sz="4" w:space="0" w:color="auto"/>
              <w:left w:val="single" w:sz="4" w:space="0" w:color="auto"/>
              <w:bottom w:val="single" w:sz="4" w:space="0" w:color="auto"/>
              <w:right w:val="single" w:sz="4" w:space="0" w:color="auto"/>
            </w:tcBorders>
            <w:hideMark/>
          </w:tcPr>
          <w:p w14:paraId="55E9A146" w14:textId="77777777" w:rsidR="00A84044" w:rsidRPr="00A84044" w:rsidRDefault="00A84044" w:rsidP="00A84044">
            <w:pPr>
              <w:spacing w:after="0" w:line="276" w:lineRule="auto"/>
              <w:rPr>
                <w:rFonts w:ascii="Times New Roman" w:eastAsia="Times New Roman" w:hAnsi="Times New Roman" w:cs="Times New Roman"/>
                <w:bCs/>
                <w:noProof/>
                <w:sz w:val="24"/>
                <w:szCs w:val="24"/>
              </w:rPr>
            </w:pPr>
            <w:r w:rsidRPr="00A84044">
              <w:rPr>
                <w:rFonts w:ascii="Times New Roman" w:eastAsia="Times New Roman" w:hAnsi="Times New Roman" w:cs="Times New Roman"/>
                <w:bCs/>
                <w:noProof/>
                <w:sz w:val="24"/>
                <w:szCs w:val="24"/>
              </w:rPr>
              <w:t>Vaikų amžius (nuo–iki)</w:t>
            </w:r>
          </w:p>
        </w:tc>
        <w:tc>
          <w:tcPr>
            <w:tcW w:w="1719" w:type="dxa"/>
            <w:tcBorders>
              <w:top w:val="single" w:sz="4" w:space="0" w:color="auto"/>
              <w:left w:val="single" w:sz="4" w:space="0" w:color="auto"/>
              <w:bottom w:val="single" w:sz="4" w:space="0" w:color="auto"/>
              <w:right w:val="single" w:sz="4" w:space="0" w:color="auto"/>
            </w:tcBorders>
          </w:tcPr>
          <w:p w14:paraId="7EDCCDAC" w14:textId="77777777" w:rsidR="00A84044" w:rsidRPr="00A84044" w:rsidRDefault="00A84044" w:rsidP="00A84044">
            <w:pPr>
              <w:spacing w:after="0" w:line="276" w:lineRule="auto"/>
              <w:rPr>
                <w:rFonts w:ascii="Times New Roman" w:eastAsia="Times New Roman" w:hAnsi="Times New Roman" w:cs="Times New Roman"/>
                <w:b/>
                <w:bCs/>
                <w:noProof/>
                <w:sz w:val="24"/>
                <w:szCs w:val="24"/>
              </w:rPr>
            </w:pPr>
          </w:p>
        </w:tc>
      </w:tr>
      <w:tr w:rsidR="00A84044" w:rsidRPr="00A84044" w14:paraId="446B0936" w14:textId="77777777" w:rsidTr="001F7BD1">
        <w:trPr>
          <w:trHeight w:val="240"/>
        </w:trPr>
        <w:tc>
          <w:tcPr>
            <w:tcW w:w="8062" w:type="dxa"/>
            <w:gridSpan w:val="3"/>
            <w:tcBorders>
              <w:top w:val="single" w:sz="4" w:space="0" w:color="auto"/>
              <w:left w:val="single" w:sz="4" w:space="0" w:color="auto"/>
              <w:bottom w:val="single" w:sz="4" w:space="0" w:color="auto"/>
              <w:right w:val="single" w:sz="4" w:space="0" w:color="auto"/>
            </w:tcBorders>
            <w:hideMark/>
          </w:tcPr>
          <w:p w14:paraId="4A34C1D2" w14:textId="77777777" w:rsidR="00A84044" w:rsidRPr="00A84044" w:rsidRDefault="00A84044" w:rsidP="00A84044">
            <w:pPr>
              <w:spacing w:after="0" w:line="276" w:lineRule="auto"/>
              <w:rPr>
                <w:rFonts w:ascii="Times New Roman" w:eastAsia="Times New Roman" w:hAnsi="Times New Roman" w:cs="Times New Roman"/>
                <w:bCs/>
                <w:noProof/>
                <w:sz w:val="24"/>
                <w:szCs w:val="24"/>
              </w:rPr>
            </w:pPr>
            <w:r w:rsidRPr="00A84044">
              <w:rPr>
                <w:rFonts w:ascii="Times New Roman" w:eastAsia="Times New Roman" w:hAnsi="Times New Roman" w:cs="Times New Roman"/>
                <w:bCs/>
                <w:noProof/>
                <w:sz w:val="24"/>
                <w:szCs w:val="24"/>
              </w:rPr>
              <w:t xml:space="preserve">Stovyklos pamainų skaičius </w:t>
            </w:r>
          </w:p>
        </w:tc>
        <w:tc>
          <w:tcPr>
            <w:tcW w:w="1719" w:type="dxa"/>
            <w:tcBorders>
              <w:top w:val="single" w:sz="4" w:space="0" w:color="auto"/>
              <w:left w:val="single" w:sz="4" w:space="0" w:color="auto"/>
              <w:bottom w:val="single" w:sz="4" w:space="0" w:color="auto"/>
              <w:right w:val="single" w:sz="4" w:space="0" w:color="auto"/>
            </w:tcBorders>
          </w:tcPr>
          <w:p w14:paraId="64FC76EB" w14:textId="77777777" w:rsidR="00A84044" w:rsidRPr="00A84044" w:rsidRDefault="00A84044" w:rsidP="00A84044">
            <w:pPr>
              <w:spacing w:after="0" w:line="276" w:lineRule="auto"/>
              <w:rPr>
                <w:rFonts w:ascii="Times New Roman" w:eastAsia="Times New Roman" w:hAnsi="Times New Roman" w:cs="Times New Roman"/>
                <w:b/>
                <w:bCs/>
                <w:noProof/>
                <w:sz w:val="24"/>
                <w:szCs w:val="24"/>
              </w:rPr>
            </w:pPr>
          </w:p>
        </w:tc>
      </w:tr>
      <w:tr w:rsidR="00A84044" w:rsidRPr="00A84044" w14:paraId="6118CE03" w14:textId="77777777" w:rsidTr="001F7BD1">
        <w:trPr>
          <w:trHeight w:val="240"/>
        </w:trPr>
        <w:tc>
          <w:tcPr>
            <w:tcW w:w="8062" w:type="dxa"/>
            <w:gridSpan w:val="3"/>
            <w:tcBorders>
              <w:top w:val="single" w:sz="4" w:space="0" w:color="auto"/>
              <w:left w:val="single" w:sz="4" w:space="0" w:color="auto"/>
              <w:bottom w:val="single" w:sz="4" w:space="0" w:color="auto"/>
              <w:right w:val="single" w:sz="4" w:space="0" w:color="auto"/>
            </w:tcBorders>
            <w:hideMark/>
          </w:tcPr>
          <w:p w14:paraId="594D2F69" w14:textId="77777777" w:rsidR="00A84044" w:rsidRPr="00A84044" w:rsidRDefault="00A84044" w:rsidP="00A84044">
            <w:pPr>
              <w:spacing w:after="0" w:line="276" w:lineRule="auto"/>
              <w:rPr>
                <w:rFonts w:ascii="Times New Roman" w:eastAsia="Times New Roman" w:hAnsi="Times New Roman" w:cs="Times New Roman"/>
                <w:bCs/>
                <w:noProof/>
                <w:sz w:val="24"/>
                <w:szCs w:val="24"/>
              </w:rPr>
            </w:pPr>
            <w:r w:rsidRPr="00A84044">
              <w:rPr>
                <w:rFonts w:ascii="Times New Roman" w:eastAsia="Times New Roman" w:hAnsi="Times New Roman" w:cs="Times New Roman"/>
                <w:bCs/>
                <w:noProof/>
                <w:sz w:val="24"/>
                <w:szCs w:val="24"/>
              </w:rPr>
              <w:t xml:space="preserve">Vienoje pamainoje dalyvausiančių vaikų skaičius </w:t>
            </w:r>
          </w:p>
        </w:tc>
        <w:tc>
          <w:tcPr>
            <w:tcW w:w="1719" w:type="dxa"/>
            <w:tcBorders>
              <w:top w:val="single" w:sz="4" w:space="0" w:color="auto"/>
              <w:left w:val="single" w:sz="4" w:space="0" w:color="auto"/>
              <w:bottom w:val="single" w:sz="4" w:space="0" w:color="auto"/>
              <w:right w:val="single" w:sz="4" w:space="0" w:color="auto"/>
            </w:tcBorders>
          </w:tcPr>
          <w:p w14:paraId="0120C456" w14:textId="77777777" w:rsidR="00A84044" w:rsidRPr="00A84044" w:rsidRDefault="00A84044" w:rsidP="00A84044">
            <w:pPr>
              <w:spacing w:after="0" w:line="276" w:lineRule="auto"/>
              <w:rPr>
                <w:rFonts w:ascii="Times New Roman" w:eastAsia="Times New Roman" w:hAnsi="Times New Roman" w:cs="Times New Roman"/>
                <w:b/>
                <w:bCs/>
                <w:noProof/>
                <w:sz w:val="24"/>
                <w:szCs w:val="24"/>
              </w:rPr>
            </w:pPr>
          </w:p>
        </w:tc>
      </w:tr>
      <w:tr w:rsidR="00A84044" w:rsidRPr="00A84044" w14:paraId="2B57CDFF" w14:textId="77777777" w:rsidTr="001F7BD1">
        <w:trPr>
          <w:trHeight w:val="300"/>
        </w:trPr>
        <w:tc>
          <w:tcPr>
            <w:tcW w:w="9781" w:type="dxa"/>
            <w:gridSpan w:val="4"/>
            <w:tcBorders>
              <w:top w:val="single" w:sz="4" w:space="0" w:color="auto"/>
              <w:left w:val="single" w:sz="4" w:space="0" w:color="auto"/>
              <w:bottom w:val="single" w:sz="4" w:space="0" w:color="auto"/>
              <w:right w:val="single" w:sz="4" w:space="0" w:color="auto"/>
            </w:tcBorders>
            <w:hideMark/>
          </w:tcPr>
          <w:p w14:paraId="0FA440D4" w14:textId="77777777" w:rsidR="00A84044" w:rsidRPr="00A84044" w:rsidRDefault="00A84044" w:rsidP="00A84044">
            <w:pPr>
              <w:numPr>
                <w:ilvl w:val="0"/>
                <w:numId w:val="1"/>
              </w:numPr>
              <w:spacing w:after="0" w:line="276" w:lineRule="auto"/>
              <w:contextualSpacing/>
              <w:rPr>
                <w:rFonts w:ascii="Times New Roman" w:eastAsia="Times New Roman" w:hAnsi="Times New Roman" w:cs="Times New Roman"/>
                <w:b/>
                <w:bCs/>
                <w:noProof/>
                <w:sz w:val="24"/>
                <w:szCs w:val="24"/>
              </w:rPr>
            </w:pPr>
            <w:r w:rsidRPr="00A84044">
              <w:rPr>
                <w:rFonts w:ascii="Times New Roman" w:eastAsia="Times New Roman" w:hAnsi="Times New Roman" w:cs="Times New Roman"/>
                <w:b/>
                <w:bCs/>
                <w:noProof/>
                <w:sz w:val="24"/>
                <w:szCs w:val="24"/>
              </w:rPr>
              <w:t>Programos vykdytojai ir jų atitikimas reikalavimams</w:t>
            </w:r>
          </w:p>
        </w:tc>
      </w:tr>
      <w:tr w:rsidR="00A84044" w:rsidRPr="00A84044" w14:paraId="5DDC246C" w14:textId="77777777" w:rsidTr="001F7BD1">
        <w:trPr>
          <w:trHeight w:val="300"/>
        </w:trPr>
        <w:tc>
          <w:tcPr>
            <w:tcW w:w="9781" w:type="dxa"/>
            <w:gridSpan w:val="4"/>
            <w:tcBorders>
              <w:top w:val="single" w:sz="4" w:space="0" w:color="auto"/>
              <w:left w:val="single" w:sz="4" w:space="0" w:color="auto"/>
              <w:bottom w:val="single" w:sz="4" w:space="0" w:color="auto"/>
              <w:right w:val="single" w:sz="4" w:space="0" w:color="auto"/>
            </w:tcBorders>
            <w:hideMark/>
          </w:tcPr>
          <w:p w14:paraId="62868654" w14:textId="77777777" w:rsidR="00A84044" w:rsidRPr="00A84044" w:rsidRDefault="00A84044" w:rsidP="00A84044">
            <w:pPr>
              <w:spacing w:after="0" w:line="240" w:lineRule="auto"/>
              <w:jc w:val="both"/>
              <w:rPr>
                <w:rFonts w:ascii="Times New Roman" w:eastAsia="Times New Roman" w:hAnsi="Times New Roman" w:cs="Times New Roman"/>
                <w:b/>
                <w:bCs/>
                <w:noProof/>
                <w:sz w:val="24"/>
                <w:szCs w:val="24"/>
              </w:rPr>
            </w:pPr>
            <w:r w:rsidRPr="00A84044">
              <w:rPr>
                <w:rFonts w:ascii="Times New Roman" w:eastAsia="Times New Roman" w:hAnsi="Times New Roman" w:cs="Times New Roman"/>
                <w:noProof/>
                <w:color w:val="000000"/>
                <w:sz w:val="24"/>
                <w:szCs w:val="24"/>
                <w:lang w:eastAsia="lt-LT"/>
              </w:rPr>
              <w:t>Patvirtinu (pabraukti), kad Programą įgyvendina asmenys, turintys teisę dirbti mokytoju (pagal Lietuvos Respublikos švietimo įstatymo 48 straipsnį)</w:t>
            </w:r>
          </w:p>
        </w:tc>
      </w:tr>
      <w:tr w:rsidR="00A84044" w:rsidRPr="00A84044" w14:paraId="77574BCC" w14:textId="77777777" w:rsidTr="001F7BD1">
        <w:trPr>
          <w:trHeight w:val="240"/>
        </w:trPr>
        <w:tc>
          <w:tcPr>
            <w:tcW w:w="8062" w:type="dxa"/>
            <w:gridSpan w:val="3"/>
            <w:tcBorders>
              <w:top w:val="single" w:sz="4" w:space="0" w:color="auto"/>
              <w:left w:val="single" w:sz="4" w:space="0" w:color="auto"/>
              <w:bottom w:val="single" w:sz="4" w:space="0" w:color="auto"/>
              <w:right w:val="single" w:sz="4" w:space="0" w:color="auto"/>
            </w:tcBorders>
            <w:hideMark/>
          </w:tcPr>
          <w:p w14:paraId="616E3041" w14:textId="77777777" w:rsidR="00A84044" w:rsidRPr="00A84044" w:rsidRDefault="00A84044" w:rsidP="00A84044">
            <w:pPr>
              <w:spacing w:after="0" w:line="276" w:lineRule="auto"/>
              <w:rPr>
                <w:rFonts w:ascii="Times New Roman" w:eastAsia="Times New Roman" w:hAnsi="Times New Roman" w:cs="Times New Roman"/>
                <w:b/>
                <w:bCs/>
                <w:noProof/>
                <w:sz w:val="24"/>
                <w:szCs w:val="24"/>
              </w:rPr>
            </w:pPr>
            <w:r w:rsidRPr="00A84044">
              <w:rPr>
                <w:rFonts w:ascii="Times New Roman" w:eastAsia="Times New Roman" w:hAnsi="Times New Roman" w:cs="Times New Roman"/>
                <w:bCs/>
                <w:noProof/>
                <w:sz w:val="24"/>
                <w:szCs w:val="24"/>
              </w:rPr>
              <w:t>bendras Programą įgyvendinančių asmenų skaičius, iš jų:</w:t>
            </w:r>
          </w:p>
        </w:tc>
        <w:tc>
          <w:tcPr>
            <w:tcW w:w="1719" w:type="dxa"/>
            <w:tcBorders>
              <w:top w:val="single" w:sz="4" w:space="0" w:color="auto"/>
              <w:left w:val="single" w:sz="4" w:space="0" w:color="auto"/>
              <w:bottom w:val="single" w:sz="4" w:space="0" w:color="auto"/>
              <w:right w:val="single" w:sz="4" w:space="0" w:color="auto"/>
            </w:tcBorders>
          </w:tcPr>
          <w:p w14:paraId="5B3E1277" w14:textId="77777777" w:rsidR="00A84044" w:rsidRPr="00A84044" w:rsidRDefault="00A84044" w:rsidP="00A84044">
            <w:pPr>
              <w:spacing w:after="0" w:line="276" w:lineRule="auto"/>
              <w:rPr>
                <w:rFonts w:ascii="Times New Roman" w:eastAsia="Times New Roman" w:hAnsi="Times New Roman" w:cs="Times New Roman"/>
                <w:b/>
                <w:bCs/>
                <w:noProof/>
                <w:sz w:val="24"/>
                <w:szCs w:val="24"/>
              </w:rPr>
            </w:pPr>
          </w:p>
        </w:tc>
      </w:tr>
      <w:tr w:rsidR="00A84044" w:rsidRPr="00A84044" w14:paraId="69D3BBB7" w14:textId="77777777" w:rsidTr="001F7BD1">
        <w:trPr>
          <w:trHeight w:val="240"/>
        </w:trPr>
        <w:tc>
          <w:tcPr>
            <w:tcW w:w="8062" w:type="dxa"/>
            <w:gridSpan w:val="3"/>
            <w:tcBorders>
              <w:top w:val="single" w:sz="4" w:space="0" w:color="auto"/>
              <w:left w:val="single" w:sz="4" w:space="0" w:color="auto"/>
              <w:bottom w:val="single" w:sz="4" w:space="0" w:color="auto"/>
              <w:right w:val="single" w:sz="4" w:space="0" w:color="auto"/>
            </w:tcBorders>
            <w:hideMark/>
          </w:tcPr>
          <w:p w14:paraId="6B03D8E1" w14:textId="77777777" w:rsidR="00A84044" w:rsidRPr="00A84044" w:rsidRDefault="00A84044" w:rsidP="00A84044">
            <w:pPr>
              <w:spacing w:after="0" w:line="276" w:lineRule="auto"/>
              <w:rPr>
                <w:rFonts w:ascii="Times New Roman" w:eastAsia="Times New Roman" w:hAnsi="Times New Roman" w:cs="Times New Roman"/>
                <w:bCs/>
                <w:noProof/>
                <w:sz w:val="24"/>
                <w:szCs w:val="24"/>
              </w:rPr>
            </w:pPr>
            <w:r w:rsidRPr="00A84044">
              <w:rPr>
                <w:rFonts w:ascii="Times New Roman" w:eastAsia="Times New Roman" w:hAnsi="Times New Roman" w:cs="Times New Roman"/>
                <w:bCs/>
                <w:noProof/>
                <w:sz w:val="24"/>
                <w:szCs w:val="24"/>
              </w:rPr>
              <w:t>mokytojai;</w:t>
            </w:r>
          </w:p>
        </w:tc>
        <w:tc>
          <w:tcPr>
            <w:tcW w:w="1719" w:type="dxa"/>
            <w:tcBorders>
              <w:top w:val="single" w:sz="4" w:space="0" w:color="auto"/>
              <w:left w:val="single" w:sz="4" w:space="0" w:color="auto"/>
              <w:bottom w:val="single" w:sz="4" w:space="0" w:color="auto"/>
              <w:right w:val="single" w:sz="4" w:space="0" w:color="auto"/>
            </w:tcBorders>
          </w:tcPr>
          <w:p w14:paraId="0DA40EAD" w14:textId="77777777" w:rsidR="00A84044" w:rsidRPr="00A84044" w:rsidRDefault="00A84044" w:rsidP="00A84044">
            <w:pPr>
              <w:spacing w:after="0" w:line="276" w:lineRule="auto"/>
              <w:rPr>
                <w:rFonts w:ascii="Times New Roman" w:eastAsia="Times New Roman" w:hAnsi="Times New Roman" w:cs="Times New Roman"/>
                <w:b/>
                <w:bCs/>
                <w:noProof/>
                <w:sz w:val="24"/>
                <w:szCs w:val="24"/>
              </w:rPr>
            </w:pPr>
          </w:p>
        </w:tc>
      </w:tr>
      <w:tr w:rsidR="00A84044" w:rsidRPr="00A84044" w14:paraId="65A031E5" w14:textId="77777777" w:rsidTr="001F7BD1">
        <w:trPr>
          <w:trHeight w:val="240"/>
        </w:trPr>
        <w:tc>
          <w:tcPr>
            <w:tcW w:w="8062" w:type="dxa"/>
            <w:gridSpan w:val="3"/>
            <w:tcBorders>
              <w:top w:val="single" w:sz="4" w:space="0" w:color="auto"/>
              <w:left w:val="single" w:sz="4" w:space="0" w:color="auto"/>
              <w:bottom w:val="single" w:sz="4" w:space="0" w:color="auto"/>
              <w:right w:val="single" w:sz="4" w:space="0" w:color="auto"/>
            </w:tcBorders>
          </w:tcPr>
          <w:p w14:paraId="7AD55682" w14:textId="77777777" w:rsidR="00A84044" w:rsidRPr="00A84044" w:rsidRDefault="00A84044" w:rsidP="00A84044">
            <w:pPr>
              <w:spacing w:after="0" w:line="276" w:lineRule="auto"/>
              <w:rPr>
                <w:rFonts w:ascii="Times New Roman" w:eastAsia="Times New Roman" w:hAnsi="Times New Roman" w:cs="Times New Roman"/>
                <w:bCs/>
                <w:noProof/>
                <w:sz w:val="24"/>
                <w:szCs w:val="24"/>
              </w:rPr>
            </w:pPr>
            <w:r w:rsidRPr="00A84044">
              <w:rPr>
                <w:rFonts w:ascii="Times New Roman" w:eastAsia="Times New Roman" w:hAnsi="Times New Roman" w:cs="Times New Roman"/>
                <w:bCs/>
                <w:noProof/>
                <w:sz w:val="24"/>
                <w:szCs w:val="24"/>
              </w:rPr>
              <w:t>pagalbos mokiniui specialistai;</w:t>
            </w:r>
          </w:p>
        </w:tc>
        <w:tc>
          <w:tcPr>
            <w:tcW w:w="1719" w:type="dxa"/>
            <w:tcBorders>
              <w:top w:val="single" w:sz="4" w:space="0" w:color="auto"/>
              <w:left w:val="single" w:sz="4" w:space="0" w:color="auto"/>
              <w:bottom w:val="single" w:sz="4" w:space="0" w:color="auto"/>
              <w:right w:val="single" w:sz="4" w:space="0" w:color="auto"/>
            </w:tcBorders>
          </w:tcPr>
          <w:p w14:paraId="6564C32B" w14:textId="77777777" w:rsidR="00A84044" w:rsidRPr="00A84044" w:rsidRDefault="00A84044" w:rsidP="00A84044">
            <w:pPr>
              <w:spacing w:after="0" w:line="276" w:lineRule="auto"/>
              <w:rPr>
                <w:rFonts w:ascii="Times New Roman" w:eastAsia="Times New Roman" w:hAnsi="Times New Roman" w:cs="Times New Roman"/>
                <w:b/>
                <w:bCs/>
                <w:noProof/>
                <w:sz w:val="24"/>
                <w:szCs w:val="24"/>
              </w:rPr>
            </w:pPr>
          </w:p>
        </w:tc>
      </w:tr>
      <w:tr w:rsidR="00A84044" w:rsidRPr="00A84044" w14:paraId="03E4A1AE" w14:textId="77777777" w:rsidTr="001F7BD1">
        <w:trPr>
          <w:trHeight w:val="240"/>
        </w:trPr>
        <w:tc>
          <w:tcPr>
            <w:tcW w:w="8062" w:type="dxa"/>
            <w:gridSpan w:val="3"/>
            <w:tcBorders>
              <w:top w:val="single" w:sz="4" w:space="0" w:color="auto"/>
              <w:left w:val="single" w:sz="4" w:space="0" w:color="auto"/>
              <w:bottom w:val="single" w:sz="4" w:space="0" w:color="auto"/>
              <w:right w:val="single" w:sz="4" w:space="0" w:color="auto"/>
            </w:tcBorders>
            <w:hideMark/>
          </w:tcPr>
          <w:p w14:paraId="4DA6FFE6" w14:textId="77777777" w:rsidR="00A84044" w:rsidRPr="00A84044" w:rsidRDefault="00A84044" w:rsidP="00A84044">
            <w:pPr>
              <w:spacing w:after="0" w:line="276" w:lineRule="auto"/>
              <w:rPr>
                <w:rFonts w:ascii="Times New Roman" w:eastAsia="Times New Roman" w:hAnsi="Times New Roman" w:cs="Times New Roman"/>
                <w:bCs/>
                <w:noProof/>
                <w:sz w:val="24"/>
                <w:szCs w:val="24"/>
              </w:rPr>
            </w:pPr>
            <w:r w:rsidRPr="00A84044">
              <w:rPr>
                <w:rFonts w:ascii="Times New Roman" w:eastAsia="Times New Roman" w:hAnsi="Times New Roman" w:cs="Times New Roman"/>
                <w:bCs/>
                <w:noProof/>
                <w:sz w:val="24"/>
                <w:szCs w:val="24"/>
              </w:rPr>
              <w:t>sveikatos priežiūros specialistai;</w:t>
            </w:r>
          </w:p>
        </w:tc>
        <w:tc>
          <w:tcPr>
            <w:tcW w:w="1719" w:type="dxa"/>
            <w:tcBorders>
              <w:top w:val="single" w:sz="4" w:space="0" w:color="auto"/>
              <w:left w:val="single" w:sz="4" w:space="0" w:color="auto"/>
              <w:bottom w:val="single" w:sz="4" w:space="0" w:color="auto"/>
              <w:right w:val="single" w:sz="4" w:space="0" w:color="auto"/>
            </w:tcBorders>
          </w:tcPr>
          <w:p w14:paraId="1AB3EF00" w14:textId="77777777" w:rsidR="00A84044" w:rsidRPr="00A84044" w:rsidRDefault="00A84044" w:rsidP="00A84044">
            <w:pPr>
              <w:spacing w:after="0" w:line="276" w:lineRule="auto"/>
              <w:rPr>
                <w:rFonts w:ascii="Times New Roman" w:eastAsia="Times New Roman" w:hAnsi="Times New Roman" w:cs="Times New Roman"/>
                <w:b/>
                <w:bCs/>
                <w:noProof/>
                <w:sz w:val="24"/>
                <w:szCs w:val="24"/>
              </w:rPr>
            </w:pPr>
          </w:p>
        </w:tc>
      </w:tr>
      <w:tr w:rsidR="00A84044" w:rsidRPr="00A84044" w14:paraId="2E76E597" w14:textId="77777777" w:rsidTr="001F7BD1">
        <w:trPr>
          <w:trHeight w:val="240"/>
        </w:trPr>
        <w:tc>
          <w:tcPr>
            <w:tcW w:w="8062" w:type="dxa"/>
            <w:gridSpan w:val="3"/>
            <w:tcBorders>
              <w:top w:val="single" w:sz="4" w:space="0" w:color="auto"/>
              <w:left w:val="single" w:sz="4" w:space="0" w:color="auto"/>
              <w:bottom w:val="single" w:sz="4" w:space="0" w:color="auto"/>
              <w:right w:val="single" w:sz="4" w:space="0" w:color="auto"/>
            </w:tcBorders>
          </w:tcPr>
          <w:p w14:paraId="751B390B" w14:textId="77777777" w:rsidR="00A84044" w:rsidRPr="00A84044" w:rsidRDefault="00A84044" w:rsidP="00A84044">
            <w:pPr>
              <w:spacing w:after="0" w:line="276" w:lineRule="auto"/>
              <w:rPr>
                <w:rFonts w:ascii="Times New Roman" w:eastAsia="Times New Roman" w:hAnsi="Times New Roman" w:cs="Times New Roman"/>
                <w:bCs/>
                <w:noProof/>
                <w:sz w:val="24"/>
                <w:szCs w:val="24"/>
              </w:rPr>
            </w:pPr>
            <w:r w:rsidRPr="00A84044">
              <w:rPr>
                <w:rFonts w:ascii="Times New Roman" w:eastAsia="Times New Roman" w:hAnsi="Times New Roman" w:cs="Times New Roman"/>
                <w:bCs/>
                <w:noProof/>
                <w:sz w:val="24"/>
                <w:szCs w:val="24"/>
              </w:rPr>
              <w:t>savanoriai (pridėti tai patvirtinančius dokumentus);</w:t>
            </w:r>
          </w:p>
        </w:tc>
        <w:tc>
          <w:tcPr>
            <w:tcW w:w="1719" w:type="dxa"/>
            <w:tcBorders>
              <w:top w:val="single" w:sz="4" w:space="0" w:color="auto"/>
              <w:left w:val="single" w:sz="4" w:space="0" w:color="auto"/>
              <w:bottom w:val="single" w:sz="4" w:space="0" w:color="auto"/>
              <w:right w:val="single" w:sz="4" w:space="0" w:color="auto"/>
            </w:tcBorders>
          </w:tcPr>
          <w:p w14:paraId="30685AFA" w14:textId="77777777" w:rsidR="00A84044" w:rsidRPr="00A84044" w:rsidRDefault="00A84044" w:rsidP="00A84044">
            <w:pPr>
              <w:spacing w:after="0" w:line="276" w:lineRule="auto"/>
              <w:rPr>
                <w:rFonts w:ascii="Times New Roman" w:eastAsia="Times New Roman" w:hAnsi="Times New Roman" w:cs="Times New Roman"/>
                <w:b/>
                <w:bCs/>
                <w:noProof/>
                <w:sz w:val="24"/>
                <w:szCs w:val="24"/>
              </w:rPr>
            </w:pPr>
          </w:p>
        </w:tc>
      </w:tr>
      <w:tr w:rsidR="00A84044" w:rsidRPr="00A84044" w14:paraId="5635C23A" w14:textId="77777777" w:rsidTr="001F7BD1">
        <w:trPr>
          <w:trHeight w:val="240"/>
        </w:trPr>
        <w:tc>
          <w:tcPr>
            <w:tcW w:w="8062" w:type="dxa"/>
            <w:gridSpan w:val="3"/>
            <w:tcBorders>
              <w:top w:val="single" w:sz="4" w:space="0" w:color="auto"/>
              <w:left w:val="single" w:sz="4" w:space="0" w:color="auto"/>
              <w:bottom w:val="single" w:sz="4" w:space="0" w:color="auto"/>
              <w:right w:val="single" w:sz="4" w:space="0" w:color="auto"/>
            </w:tcBorders>
            <w:hideMark/>
          </w:tcPr>
          <w:p w14:paraId="2252913F" w14:textId="77777777" w:rsidR="00A84044" w:rsidRPr="00A84044" w:rsidRDefault="00A84044" w:rsidP="00A84044">
            <w:pPr>
              <w:spacing w:after="0" w:line="276" w:lineRule="auto"/>
              <w:rPr>
                <w:rFonts w:ascii="Times New Roman" w:eastAsia="Times New Roman" w:hAnsi="Times New Roman" w:cs="Times New Roman"/>
                <w:bCs/>
                <w:noProof/>
                <w:sz w:val="24"/>
                <w:szCs w:val="24"/>
              </w:rPr>
            </w:pPr>
            <w:r w:rsidRPr="00A84044">
              <w:rPr>
                <w:rFonts w:ascii="Times New Roman" w:eastAsia="Times New Roman" w:hAnsi="Times New Roman" w:cs="Times New Roman"/>
                <w:bCs/>
                <w:noProof/>
                <w:sz w:val="24"/>
                <w:szCs w:val="24"/>
              </w:rPr>
              <w:t>kiti (nurodyti).</w:t>
            </w:r>
          </w:p>
        </w:tc>
        <w:tc>
          <w:tcPr>
            <w:tcW w:w="1719" w:type="dxa"/>
            <w:tcBorders>
              <w:top w:val="single" w:sz="4" w:space="0" w:color="auto"/>
              <w:left w:val="single" w:sz="4" w:space="0" w:color="auto"/>
              <w:bottom w:val="single" w:sz="4" w:space="0" w:color="auto"/>
              <w:right w:val="single" w:sz="4" w:space="0" w:color="auto"/>
            </w:tcBorders>
          </w:tcPr>
          <w:p w14:paraId="549AEAFD" w14:textId="77777777" w:rsidR="00A84044" w:rsidRPr="00A84044" w:rsidRDefault="00A84044" w:rsidP="00A84044">
            <w:pPr>
              <w:spacing w:after="0" w:line="276" w:lineRule="auto"/>
              <w:rPr>
                <w:rFonts w:ascii="Times New Roman" w:eastAsia="Times New Roman" w:hAnsi="Times New Roman" w:cs="Times New Roman"/>
                <w:b/>
                <w:bCs/>
                <w:noProof/>
                <w:sz w:val="24"/>
                <w:szCs w:val="24"/>
              </w:rPr>
            </w:pPr>
          </w:p>
        </w:tc>
      </w:tr>
    </w:tbl>
    <w:p w14:paraId="67690E80" w14:textId="77777777" w:rsidR="00A84044" w:rsidRPr="00A84044" w:rsidRDefault="00A84044" w:rsidP="00A84044">
      <w:pPr>
        <w:numPr>
          <w:ilvl w:val="0"/>
          <w:numId w:val="1"/>
        </w:numPr>
        <w:spacing w:after="0" w:line="240" w:lineRule="auto"/>
        <w:contextualSpacing/>
        <w:rPr>
          <w:rFonts w:ascii="Times New Roman" w:eastAsia="Times New Roman" w:hAnsi="Times New Roman" w:cs="Times New Roman"/>
          <w:b/>
          <w:noProof/>
          <w:sz w:val="24"/>
          <w:szCs w:val="24"/>
        </w:rPr>
      </w:pPr>
      <w:r w:rsidRPr="00A84044">
        <w:rPr>
          <w:rFonts w:ascii="Times New Roman" w:eastAsia="Times New Roman" w:hAnsi="Times New Roman" w:cs="Times New Roman"/>
          <w:b/>
          <w:noProof/>
          <w:sz w:val="24"/>
          <w:szCs w:val="24"/>
        </w:rPr>
        <w:t>Sąmata</w:t>
      </w:r>
    </w:p>
    <w:tbl>
      <w:tblPr>
        <w:tblW w:w="98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354"/>
        <w:gridCol w:w="1323"/>
        <w:gridCol w:w="2410"/>
        <w:gridCol w:w="2126"/>
        <w:gridCol w:w="81"/>
      </w:tblGrid>
      <w:tr w:rsidR="00A84044" w:rsidRPr="00A84044" w14:paraId="5C7EE6C5" w14:textId="77777777" w:rsidTr="001F7BD1">
        <w:trPr>
          <w:gridAfter w:val="1"/>
          <w:wAfter w:w="81" w:type="dxa"/>
          <w:cantSplit/>
        </w:trPr>
        <w:tc>
          <w:tcPr>
            <w:tcW w:w="568" w:type="dxa"/>
            <w:tcBorders>
              <w:top w:val="single" w:sz="4" w:space="0" w:color="auto"/>
              <w:left w:val="single" w:sz="4" w:space="0" w:color="auto"/>
              <w:bottom w:val="single" w:sz="4" w:space="0" w:color="auto"/>
              <w:right w:val="single" w:sz="4" w:space="0" w:color="auto"/>
            </w:tcBorders>
            <w:vAlign w:val="center"/>
            <w:hideMark/>
          </w:tcPr>
          <w:p w14:paraId="445E1FC3" w14:textId="77777777" w:rsidR="00A84044" w:rsidRPr="00A84044" w:rsidRDefault="00A84044" w:rsidP="00A84044">
            <w:pPr>
              <w:spacing w:after="0" w:line="276" w:lineRule="auto"/>
              <w:ind w:left="-288" w:right="-108" w:firstLine="180"/>
              <w:rPr>
                <w:rFonts w:ascii="Times New Roman" w:eastAsia="Times New Roman" w:hAnsi="Times New Roman" w:cs="Times New Roman"/>
                <w:bCs/>
                <w:noProof/>
                <w:sz w:val="24"/>
                <w:szCs w:val="24"/>
              </w:rPr>
            </w:pPr>
            <w:r w:rsidRPr="00A84044">
              <w:rPr>
                <w:rFonts w:ascii="Times New Roman" w:eastAsia="Times New Roman" w:hAnsi="Times New Roman" w:cs="Times New Roman"/>
                <w:bCs/>
                <w:noProof/>
                <w:sz w:val="24"/>
                <w:szCs w:val="24"/>
              </w:rPr>
              <w:t>Eil.</w:t>
            </w:r>
          </w:p>
          <w:p w14:paraId="69F55ED1" w14:textId="77777777" w:rsidR="00A84044" w:rsidRPr="00A84044" w:rsidRDefault="00A84044" w:rsidP="00A84044">
            <w:pPr>
              <w:spacing w:after="0" w:line="276" w:lineRule="auto"/>
              <w:ind w:left="-288" w:right="-108" w:firstLine="180"/>
              <w:rPr>
                <w:rFonts w:ascii="Times New Roman" w:eastAsia="Times New Roman" w:hAnsi="Times New Roman" w:cs="Times New Roman"/>
                <w:b/>
                <w:noProof/>
                <w:sz w:val="24"/>
                <w:szCs w:val="24"/>
              </w:rPr>
            </w:pPr>
            <w:r w:rsidRPr="00A84044">
              <w:rPr>
                <w:rFonts w:ascii="Times New Roman" w:eastAsia="Times New Roman" w:hAnsi="Times New Roman" w:cs="Times New Roman"/>
                <w:bCs/>
                <w:noProof/>
                <w:sz w:val="24"/>
                <w:szCs w:val="24"/>
              </w:rPr>
              <w:t>Nr.</w:t>
            </w: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0543761C" w14:textId="77777777" w:rsidR="00A84044" w:rsidRPr="00A84044" w:rsidRDefault="00A84044" w:rsidP="00A84044">
            <w:pPr>
              <w:tabs>
                <w:tab w:val="left" w:pos="720"/>
                <w:tab w:val="center" w:pos="4680"/>
                <w:tab w:val="right" w:pos="9360"/>
              </w:tabs>
              <w:spacing w:after="0" w:line="276" w:lineRule="auto"/>
              <w:rPr>
                <w:rFonts w:ascii="Times New Roman" w:eastAsia="Times New Roman" w:hAnsi="Times New Roman" w:cs="Times New Roman"/>
                <w:bCs/>
                <w:noProof/>
                <w:sz w:val="24"/>
                <w:szCs w:val="24"/>
              </w:rPr>
            </w:pPr>
            <w:r w:rsidRPr="00A84044">
              <w:rPr>
                <w:rFonts w:ascii="Times New Roman" w:eastAsia="Times New Roman" w:hAnsi="Times New Roman" w:cs="Times New Roman"/>
                <w:bCs/>
                <w:noProof/>
                <w:sz w:val="24"/>
                <w:szCs w:val="24"/>
              </w:rPr>
              <w:t>Išlaidų pavadinimas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816BF28" w14:textId="77777777" w:rsidR="00A84044" w:rsidRPr="00A84044" w:rsidRDefault="00A84044" w:rsidP="00A84044">
            <w:pPr>
              <w:spacing w:after="0" w:line="276" w:lineRule="auto"/>
              <w:jc w:val="center"/>
              <w:rPr>
                <w:rFonts w:ascii="Times New Roman" w:eastAsia="Times New Roman" w:hAnsi="Times New Roman" w:cs="Times New Roman"/>
                <w:bCs/>
                <w:noProof/>
                <w:sz w:val="24"/>
                <w:szCs w:val="24"/>
              </w:rPr>
            </w:pPr>
            <w:r w:rsidRPr="00A84044">
              <w:rPr>
                <w:rFonts w:ascii="Times New Roman" w:eastAsia="Times New Roman" w:hAnsi="Times New Roman" w:cs="Times New Roman"/>
                <w:bCs/>
                <w:noProof/>
                <w:sz w:val="24"/>
                <w:szCs w:val="24"/>
              </w:rPr>
              <w:t xml:space="preserve">Lėšos, prašomos iš Programos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BB010BC" w14:textId="77777777" w:rsidR="00A84044" w:rsidRPr="00A84044" w:rsidRDefault="00A84044" w:rsidP="00A84044">
            <w:pPr>
              <w:tabs>
                <w:tab w:val="left" w:pos="720"/>
                <w:tab w:val="center" w:pos="4680"/>
                <w:tab w:val="right" w:pos="9360"/>
              </w:tabs>
              <w:spacing w:after="0" w:line="276" w:lineRule="auto"/>
              <w:rPr>
                <w:rFonts w:ascii="Times New Roman" w:eastAsia="Times New Roman" w:hAnsi="Times New Roman" w:cs="Times New Roman"/>
                <w:bCs/>
                <w:noProof/>
                <w:sz w:val="24"/>
                <w:szCs w:val="24"/>
              </w:rPr>
            </w:pPr>
            <w:r w:rsidRPr="00A84044">
              <w:rPr>
                <w:rFonts w:ascii="Times New Roman" w:eastAsia="Times New Roman" w:hAnsi="Times New Roman" w:cs="Times New Roman"/>
                <w:bCs/>
                <w:noProof/>
                <w:sz w:val="24"/>
                <w:szCs w:val="24"/>
              </w:rPr>
              <w:t xml:space="preserve">Kiti finansavimo šaltiniai </w:t>
            </w:r>
          </w:p>
        </w:tc>
      </w:tr>
      <w:tr w:rsidR="00A84044" w:rsidRPr="00A84044" w14:paraId="5399405C" w14:textId="77777777" w:rsidTr="001F7BD1">
        <w:trPr>
          <w:gridAfter w:val="1"/>
          <w:wAfter w:w="81" w:type="dxa"/>
        </w:trPr>
        <w:tc>
          <w:tcPr>
            <w:tcW w:w="568" w:type="dxa"/>
            <w:tcBorders>
              <w:top w:val="single" w:sz="4" w:space="0" w:color="auto"/>
              <w:left w:val="single" w:sz="4" w:space="0" w:color="auto"/>
              <w:bottom w:val="single" w:sz="4" w:space="0" w:color="auto"/>
              <w:right w:val="single" w:sz="4" w:space="0" w:color="auto"/>
            </w:tcBorders>
            <w:hideMark/>
          </w:tcPr>
          <w:p w14:paraId="0B67F1C1" w14:textId="77777777" w:rsidR="00A84044" w:rsidRPr="00A84044" w:rsidRDefault="00A84044" w:rsidP="00A84044">
            <w:pPr>
              <w:spacing w:after="0" w:line="276" w:lineRule="auto"/>
              <w:jc w:val="both"/>
              <w:rPr>
                <w:rFonts w:ascii="Times New Roman" w:eastAsia="Times New Roman" w:hAnsi="Times New Roman" w:cs="Times New Roman"/>
                <w:bCs/>
                <w:noProof/>
                <w:sz w:val="24"/>
                <w:szCs w:val="24"/>
              </w:rPr>
            </w:pPr>
            <w:r w:rsidRPr="00A84044">
              <w:rPr>
                <w:rFonts w:ascii="Times New Roman" w:eastAsia="Times New Roman" w:hAnsi="Times New Roman" w:cs="Times New Roman"/>
                <w:bCs/>
                <w:noProof/>
                <w:sz w:val="24"/>
                <w:szCs w:val="24"/>
              </w:rPr>
              <w:t>1.</w:t>
            </w:r>
          </w:p>
        </w:tc>
        <w:tc>
          <w:tcPr>
            <w:tcW w:w="4677" w:type="dxa"/>
            <w:gridSpan w:val="2"/>
            <w:tcBorders>
              <w:top w:val="single" w:sz="4" w:space="0" w:color="auto"/>
              <w:left w:val="single" w:sz="4" w:space="0" w:color="auto"/>
              <w:bottom w:val="single" w:sz="4" w:space="0" w:color="auto"/>
              <w:right w:val="single" w:sz="4" w:space="0" w:color="auto"/>
            </w:tcBorders>
            <w:hideMark/>
          </w:tcPr>
          <w:p w14:paraId="2DB238F4" w14:textId="77777777" w:rsidR="00A84044" w:rsidRPr="00A84044" w:rsidRDefault="00A84044" w:rsidP="00A84044">
            <w:pPr>
              <w:spacing w:after="0" w:line="266" w:lineRule="auto"/>
              <w:outlineLvl w:val="3"/>
              <w:rPr>
                <w:rFonts w:ascii="Times New Roman" w:eastAsia="Times New Roman" w:hAnsi="Times New Roman" w:cs="Times New Roman"/>
                <w:bCs/>
                <w:noProof/>
                <w:spacing w:val="5"/>
                <w:sz w:val="24"/>
                <w:szCs w:val="24"/>
              </w:rPr>
            </w:pPr>
            <w:r w:rsidRPr="00A84044">
              <w:rPr>
                <w:rFonts w:ascii="Times New Roman" w:eastAsia="Times New Roman" w:hAnsi="Times New Roman" w:cs="Times New Roman"/>
                <w:bCs/>
                <w:noProof/>
                <w:spacing w:val="5"/>
                <w:sz w:val="24"/>
                <w:szCs w:val="24"/>
              </w:rPr>
              <w:t>Prekės (nurodykite konkrečiai):</w:t>
            </w:r>
          </w:p>
          <w:p w14:paraId="293FB931" w14:textId="77777777" w:rsidR="00A84044" w:rsidRPr="00A84044" w:rsidRDefault="00A84044" w:rsidP="00A84044">
            <w:pPr>
              <w:spacing w:after="0" w:line="266" w:lineRule="auto"/>
              <w:outlineLvl w:val="3"/>
              <w:rPr>
                <w:rFonts w:ascii="Times New Roman" w:eastAsia="Times New Roman" w:hAnsi="Times New Roman" w:cs="Times New Roman"/>
                <w:bCs/>
                <w:noProof/>
                <w:spacing w:val="5"/>
                <w:sz w:val="24"/>
                <w:szCs w:val="24"/>
              </w:rPr>
            </w:pPr>
            <w:r w:rsidRPr="00A84044">
              <w:rPr>
                <w:rFonts w:ascii="Times New Roman" w:eastAsia="Times New Roman" w:hAnsi="Times New Roman" w:cs="Times New Roman"/>
                <w:bCs/>
                <w:noProof/>
                <w:spacing w:val="5"/>
                <w:sz w:val="24"/>
                <w:szCs w:val="24"/>
              </w:rPr>
              <w:t>1.1.</w:t>
            </w:r>
          </w:p>
          <w:p w14:paraId="0CB04A65" w14:textId="77777777" w:rsidR="00A84044" w:rsidRPr="00A84044" w:rsidRDefault="00A84044" w:rsidP="00A84044">
            <w:pPr>
              <w:spacing w:after="0" w:line="266" w:lineRule="auto"/>
              <w:outlineLvl w:val="3"/>
              <w:rPr>
                <w:rFonts w:ascii="Times New Roman" w:eastAsia="Times New Roman" w:hAnsi="Times New Roman" w:cs="Times New Roman"/>
                <w:bCs/>
                <w:noProof/>
                <w:spacing w:val="5"/>
                <w:sz w:val="24"/>
                <w:szCs w:val="24"/>
              </w:rPr>
            </w:pPr>
            <w:r w:rsidRPr="00A84044">
              <w:rPr>
                <w:rFonts w:ascii="Times New Roman" w:eastAsia="Times New Roman" w:hAnsi="Times New Roman" w:cs="Times New Roman"/>
                <w:bCs/>
                <w:noProof/>
                <w:spacing w:val="5"/>
                <w:sz w:val="24"/>
                <w:szCs w:val="24"/>
              </w:rPr>
              <w:t>1.2. ...</w:t>
            </w:r>
          </w:p>
        </w:tc>
        <w:tc>
          <w:tcPr>
            <w:tcW w:w="2410" w:type="dxa"/>
            <w:tcBorders>
              <w:top w:val="single" w:sz="4" w:space="0" w:color="auto"/>
              <w:left w:val="single" w:sz="4" w:space="0" w:color="auto"/>
              <w:bottom w:val="single" w:sz="4" w:space="0" w:color="auto"/>
              <w:right w:val="single" w:sz="4" w:space="0" w:color="auto"/>
            </w:tcBorders>
          </w:tcPr>
          <w:p w14:paraId="6222C401" w14:textId="77777777" w:rsidR="00A84044" w:rsidRPr="00A84044" w:rsidRDefault="00A84044" w:rsidP="00A84044">
            <w:pPr>
              <w:spacing w:after="0" w:line="276" w:lineRule="auto"/>
              <w:jc w:val="both"/>
              <w:rPr>
                <w:rFonts w:ascii="Times New Roman" w:eastAsia="Times New Roman" w:hAnsi="Times New Roman" w:cs="Times New Roman"/>
                <w:bCs/>
                <w:noProof/>
                <w:sz w:val="24"/>
                <w:szCs w:val="24"/>
              </w:rPr>
            </w:pPr>
          </w:p>
        </w:tc>
        <w:tc>
          <w:tcPr>
            <w:tcW w:w="2126" w:type="dxa"/>
            <w:tcBorders>
              <w:top w:val="single" w:sz="4" w:space="0" w:color="auto"/>
              <w:left w:val="single" w:sz="4" w:space="0" w:color="auto"/>
              <w:bottom w:val="single" w:sz="4" w:space="0" w:color="auto"/>
              <w:right w:val="single" w:sz="4" w:space="0" w:color="auto"/>
            </w:tcBorders>
          </w:tcPr>
          <w:p w14:paraId="6AC646DB" w14:textId="77777777" w:rsidR="00A84044" w:rsidRPr="00A84044" w:rsidRDefault="00A84044" w:rsidP="00A84044">
            <w:pPr>
              <w:spacing w:after="0" w:line="276" w:lineRule="auto"/>
              <w:jc w:val="both"/>
              <w:rPr>
                <w:rFonts w:ascii="Times New Roman" w:eastAsia="Times New Roman" w:hAnsi="Times New Roman" w:cs="Times New Roman"/>
                <w:bCs/>
                <w:noProof/>
                <w:sz w:val="24"/>
                <w:szCs w:val="24"/>
              </w:rPr>
            </w:pPr>
          </w:p>
        </w:tc>
      </w:tr>
      <w:tr w:rsidR="00A84044" w:rsidRPr="00A84044" w14:paraId="2EE76904" w14:textId="77777777" w:rsidTr="001F7BD1">
        <w:trPr>
          <w:gridAfter w:val="1"/>
          <w:wAfter w:w="81" w:type="dxa"/>
        </w:trPr>
        <w:tc>
          <w:tcPr>
            <w:tcW w:w="568" w:type="dxa"/>
            <w:tcBorders>
              <w:top w:val="single" w:sz="4" w:space="0" w:color="auto"/>
              <w:left w:val="single" w:sz="4" w:space="0" w:color="auto"/>
              <w:bottom w:val="single" w:sz="4" w:space="0" w:color="auto"/>
              <w:right w:val="single" w:sz="4" w:space="0" w:color="auto"/>
            </w:tcBorders>
            <w:hideMark/>
          </w:tcPr>
          <w:p w14:paraId="3946EC8E" w14:textId="77777777" w:rsidR="00A84044" w:rsidRPr="00A84044" w:rsidRDefault="00A84044" w:rsidP="00A84044">
            <w:pPr>
              <w:spacing w:after="0" w:line="276" w:lineRule="auto"/>
              <w:jc w:val="both"/>
              <w:rPr>
                <w:rFonts w:ascii="Times New Roman" w:eastAsia="Times New Roman" w:hAnsi="Times New Roman" w:cs="Times New Roman"/>
                <w:bCs/>
                <w:noProof/>
                <w:sz w:val="24"/>
                <w:szCs w:val="24"/>
              </w:rPr>
            </w:pPr>
            <w:r w:rsidRPr="00A84044">
              <w:rPr>
                <w:rFonts w:ascii="Times New Roman" w:eastAsia="Times New Roman" w:hAnsi="Times New Roman" w:cs="Times New Roman"/>
                <w:bCs/>
                <w:noProof/>
                <w:sz w:val="24"/>
                <w:szCs w:val="24"/>
              </w:rPr>
              <w:t>2.</w:t>
            </w:r>
          </w:p>
        </w:tc>
        <w:tc>
          <w:tcPr>
            <w:tcW w:w="4677" w:type="dxa"/>
            <w:gridSpan w:val="2"/>
            <w:tcBorders>
              <w:top w:val="single" w:sz="4" w:space="0" w:color="auto"/>
              <w:left w:val="single" w:sz="4" w:space="0" w:color="auto"/>
              <w:bottom w:val="single" w:sz="4" w:space="0" w:color="auto"/>
              <w:right w:val="single" w:sz="4" w:space="0" w:color="auto"/>
            </w:tcBorders>
            <w:hideMark/>
          </w:tcPr>
          <w:p w14:paraId="70EDC2F9" w14:textId="77777777" w:rsidR="00A84044" w:rsidRPr="00A84044" w:rsidRDefault="00A84044" w:rsidP="00A84044">
            <w:pPr>
              <w:spacing w:after="0" w:line="266" w:lineRule="auto"/>
              <w:outlineLvl w:val="3"/>
              <w:rPr>
                <w:rFonts w:ascii="Times New Roman" w:eastAsia="Times New Roman" w:hAnsi="Times New Roman" w:cs="Times New Roman"/>
                <w:bCs/>
                <w:noProof/>
                <w:spacing w:val="5"/>
                <w:sz w:val="24"/>
                <w:szCs w:val="24"/>
              </w:rPr>
            </w:pPr>
            <w:r w:rsidRPr="00A84044">
              <w:rPr>
                <w:rFonts w:ascii="Times New Roman" w:eastAsia="Times New Roman" w:hAnsi="Times New Roman" w:cs="Times New Roman"/>
                <w:bCs/>
                <w:noProof/>
                <w:spacing w:val="5"/>
                <w:sz w:val="24"/>
                <w:szCs w:val="24"/>
              </w:rPr>
              <w:t>Paslaugos (nurodykite konkrečiai):</w:t>
            </w:r>
          </w:p>
          <w:p w14:paraId="6C5DBDEB" w14:textId="77777777" w:rsidR="00A84044" w:rsidRPr="00A84044" w:rsidRDefault="00A84044" w:rsidP="00A84044">
            <w:pPr>
              <w:spacing w:after="0" w:line="266" w:lineRule="auto"/>
              <w:outlineLvl w:val="3"/>
              <w:rPr>
                <w:rFonts w:ascii="Times New Roman" w:eastAsia="Times New Roman" w:hAnsi="Times New Roman" w:cs="Times New Roman"/>
                <w:bCs/>
                <w:noProof/>
                <w:spacing w:val="5"/>
                <w:sz w:val="24"/>
                <w:szCs w:val="24"/>
              </w:rPr>
            </w:pPr>
            <w:r w:rsidRPr="00A84044">
              <w:rPr>
                <w:rFonts w:ascii="Times New Roman" w:eastAsia="Times New Roman" w:hAnsi="Times New Roman" w:cs="Times New Roman"/>
                <w:bCs/>
                <w:noProof/>
                <w:spacing w:val="5"/>
                <w:sz w:val="24"/>
                <w:szCs w:val="24"/>
              </w:rPr>
              <w:t>2.1. maitinimo;</w:t>
            </w:r>
          </w:p>
          <w:p w14:paraId="634BDD20" w14:textId="77777777" w:rsidR="00A84044" w:rsidRPr="00A84044" w:rsidRDefault="00A84044" w:rsidP="00A84044">
            <w:pPr>
              <w:spacing w:after="0" w:line="266" w:lineRule="auto"/>
              <w:outlineLvl w:val="3"/>
              <w:rPr>
                <w:rFonts w:ascii="Times New Roman" w:eastAsia="Times New Roman" w:hAnsi="Times New Roman" w:cs="Times New Roman"/>
                <w:bCs/>
                <w:noProof/>
                <w:spacing w:val="5"/>
                <w:sz w:val="24"/>
                <w:szCs w:val="24"/>
              </w:rPr>
            </w:pPr>
            <w:r w:rsidRPr="00A84044">
              <w:rPr>
                <w:rFonts w:ascii="Times New Roman" w:eastAsia="Times New Roman" w:hAnsi="Times New Roman" w:cs="Times New Roman"/>
                <w:bCs/>
                <w:noProof/>
                <w:spacing w:val="5"/>
                <w:sz w:val="24"/>
                <w:szCs w:val="24"/>
              </w:rPr>
              <w:t>2.2. apgyvendinimo;</w:t>
            </w:r>
          </w:p>
          <w:p w14:paraId="706EFF18" w14:textId="77777777" w:rsidR="00A84044" w:rsidRPr="00A84044" w:rsidRDefault="00A84044" w:rsidP="00A84044">
            <w:pPr>
              <w:spacing w:after="0" w:line="266" w:lineRule="auto"/>
              <w:outlineLvl w:val="3"/>
              <w:rPr>
                <w:rFonts w:ascii="Times New Roman" w:eastAsia="Times New Roman" w:hAnsi="Times New Roman" w:cs="Times New Roman"/>
                <w:bCs/>
                <w:noProof/>
                <w:spacing w:val="5"/>
                <w:sz w:val="24"/>
                <w:szCs w:val="24"/>
              </w:rPr>
            </w:pPr>
            <w:r w:rsidRPr="00A84044">
              <w:rPr>
                <w:rFonts w:ascii="Times New Roman" w:eastAsia="Times New Roman" w:hAnsi="Times New Roman" w:cs="Times New Roman"/>
                <w:bCs/>
                <w:noProof/>
                <w:spacing w:val="5"/>
                <w:sz w:val="24"/>
                <w:szCs w:val="24"/>
              </w:rPr>
              <w:t>2.3. ...</w:t>
            </w:r>
          </w:p>
        </w:tc>
        <w:tc>
          <w:tcPr>
            <w:tcW w:w="2410" w:type="dxa"/>
            <w:tcBorders>
              <w:top w:val="single" w:sz="4" w:space="0" w:color="auto"/>
              <w:left w:val="single" w:sz="4" w:space="0" w:color="auto"/>
              <w:bottom w:val="single" w:sz="4" w:space="0" w:color="auto"/>
              <w:right w:val="single" w:sz="4" w:space="0" w:color="auto"/>
            </w:tcBorders>
          </w:tcPr>
          <w:p w14:paraId="6D3D4031" w14:textId="77777777" w:rsidR="00A84044" w:rsidRPr="00A84044" w:rsidRDefault="00A84044" w:rsidP="00A84044">
            <w:pPr>
              <w:spacing w:after="0" w:line="276" w:lineRule="auto"/>
              <w:jc w:val="both"/>
              <w:rPr>
                <w:rFonts w:ascii="Times New Roman" w:eastAsia="Times New Roman" w:hAnsi="Times New Roman" w:cs="Times New Roman"/>
                <w:b/>
                <w:noProof/>
                <w:sz w:val="24"/>
                <w:szCs w:val="24"/>
              </w:rPr>
            </w:pPr>
          </w:p>
        </w:tc>
        <w:tc>
          <w:tcPr>
            <w:tcW w:w="2126" w:type="dxa"/>
            <w:tcBorders>
              <w:top w:val="single" w:sz="4" w:space="0" w:color="auto"/>
              <w:left w:val="single" w:sz="4" w:space="0" w:color="auto"/>
              <w:bottom w:val="single" w:sz="4" w:space="0" w:color="auto"/>
              <w:right w:val="single" w:sz="4" w:space="0" w:color="auto"/>
            </w:tcBorders>
          </w:tcPr>
          <w:p w14:paraId="61D47708" w14:textId="77777777" w:rsidR="00A84044" w:rsidRPr="00A84044" w:rsidRDefault="00A84044" w:rsidP="00A84044">
            <w:pPr>
              <w:spacing w:after="0" w:line="276" w:lineRule="auto"/>
              <w:jc w:val="both"/>
              <w:rPr>
                <w:rFonts w:ascii="Times New Roman" w:eastAsia="Times New Roman" w:hAnsi="Times New Roman" w:cs="Times New Roman"/>
                <w:b/>
                <w:noProof/>
                <w:sz w:val="24"/>
                <w:szCs w:val="24"/>
              </w:rPr>
            </w:pPr>
          </w:p>
        </w:tc>
      </w:tr>
      <w:tr w:rsidR="00A84044" w:rsidRPr="00A84044" w14:paraId="64A0F90C" w14:textId="77777777" w:rsidTr="001F7BD1">
        <w:trPr>
          <w:gridAfter w:val="1"/>
          <w:wAfter w:w="81" w:type="dxa"/>
        </w:trPr>
        <w:tc>
          <w:tcPr>
            <w:tcW w:w="568" w:type="dxa"/>
            <w:tcBorders>
              <w:top w:val="single" w:sz="4" w:space="0" w:color="auto"/>
              <w:left w:val="single" w:sz="4" w:space="0" w:color="auto"/>
              <w:bottom w:val="single" w:sz="4" w:space="0" w:color="auto"/>
              <w:right w:val="single" w:sz="4" w:space="0" w:color="auto"/>
            </w:tcBorders>
            <w:hideMark/>
          </w:tcPr>
          <w:p w14:paraId="7EB482A2" w14:textId="77777777" w:rsidR="00A84044" w:rsidRPr="00A84044" w:rsidRDefault="00A84044" w:rsidP="00A84044">
            <w:pPr>
              <w:spacing w:after="0" w:line="276" w:lineRule="auto"/>
              <w:jc w:val="both"/>
              <w:rPr>
                <w:rFonts w:ascii="Times New Roman" w:eastAsia="Times New Roman" w:hAnsi="Times New Roman" w:cs="Times New Roman"/>
                <w:bCs/>
                <w:noProof/>
                <w:sz w:val="24"/>
                <w:szCs w:val="24"/>
              </w:rPr>
            </w:pPr>
            <w:r w:rsidRPr="00A84044">
              <w:rPr>
                <w:rFonts w:ascii="Times New Roman" w:eastAsia="Times New Roman" w:hAnsi="Times New Roman" w:cs="Times New Roman"/>
                <w:bCs/>
                <w:noProof/>
                <w:sz w:val="24"/>
                <w:szCs w:val="24"/>
              </w:rPr>
              <w:t>3.</w:t>
            </w:r>
          </w:p>
        </w:tc>
        <w:tc>
          <w:tcPr>
            <w:tcW w:w="4677" w:type="dxa"/>
            <w:gridSpan w:val="2"/>
            <w:tcBorders>
              <w:top w:val="single" w:sz="4" w:space="0" w:color="auto"/>
              <w:left w:val="single" w:sz="4" w:space="0" w:color="auto"/>
              <w:bottom w:val="single" w:sz="4" w:space="0" w:color="auto"/>
              <w:right w:val="single" w:sz="4" w:space="0" w:color="auto"/>
            </w:tcBorders>
            <w:hideMark/>
          </w:tcPr>
          <w:p w14:paraId="6E048C4A" w14:textId="77777777" w:rsidR="00A84044" w:rsidRPr="00A84044" w:rsidRDefault="00A84044" w:rsidP="00A84044">
            <w:pPr>
              <w:spacing w:after="0" w:line="266" w:lineRule="auto"/>
              <w:outlineLvl w:val="3"/>
              <w:rPr>
                <w:rFonts w:ascii="Times New Roman" w:eastAsia="Times New Roman" w:hAnsi="Times New Roman" w:cs="Times New Roman"/>
                <w:bCs/>
                <w:noProof/>
                <w:spacing w:val="5"/>
                <w:sz w:val="24"/>
                <w:szCs w:val="24"/>
              </w:rPr>
            </w:pPr>
            <w:r w:rsidRPr="00A84044">
              <w:rPr>
                <w:rFonts w:ascii="Times New Roman" w:eastAsia="Times New Roman" w:hAnsi="Times New Roman" w:cs="Times New Roman"/>
                <w:bCs/>
                <w:noProof/>
                <w:spacing w:val="5"/>
                <w:sz w:val="24"/>
                <w:szCs w:val="24"/>
              </w:rPr>
              <w:t>Darbo užmokestis (nurodykite konkrečiai):</w:t>
            </w:r>
          </w:p>
        </w:tc>
        <w:tc>
          <w:tcPr>
            <w:tcW w:w="2410" w:type="dxa"/>
            <w:tcBorders>
              <w:top w:val="single" w:sz="4" w:space="0" w:color="auto"/>
              <w:left w:val="single" w:sz="4" w:space="0" w:color="auto"/>
              <w:bottom w:val="single" w:sz="4" w:space="0" w:color="auto"/>
              <w:right w:val="single" w:sz="4" w:space="0" w:color="auto"/>
            </w:tcBorders>
          </w:tcPr>
          <w:p w14:paraId="3F86F46F" w14:textId="77777777" w:rsidR="00A84044" w:rsidRPr="00A84044" w:rsidRDefault="00A84044" w:rsidP="00A84044">
            <w:pPr>
              <w:spacing w:after="0" w:line="276" w:lineRule="auto"/>
              <w:jc w:val="both"/>
              <w:rPr>
                <w:rFonts w:ascii="Times New Roman" w:eastAsia="Times New Roman" w:hAnsi="Times New Roman" w:cs="Times New Roman"/>
                <w:b/>
                <w:noProof/>
                <w:sz w:val="24"/>
                <w:szCs w:val="24"/>
              </w:rPr>
            </w:pPr>
          </w:p>
        </w:tc>
        <w:tc>
          <w:tcPr>
            <w:tcW w:w="2126" w:type="dxa"/>
            <w:tcBorders>
              <w:top w:val="single" w:sz="4" w:space="0" w:color="auto"/>
              <w:left w:val="single" w:sz="4" w:space="0" w:color="auto"/>
              <w:bottom w:val="single" w:sz="4" w:space="0" w:color="auto"/>
              <w:right w:val="single" w:sz="4" w:space="0" w:color="auto"/>
            </w:tcBorders>
          </w:tcPr>
          <w:p w14:paraId="375C2269" w14:textId="77777777" w:rsidR="00A84044" w:rsidRPr="00A84044" w:rsidRDefault="00A84044" w:rsidP="00A84044">
            <w:pPr>
              <w:spacing w:after="0" w:line="276" w:lineRule="auto"/>
              <w:jc w:val="both"/>
              <w:rPr>
                <w:rFonts w:ascii="Times New Roman" w:eastAsia="Times New Roman" w:hAnsi="Times New Roman" w:cs="Times New Roman"/>
                <w:b/>
                <w:noProof/>
                <w:sz w:val="24"/>
                <w:szCs w:val="24"/>
              </w:rPr>
            </w:pPr>
          </w:p>
        </w:tc>
      </w:tr>
      <w:tr w:rsidR="00A84044" w:rsidRPr="00A84044" w14:paraId="0834D0FC" w14:textId="77777777" w:rsidTr="001F7BD1">
        <w:trPr>
          <w:gridAfter w:val="1"/>
          <w:wAfter w:w="81" w:type="dxa"/>
        </w:trPr>
        <w:tc>
          <w:tcPr>
            <w:tcW w:w="568" w:type="dxa"/>
            <w:tcBorders>
              <w:top w:val="single" w:sz="4" w:space="0" w:color="auto"/>
              <w:left w:val="single" w:sz="4" w:space="0" w:color="auto"/>
              <w:bottom w:val="single" w:sz="4" w:space="0" w:color="auto"/>
              <w:right w:val="single" w:sz="4" w:space="0" w:color="auto"/>
            </w:tcBorders>
            <w:hideMark/>
          </w:tcPr>
          <w:p w14:paraId="0E7F3893" w14:textId="77777777" w:rsidR="00A84044" w:rsidRPr="00A84044" w:rsidRDefault="00A84044" w:rsidP="00A84044">
            <w:pPr>
              <w:spacing w:after="0" w:line="276" w:lineRule="auto"/>
              <w:jc w:val="both"/>
              <w:rPr>
                <w:rFonts w:ascii="Times New Roman" w:eastAsia="Times New Roman" w:hAnsi="Times New Roman" w:cs="Times New Roman"/>
                <w:bCs/>
                <w:noProof/>
                <w:sz w:val="24"/>
                <w:szCs w:val="24"/>
              </w:rPr>
            </w:pPr>
            <w:r w:rsidRPr="00A84044">
              <w:rPr>
                <w:rFonts w:ascii="Times New Roman" w:eastAsia="Times New Roman" w:hAnsi="Times New Roman" w:cs="Times New Roman"/>
                <w:bCs/>
                <w:noProof/>
                <w:sz w:val="24"/>
                <w:szCs w:val="24"/>
              </w:rPr>
              <w:t>4.</w:t>
            </w:r>
          </w:p>
        </w:tc>
        <w:tc>
          <w:tcPr>
            <w:tcW w:w="4677" w:type="dxa"/>
            <w:gridSpan w:val="2"/>
            <w:tcBorders>
              <w:top w:val="single" w:sz="4" w:space="0" w:color="auto"/>
              <w:left w:val="single" w:sz="4" w:space="0" w:color="auto"/>
              <w:bottom w:val="single" w:sz="4" w:space="0" w:color="auto"/>
              <w:right w:val="single" w:sz="4" w:space="0" w:color="auto"/>
            </w:tcBorders>
            <w:hideMark/>
          </w:tcPr>
          <w:p w14:paraId="41AA1281" w14:textId="77777777" w:rsidR="00A84044" w:rsidRPr="00A84044" w:rsidRDefault="00A84044" w:rsidP="00A84044">
            <w:pPr>
              <w:spacing w:after="0" w:line="266" w:lineRule="auto"/>
              <w:outlineLvl w:val="3"/>
              <w:rPr>
                <w:rFonts w:ascii="Times New Roman" w:eastAsia="Times New Roman" w:hAnsi="Times New Roman" w:cs="Times New Roman"/>
                <w:bCs/>
                <w:noProof/>
                <w:spacing w:val="5"/>
                <w:sz w:val="24"/>
                <w:szCs w:val="24"/>
              </w:rPr>
            </w:pPr>
            <w:r w:rsidRPr="00A84044">
              <w:rPr>
                <w:rFonts w:ascii="Times New Roman" w:eastAsia="Times New Roman" w:hAnsi="Times New Roman" w:cs="Times New Roman"/>
                <w:bCs/>
                <w:noProof/>
                <w:spacing w:val="5"/>
                <w:sz w:val="24"/>
                <w:szCs w:val="24"/>
              </w:rPr>
              <w:t>Kitos išlaidos (norodykite konkrečiai)</w:t>
            </w:r>
          </w:p>
        </w:tc>
        <w:tc>
          <w:tcPr>
            <w:tcW w:w="2410" w:type="dxa"/>
            <w:tcBorders>
              <w:top w:val="single" w:sz="4" w:space="0" w:color="auto"/>
              <w:left w:val="single" w:sz="4" w:space="0" w:color="auto"/>
              <w:bottom w:val="single" w:sz="4" w:space="0" w:color="auto"/>
              <w:right w:val="single" w:sz="4" w:space="0" w:color="auto"/>
            </w:tcBorders>
          </w:tcPr>
          <w:p w14:paraId="3494B40F" w14:textId="77777777" w:rsidR="00A84044" w:rsidRPr="00A84044" w:rsidRDefault="00A84044" w:rsidP="00A84044">
            <w:pPr>
              <w:spacing w:after="0" w:line="276" w:lineRule="auto"/>
              <w:jc w:val="both"/>
              <w:rPr>
                <w:rFonts w:ascii="Times New Roman" w:eastAsia="Times New Roman" w:hAnsi="Times New Roman" w:cs="Times New Roman"/>
                <w:b/>
                <w:noProof/>
                <w:sz w:val="24"/>
                <w:szCs w:val="24"/>
              </w:rPr>
            </w:pPr>
          </w:p>
        </w:tc>
        <w:tc>
          <w:tcPr>
            <w:tcW w:w="2126" w:type="dxa"/>
            <w:tcBorders>
              <w:top w:val="single" w:sz="4" w:space="0" w:color="auto"/>
              <w:left w:val="single" w:sz="4" w:space="0" w:color="auto"/>
              <w:bottom w:val="single" w:sz="4" w:space="0" w:color="auto"/>
              <w:right w:val="single" w:sz="4" w:space="0" w:color="auto"/>
            </w:tcBorders>
          </w:tcPr>
          <w:p w14:paraId="47CC6B15" w14:textId="77777777" w:rsidR="00A84044" w:rsidRPr="00A84044" w:rsidRDefault="00A84044" w:rsidP="00A84044">
            <w:pPr>
              <w:spacing w:after="0" w:line="276" w:lineRule="auto"/>
              <w:jc w:val="both"/>
              <w:rPr>
                <w:rFonts w:ascii="Times New Roman" w:eastAsia="Times New Roman" w:hAnsi="Times New Roman" w:cs="Times New Roman"/>
                <w:b/>
                <w:noProof/>
                <w:sz w:val="24"/>
                <w:szCs w:val="24"/>
              </w:rPr>
            </w:pPr>
          </w:p>
        </w:tc>
      </w:tr>
      <w:tr w:rsidR="00A84044" w:rsidRPr="00A84044" w14:paraId="3AEBA81E" w14:textId="77777777" w:rsidTr="001F7BD1">
        <w:trPr>
          <w:gridAfter w:val="1"/>
          <w:wAfter w:w="81" w:type="dxa"/>
          <w:cantSplit/>
        </w:trPr>
        <w:tc>
          <w:tcPr>
            <w:tcW w:w="5245" w:type="dxa"/>
            <w:gridSpan w:val="3"/>
            <w:tcBorders>
              <w:top w:val="single" w:sz="4" w:space="0" w:color="auto"/>
              <w:left w:val="single" w:sz="4" w:space="0" w:color="auto"/>
              <w:bottom w:val="single" w:sz="4" w:space="0" w:color="auto"/>
              <w:right w:val="single" w:sz="4" w:space="0" w:color="auto"/>
            </w:tcBorders>
            <w:hideMark/>
          </w:tcPr>
          <w:p w14:paraId="6D420A8B" w14:textId="77777777" w:rsidR="00A84044" w:rsidRPr="00A84044" w:rsidRDefault="00A84044" w:rsidP="00A84044">
            <w:pPr>
              <w:spacing w:after="0" w:line="276" w:lineRule="auto"/>
              <w:jc w:val="right"/>
              <w:rPr>
                <w:rFonts w:ascii="Times New Roman" w:eastAsia="Times New Roman" w:hAnsi="Times New Roman" w:cs="Times New Roman"/>
                <w:b/>
                <w:noProof/>
                <w:sz w:val="24"/>
                <w:szCs w:val="24"/>
              </w:rPr>
            </w:pPr>
            <w:r w:rsidRPr="00A84044">
              <w:rPr>
                <w:rFonts w:ascii="Times New Roman" w:eastAsia="Times New Roman" w:hAnsi="Times New Roman" w:cs="Times New Roman"/>
                <w:b/>
                <w:noProof/>
                <w:sz w:val="24"/>
                <w:szCs w:val="24"/>
              </w:rPr>
              <w:t xml:space="preserve">                                                       IŠ VISO:</w:t>
            </w:r>
          </w:p>
        </w:tc>
        <w:tc>
          <w:tcPr>
            <w:tcW w:w="2410" w:type="dxa"/>
            <w:tcBorders>
              <w:top w:val="single" w:sz="4" w:space="0" w:color="auto"/>
              <w:left w:val="single" w:sz="4" w:space="0" w:color="auto"/>
              <w:bottom w:val="single" w:sz="4" w:space="0" w:color="auto"/>
              <w:right w:val="single" w:sz="4" w:space="0" w:color="auto"/>
            </w:tcBorders>
          </w:tcPr>
          <w:p w14:paraId="199B5CC7" w14:textId="77777777" w:rsidR="00A84044" w:rsidRPr="00A84044" w:rsidRDefault="00A84044" w:rsidP="00A84044">
            <w:pPr>
              <w:spacing w:after="0" w:line="276" w:lineRule="auto"/>
              <w:jc w:val="both"/>
              <w:rPr>
                <w:rFonts w:ascii="Times New Roman" w:eastAsia="Times New Roman" w:hAnsi="Times New Roman" w:cs="Times New Roman"/>
                <w:b/>
                <w:noProof/>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842EF85" w14:textId="77777777" w:rsidR="00A84044" w:rsidRPr="00A84044" w:rsidRDefault="00A84044" w:rsidP="00A84044">
            <w:pPr>
              <w:spacing w:after="0" w:line="276" w:lineRule="auto"/>
              <w:jc w:val="both"/>
              <w:rPr>
                <w:rFonts w:ascii="Times New Roman" w:eastAsia="Times New Roman" w:hAnsi="Times New Roman" w:cs="Times New Roman"/>
                <w:b/>
                <w:noProof/>
                <w:sz w:val="24"/>
                <w:szCs w:val="24"/>
              </w:rPr>
            </w:pPr>
          </w:p>
        </w:tc>
      </w:tr>
      <w:tr w:rsidR="00A84044" w:rsidRPr="00A84044" w14:paraId="0A88B69D" w14:textId="77777777" w:rsidTr="001F7BD1">
        <w:trPr>
          <w:gridAfter w:val="1"/>
          <w:wAfter w:w="81" w:type="dxa"/>
        </w:trPr>
        <w:tc>
          <w:tcPr>
            <w:tcW w:w="9781" w:type="dxa"/>
            <w:gridSpan w:val="5"/>
            <w:tcBorders>
              <w:top w:val="single" w:sz="4" w:space="0" w:color="auto"/>
              <w:left w:val="single" w:sz="4" w:space="0" w:color="auto"/>
              <w:bottom w:val="single" w:sz="4" w:space="0" w:color="auto"/>
              <w:right w:val="single" w:sz="4" w:space="0" w:color="auto"/>
            </w:tcBorders>
          </w:tcPr>
          <w:p w14:paraId="7D9D68D4" w14:textId="77777777" w:rsidR="00A84044" w:rsidRPr="00A84044" w:rsidRDefault="00A84044" w:rsidP="00A84044">
            <w:pPr>
              <w:spacing w:after="0" w:line="276" w:lineRule="auto"/>
              <w:ind w:left="-108"/>
              <w:rPr>
                <w:rFonts w:ascii="Times New Roman" w:eastAsia="Times New Roman" w:hAnsi="Times New Roman" w:cs="Times New Roman"/>
                <w:bCs/>
                <w:noProof/>
                <w:color w:val="000000"/>
                <w:sz w:val="24"/>
                <w:szCs w:val="24"/>
              </w:rPr>
            </w:pPr>
            <w:r w:rsidRPr="00A84044">
              <w:rPr>
                <w:rFonts w:ascii="Times New Roman" w:eastAsia="Times New Roman" w:hAnsi="Times New Roman" w:cs="Times New Roman"/>
                <w:b/>
                <w:bCs/>
                <w:noProof/>
                <w:color w:val="000000"/>
                <w:sz w:val="24"/>
                <w:szCs w:val="24"/>
              </w:rPr>
              <w:t xml:space="preserve">Kiti finansavimo šaltiniai </w:t>
            </w:r>
            <w:r w:rsidRPr="00A84044">
              <w:rPr>
                <w:rFonts w:ascii="Times New Roman" w:eastAsia="Times New Roman" w:hAnsi="Times New Roman" w:cs="Times New Roman"/>
                <w:bCs/>
                <w:noProof/>
                <w:color w:val="000000"/>
                <w:sz w:val="24"/>
                <w:szCs w:val="24"/>
              </w:rPr>
              <w:t xml:space="preserve">(nurodykite ir pateikite tai patvirtinančius dokumentus)  </w:t>
            </w:r>
          </w:p>
          <w:p w14:paraId="1ACB765E" w14:textId="77777777" w:rsidR="00A84044" w:rsidRPr="00A84044" w:rsidRDefault="00A84044" w:rsidP="00A84044">
            <w:pPr>
              <w:spacing w:after="0" w:line="276" w:lineRule="auto"/>
              <w:rPr>
                <w:rFonts w:ascii="Times New Roman" w:eastAsia="Times New Roman" w:hAnsi="Times New Roman" w:cs="Times New Roman"/>
                <w:b/>
                <w:bCs/>
                <w:noProof/>
                <w:color w:val="000000"/>
                <w:sz w:val="24"/>
                <w:szCs w:val="24"/>
              </w:rPr>
            </w:pPr>
          </w:p>
        </w:tc>
      </w:tr>
      <w:tr w:rsidR="00A84044" w:rsidRPr="00A84044" w14:paraId="26FECA20" w14:textId="77777777" w:rsidTr="001F7BD1">
        <w:trPr>
          <w:gridAfter w:val="1"/>
          <w:wAfter w:w="81" w:type="dxa"/>
        </w:trPr>
        <w:tc>
          <w:tcPr>
            <w:tcW w:w="7655" w:type="dxa"/>
            <w:gridSpan w:val="4"/>
            <w:tcBorders>
              <w:top w:val="single" w:sz="4" w:space="0" w:color="auto"/>
              <w:left w:val="single" w:sz="4" w:space="0" w:color="auto"/>
              <w:bottom w:val="single" w:sz="4" w:space="0" w:color="auto"/>
              <w:right w:val="single" w:sz="4" w:space="0" w:color="auto"/>
            </w:tcBorders>
            <w:hideMark/>
          </w:tcPr>
          <w:p w14:paraId="39D25CEF" w14:textId="77777777" w:rsidR="00A84044" w:rsidRPr="00A84044" w:rsidRDefault="00A84044" w:rsidP="00A84044">
            <w:pPr>
              <w:spacing w:after="0" w:line="276" w:lineRule="auto"/>
              <w:rPr>
                <w:rFonts w:ascii="Times New Roman" w:eastAsia="Times New Roman" w:hAnsi="Times New Roman" w:cs="Times New Roman"/>
                <w:b/>
                <w:bCs/>
                <w:noProof/>
                <w:sz w:val="24"/>
                <w:szCs w:val="24"/>
              </w:rPr>
            </w:pPr>
            <w:r w:rsidRPr="00A84044">
              <w:rPr>
                <w:rFonts w:ascii="Times New Roman" w:eastAsia="Times New Roman" w:hAnsi="Times New Roman" w:cs="Times New Roman"/>
                <w:b/>
                <w:bCs/>
                <w:noProof/>
                <w:sz w:val="24"/>
                <w:szCs w:val="24"/>
              </w:rPr>
              <w:t>Vienos dienos bendra lėšų suma vienam vaikui:</w:t>
            </w:r>
          </w:p>
          <w:p w14:paraId="564403A1" w14:textId="77777777" w:rsidR="00A84044" w:rsidRPr="00A84044" w:rsidRDefault="00A84044" w:rsidP="00A84044">
            <w:pPr>
              <w:spacing w:after="0" w:line="276" w:lineRule="auto"/>
              <w:rPr>
                <w:rFonts w:ascii="Times New Roman" w:eastAsia="Times New Roman" w:hAnsi="Times New Roman" w:cs="Times New Roman"/>
                <w:b/>
                <w:bCs/>
                <w:noProof/>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A4C2A48" w14:textId="77777777" w:rsidR="00A84044" w:rsidRPr="00A84044" w:rsidRDefault="00A84044" w:rsidP="00A84044">
            <w:pPr>
              <w:spacing w:after="0" w:line="276" w:lineRule="auto"/>
              <w:jc w:val="both"/>
              <w:rPr>
                <w:rFonts w:ascii="Times New Roman" w:eastAsia="Times New Roman" w:hAnsi="Times New Roman" w:cs="Times New Roman"/>
                <w:b/>
                <w:noProof/>
                <w:sz w:val="24"/>
                <w:szCs w:val="24"/>
              </w:rPr>
            </w:pPr>
          </w:p>
        </w:tc>
      </w:tr>
      <w:tr w:rsidR="00A84044" w:rsidRPr="00A84044" w14:paraId="771F6626" w14:textId="77777777" w:rsidTr="001F7BD1">
        <w:trPr>
          <w:gridAfter w:val="1"/>
          <w:wAfter w:w="81" w:type="dxa"/>
        </w:trPr>
        <w:tc>
          <w:tcPr>
            <w:tcW w:w="7655" w:type="dxa"/>
            <w:gridSpan w:val="4"/>
            <w:tcBorders>
              <w:top w:val="single" w:sz="4" w:space="0" w:color="auto"/>
              <w:left w:val="single" w:sz="4" w:space="0" w:color="auto"/>
              <w:bottom w:val="single" w:sz="4" w:space="0" w:color="auto"/>
              <w:right w:val="single" w:sz="4" w:space="0" w:color="auto"/>
            </w:tcBorders>
          </w:tcPr>
          <w:p w14:paraId="179CE96C" w14:textId="77777777" w:rsidR="00A84044" w:rsidRPr="00A84044" w:rsidRDefault="00A84044" w:rsidP="00A84044">
            <w:pPr>
              <w:spacing w:after="0" w:line="276" w:lineRule="auto"/>
              <w:rPr>
                <w:rFonts w:ascii="Times New Roman" w:eastAsia="Times New Roman" w:hAnsi="Times New Roman" w:cs="Times New Roman"/>
                <w:bCs/>
                <w:noProof/>
                <w:sz w:val="24"/>
                <w:szCs w:val="24"/>
              </w:rPr>
            </w:pPr>
            <w:r w:rsidRPr="00A84044">
              <w:rPr>
                <w:rFonts w:ascii="Times New Roman" w:eastAsia="Times New Roman" w:hAnsi="Times New Roman" w:cs="Times New Roman"/>
                <w:b/>
                <w:bCs/>
                <w:noProof/>
                <w:sz w:val="24"/>
                <w:szCs w:val="24"/>
              </w:rPr>
              <w:t>Numatoma kelialapio kaina</w:t>
            </w:r>
            <w:r w:rsidRPr="00A84044">
              <w:rPr>
                <w:rFonts w:ascii="Times New Roman" w:eastAsia="Times New Roman" w:hAnsi="Times New Roman" w:cs="Times New Roman"/>
                <w:bCs/>
                <w:noProof/>
                <w:sz w:val="24"/>
                <w:szCs w:val="24"/>
              </w:rPr>
              <w:t xml:space="preserve"> (iš savivaldybės biudžeto „Socializacijos ir užimtumo programos“) 1 vaiko 1 dienos kaina x programos vykdymo dienų skaičius):</w:t>
            </w:r>
          </w:p>
        </w:tc>
        <w:tc>
          <w:tcPr>
            <w:tcW w:w="2126" w:type="dxa"/>
            <w:tcBorders>
              <w:top w:val="single" w:sz="4" w:space="0" w:color="auto"/>
              <w:left w:val="single" w:sz="4" w:space="0" w:color="auto"/>
              <w:bottom w:val="single" w:sz="4" w:space="0" w:color="auto"/>
              <w:right w:val="single" w:sz="4" w:space="0" w:color="auto"/>
            </w:tcBorders>
          </w:tcPr>
          <w:p w14:paraId="79B385C2" w14:textId="77777777" w:rsidR="00A84044" w:rsidRPr="00A84044" w:rsidRDefault="00A84044" w:rsidP="00A84044">
            <w:pPr>
              <w:spacing w:after="0" w:line="276" w:lineRule="auto"/>
              <w:jc w:val="both"/>
              <w:rPr>
                <w:rFonts w:ascii="Times New Roman" w:eastAsia="Times New Roman" w:hAnsi="Times New Roman" w:cs="Times New Roman"/>
                <w:b/>
                <w:noProof/>
                <w:sz w:val="24"/>
                <w:szCs w:val="24"/>
              </w:rPr>
            </w:pPr>
          </w:p>
        </w:tc>
      </w:tr>
      <w:tr w:rsidR="00A84044" w:rsidRPr="00A84044" w14:paraId="6CED548F" w14:textId="77777777" w:rsidTr="001F7BD1">
        <w:trPr>
          <w:gridAfter w:val="1"/>
          <w:wAfter w:w="81" w:type="dxa"/>
        </w:trPr>
        <w:tc>
          <w:tcPr>
            <w:tcW w:w="7655" w:type="dxa"/>
            <w:gridSpan w:val="4"/>
            <w:tcBorders>
              <w:top w:val="single" w:sz="4" w:space="0" w:color="auto"/>
              <w:left w:val="single" w:sz="4" w:space="0" w:color="auto"/>
              <w:bottom w:val="single" w:sz="4" w:space="0" w:color="auto"/>
              <w:right w:val="single" w:sz="4" w:space="0" w:color="auto"/>
            </w:tcBorders>
          </w:tcPr>
          <w:p w14:paraId="0A9EB79E" w14:textId="77777777" w:rsidR="00A84044" w:rsidRPr="00A84044" w:rsidRDefault="00A84044" w:rsidP="00A84044">
            <w:pPr>
              <w:spacing w:after="0" w:line="276" w:lineRule="auto"/>
              <w:jc w:val="right"/>
              <w:rPr>
                <w:rFonts w:ascii="Times New Roman" w:eastAsia="Times New Roman" w:hAnsi="Times New Roman" w:cs="Times New Roman"/>
                <w:b/>
                <w:bCs/>
                <w:noProof/>
                <w:sz w:val="24"/>
                <w:szCs w:val="24"/>
              </w:rPr>
            </w:pPr>
            <w:r w:rsidRPr="00A84044">
              <w:rPr>
                <w:rFonts w:ascii="Times New Roman" w:eastAsia="Times New Roman" w:hAnsi="Times New Roman" w:cs="Times New Roman"/>
                <w:b/>
                <w:bCs/>
                <w:noProof/>
                <w:sz w:val="24"/>
                <w:szCs w:val="24"/>
              </w:rPr>
              <w:t>Iš viso:</w:t>
            </w:r>
          </w:p>
        </w:tc>
        <w:tc>
          <w:tcPr>
            <w:tcW w:w="2126" w:type="dxa"/>
            <w:tcBorders>
              <w:top w:val="single" w:sz="4" w:space="0" w:color="auto"/>
              <w:left w:val="single" w:sz="4" w:space="0" w:color="auto"/>
              <w:bottom w:val="single" w:sz="4" w:space="0" w:color="auto"/>
              <w:right w:val="single" w:sz="4" w:space="0" w:color="auto"/>
            </w:tcBorders>
          </w:tcPr>
          <w:p w14:paraId="05F6ECF6" w14:textId="77777777" w:rsidR="00A84044" w:rsidRPr="00A84044" w:rsidRDefault="00A84044" w:rsidP="00A84044">
            <w:pPr>
              <w:spacing w:after="0" w:line="276" w:lineRule="auto"/>
              <w:jc w:val="both"/>
              <w:rPr>
                <w:rFonts w:ascii="Times New Roman" w:eastAsia="Times New Roman" w:hAnsi="Times New Roman" w:cs="Times New Roman"/>
                <w:b/>
                <w:noProof/>
                <w:sz w:val="24"/>
                <w:szCs w:val="24"/>
              </w:rPr>
            </w:pPr>
          </w:p>
        </w:tc>
      </w:tr>
      <w:tr w:rsidR="00A84044" w:rsidRPr="00A84044" w14:paraId="795DF547" w14:textId="77777777" w:rsidTr="001F7BD1">
        <w:trPr>
          <w:gridAfter w:val="4"/>
          <w:wAfter w:w="5940" w:type="dxa"/>
        </w:trPr>
        <w:tc>
          <w:tcPr>
            <w:tcW w:w="3922" w:type="dxa"/>
            <w:gridSpan w:val="2"/>
            <w:tcBorders>
              <w:top w:val="single" w:sz="4" w:space="0" w:color="auto"/>
              <w:left w:val="single" w:sz="4" w:space="0" w:color="auto"/>
              <w:bottom w:val="single" w:sz="4" w:space="0" w:color="auto"/>
              <w:right w:val="single" w:sz="4" w:space="0" w:color="auto"/>
            </w:tcBorders>
            <w:hideMark/>
          </w:tcPr>
          <w:p w14:paraId="67D1DED1" w14:textId="77777777" w:rsidR="00A84044" w:rsidRPr="00A84044" w:rsidRDefault="00A84044" w:rsidP="00A84044">
            <w:pPr>
              <w:spacing w:after="0" w:line="276" w:lineRule="auto"/>
              <w:jc w:val="both"/>
              <w:rPr>
                <w:rFonts w:ascii="Times New Roman" w:eastAsia="Times New Roman" w:hAnsi="Times New Roman" w:cs="Times New Roman"/>
                <w:b/>
                <w:noProof/>
                <w:sz w:val="24"/>
                <w:szCs w:val="24"/>
              </w:rPr>
            </w:pPr>
            <w:r w:rsidRPr="00A84044">
              <w:rPr>
                <w:rFonts w:ascii="Times New Roman" w:eastAsia="Times New Roman" w:hAnsi="Times New Roman" w:cs="Times New Roman"/>
                <w:b/>
                <w:noProof/>
                <w:sz w:val="24"/>
                <w:szCs w:val="24"/>
              </w:rPr>
              <w:t>Prie paraiškos pridedama</w:t>
            </w:r>
          </w:p>
        </w:tc>
      </w:tr>
      <w:tr w:rsidR="00A84044" w:rsidRPr="00A84044" w14:paraId="67F803F0" w14:textId="77777777" w:rsidTr="001F7BD1">
        <w:tc>
          <w:tcPr>
            <w:tcW w:w="9862" w:type="dxa"/>
            <w:gridSpan w:val="6"/>
            <w:tcBorders>
              <w:top w:val="single" w:sz="4" w:space="0" w:color="auto"/>
              <w:left w:val="single" w:sz="4" w:space="0" w:color="auto"/>
              <w:bottom w:val="single" w:sz="4" w:space="0" w:color="auto"/>
              <w:right w:val="single" w:sz="4" w:space="0" w:color="auto"/>
            </w:tcBorders>
            <w:hideMark/>
          </w:tcPr>
          <w:p w14:paraId="2497A094" w14:textId="77777777" w:rsidR="00A84044" w:rsidRPr="00A84044" w:rsidRDefault="00A84044" w:rsidP="00A84044">
            <w:pPr>
              <w:spacing w:after="0" w:line="254" w:lineRule="auto"/>
              <w:jc w:val="both"/>
              <w:rPr>
                <w:rFonts w:ascii="Times New Roman" w:eastAsia="Times New Roman" w:hAnsi="Times New Roman" w:cs="Times New Roman"/>
                <w:b/>
                <w:noProof/>
                <w:sz w:val="24"/>
                <w:szCs w:val="24"/>
              </w:rPr>
            </w:pPr>
            <w:r w:rsidRPr="00A84044">
              <w:rPr>
                <w:rFonts w:ascii="Times New Roman" w:eastAsia="Times New Roman" w:hAnsi="Times New Roman" w:cs="Times New Roman"/>
                <w:bCs/>
                <w:noProof/>
                <w:sz w:val="24"/>
                <w:szCs w:val="24"/>
              </w:rPr>
              <w:t>Teikėjo registravimo Juridinių asmenų registre pažymėjimo kopija (biudžetinėms įstaigoms pateikti nereikia).</w:t>
            </w:r>
          </w:p>
        </w:tc>
      </w:tr>
    </w:tbl>
    <w:p w14:paraId="30BBF48A" w14:textId="77777777" w:rsidR="00A84044" w:rsidRPr="00A84044" w:rsidRDefault="00A84044" w:rsidP="00A84044">
      <w:pPr>
        <w:spacing w:after="0" w:line="240" w:lineRule="auto"/>
        <w:ind w:left="420"/>
        <w:jc w:val="both"/>
        <w:rPr>
          <w:rFonts w:ascii="Times New Roman" w:eastAsia="Times New Roman" w:hAnsi="Times New Roman" w:cs="Times New Roman"/>
          <w:bCs/>
          <w:noProof/>
          <w:sz w:val="24"/>
          <w:szCs w:val="24"/>
        </w:rPr>
      </w:pPr>
    </w:p>
    <w:p w14:paraId="7387F8E4" w14:textId="77777777" w:rsidR="00A84044" w:rsidRDefault="00A84044" w:rsidP="00A84044">
      <w:pPr>
        <w:spacing w:after="0" w:line="240" w:lineRule="auto"/>
        <w:jc w:val="both"/>
        <w:rPr>
          <w:rFonts w:ascii="Times New Roman" w:eastAsia="Times New Roman" w:hAnsi="Times New Roman" w:cs="Times New Roman"/>
          <w:noProof/>
          <w:sz w:val="24"/>
          <w:szCs w:val="24"/>
        </w:rPr>
        <w:sectPr w:rsidR="00A84044" w:rsidSect="00A84044">
          <w:pgSz w:w="11906" w:h="16838"/>
          <w:pgMar w:top="1134" w:right="567" w:bottom="1134" w:left="1701" w:header="567" w:footer="567" w:gutter="0"/>
          <w:pgNumType w:start="1"/>
          <w:cols w:space="1296"/>
          <w:titlePg/>
          <w:docGrid w:linePitch="360"/>
        </w:sectPr>
      </w:pPr>
      <w:r w:rsidRPr="00A84044">
        <w:rPr>
          <w:rFonts w:ascii="Times New Roman" w:eastAsia="Times New Roman" w:hAnsi="Times New Roman" w:cs="Times New Roman"/>
          <w:noProof/>
          <w:sz w:val="24"/>
          <w:szCs w:val="24"/>
        </w:rPr>
        <w:t>Programos teikėjas</w:t>
      </w:r>
      <w:r w:rsidRPr="00A84044">
        <w:rPr>
          <w:rFonts w:ascii="Times New Roman" w:eastAsia="Times New Roman" w:hAnsi="Times New Roman" w:cs="Times New Roman"/>
          <w:noProof/>
          <w:sz w:val="24"/>
          <w:szCs w:val="24"/>
        </w:rPr>
        <w:tab/>
      </w:r>
      <w:r w:rsidRPr="00A84044">
        <w:rPr>
          <w:rFonts w:ascii="Times New Roman" w:eastAsia="Times New Roman" w:hAnsi="Times New Roman" w:cs="Times New Roman"/>
          <w:noProof/>
          <w:sz w:val="24"/>
          <w:szCs w:val="24"/>
        </w:rPr>
        <w:tab/>
        <w:t xml:space="preserve">         </w:t>
      </w:r>
      <w:r w:rsidRPr="00A84044">
        <w:rPr>
          <w:rFonts w:ascii="Times New Roman" w:eastAsia="Times New Roman" w:hAnsi="Times New Roman" w:cs="Times New Roman"/>
          <w:noProof/>
          <w:sz w:val="24"/>
          <w:szCs w:val="24"/>
          <w:u w:val="single"/>
        </w:rPr>
        <w:tab/>
      </w:r>
      <w:r w:rsidRPr="00A84044">
        <w:rPr>
          <w:rFonts w:ascii="Times New Roman" w:eastAsia="Times New Roman" w:hAnsi="Times New Roman" w:cs="Times New Roman"/>
          <w:noProof/>
          <w:sz w:val="24"/>
          <w:szCs w:val="24"/>
          <w:u w:val="single"/>
        </w:rPr>
        <w:tab/>
      </w:r>
      <w:r w:rsidRPr="00A84044">
        <w:rPr>
          <w:rFonts w:ascii="Times New Roman" w:eastAsia="Times New Roman" w:hAnsi="Times New Roman" w:cs="Times New Roman"/>
          <w:noProof/>
          <w:sz w:val="24"/>
          <w:szCs w:val="24"/>
          <w:u w:val="single"/>
        </w:rPr>
        <w:tab/>
      </w:r>
      <w:r w:rsidRPr="00A84044">
        <w:rPr>
          <w:rFonts w:ascii="Times New Roman" w:eastAsia="Times New Roman" w:hAnsi="Times New Roman" w:cs="Times New Roman"/>
          <w:noProof/>
          <w:sz w:val="24"/>
          <w:szCs w:val="24"/>
        </w:rPr>
        <w:tab/>
      </w:r>
      <w:r w:rsidRPr="00A84044">
        <w:rPr>
          <w:rFonts w:ascii="Times New Roman" w:eastAsia="Times New Roman" w:hAnsi="Times New Roman" w:cs="Times New Roman"/>
          <w:noProof/>
          <w:sz w:val="24"/>
          <w:szCs w:val="24"/>
        </w:rPr>
        <w:tab/>
      </w:r>
      <w:r w:rsidRPr="00A84044">
        <w:rPr>
          <w:rFonts w:ascii="Times New Roman" w:eastAsia="Times New Roman" w:hAnsi="Times New Roman" w:cs="Times New Roman"/>
          <w:noProof/>
          <w:sz w:val="24"/>
          <w:szCs w:val="24"/>
        </w:rPr>
        <w:tab/>
        <w:t xml:space="preserve">                                  Vardas ir pavardė,     A. V. </w:t>
      </w:r>
      <w:r w:rsidRPr="00A84044">
        <w:rPr>
          <w:rFonts w:ascii="Times New Roman" w:eastAsia="Times New Roman" w:hAnsi="Times New Roman" w:cs="Times New Roman"/>
          <w:noProof/>
          <w:sz w:val="24"/>
          <w:szCs w:val="24"/>
        </w:rPr>
        <w:tab/>
        <w:t>parašas</w:t>
      </w:r>
    </w:p>
    <w:p w14:paraId="76574F50" w14:textId="77777777" w:rsidR="00A84044" w:rsidRPr="00A84044" w:rsidRDefault="00A84044" w:rsidP="00A84044">
      <w:pPr>
        <w:spacing w:after="0" w:line="240" w:lineRule="auto"/>
        <w:ind w:left="4678"/>
        <w:rPr>
          <w:rFonts w:ascii="Times New Roman" w:eastAsia="Times New Roman" w:hAnsi="Times New Roman" w:cs="Times New Roman"/>
          <w:noProof/>
          <w:sz w:val="24"/>
          <w:szCs w:val="24"/>
        </w:rPr>
      </w:pPr>
      <w:r w:rsidRPr="00A84044">
        <w:rPr>
          <w:rFonts w:ascii="Times New Roman" w:eastAsia="Calibri" w:hAnsi="Times New Roman" w:cs="Times New Roman"/>
          <w:noProof/>
          <w:sz w:val="24"/>
          <w:lang w:eastAsia="lt-LT"/>
        </w:rPr>
        <w:lastRenderedPageBreak/>
        <w:t>Vaikų užimtumo vasaros atostogų metu programų rėmimo iš Ukmergės rajono savivaldybės biudžeto lėšų tvarkos aprašo</w:t>
      </w:r>
      <w:r w:rsidRPr="00A84044">
        <w:rPr>
          <w:rFonts w:ascii="Times New Roman" w:eastAsia="Times New Roman" w:hAnsi="Times New Roman" w:cs="Times New Roman"/>
          <w:noProof/>
          <w:sz w:val="24"/>
          <w:szCs w:val="24"/>
        </w:rPr>
        <w:t xml:space="preserve"> </w:t>
      </w:r>
    </w:p>
    <w:p w14:paraId="0E8AA03C" w14:textId="77777777" w:rsidR="00A84044" w:rsidRPr="00A84044" w:rsidRDefault="00A84044" w:rsidP="00A84044">
      <w:pPr>
        <w:spacing w:after="0" w:line="240" w:lineRule="auto"/>
        <w:ind w:left="4678"/>
        <w:rPr>
          <w:rFonts w:ascii="Times New Roman" w:eastAsia="Times New Roman" w:hAnsi="Times New Roman" w:cs="Times New Roman"/>
          <w:noProof/>
          <w:sz w:val="24"/>
          <w:szCs w:val="24"/>
        </w:rPr>
      </w:pPr>
      <w:r w:rsidRPr="00A84044">
        <w:rPr>
          <w:rFonts w:ascii="Times New Roman" w:eastAsia="Times New Roman" w:hAnsi="Times New Roman" w:cs="Times New Roman"/>
          <w:noProof/>
          <w:sz w:val="24"/>
          <w:szCs w:val="24"/>
        </w:rPr>
        <w:t>2 priedas</w:t>
      </w:r>
    </w:p>
    <w:p w14:paraId="7731CE1F" w14:textId="42642D00" w:rsidR="00A84044" w:rsidRDefault="00A84044" w:rsidP="00A84044">
      <w:pPr>
        <w:spacing w:after="0" w:line="240" w:lineRule="auto"/>
        <w:rPr>
          <w:rFonts w:ascii="Times New Roman" w:eastAsia="Times New Roman" w:hAnsi="Times New Roman" w:cs="Times New Roman"/>
          <w:b/>
          <w:noProof/>
          <w:sz w:val="24"/>
          <w:szCs w:val="24"/>
        </w:rPr>
      </w:pPr>
    </w:p>
    <w:p w14:paraId="181F41AD" w14:textId="77777777" w:rsidR="00A84044" w:rsidRPr="00A84044" w:rsidRDefault="00A84044" w:rsidP="00A84044">
      <w:pPr>
        <w:spacing w:after="0" w:line="240" w:lineRule="auto"/>
        <w:rPr>
          <w:rFonts w:ascii="Times New Roman" w:eastAsia="Times New Roman" w:hAnsi="Times New Roman" w:cs="Times New Roman"/>
          <w:b/>
          <w:noProof/>
          <w:sz w:val="24"/>
          <w:szCs w:val="24"/>
        </w:rPr>
      </w:pPr>
    </w:p>
    <w:p w14:paraId="4CBD8188" w14:textId="77777777" w:rsidR="00A84044" w:rsidRPr="00A84044" w:rsidRDefault="00A84044" w:rsidP="00A84044">
      <w:pPr>
        <w:spacing w:after="0" w:line="240" w:lineRule="auto"/>
        <w:jc w:val="center"/>
        <w:rPr>
          <w:rFonts w:ascii="Times New Roman" w:eastAsia="Times New Roman" w:hAnsi="Times New Roman" w:cs="Times New Roman"/>
          <w:b/>
          <w:bCs/>
          <w:noProof/>
          <w:sz w:val="24"/>
          <w:szCs w:val="24"/>
        </w:rPr>
      </w:pPr>
      <w:r w:rsidRPr="00A84044">
        <w:rPr>
          <w:rFonts w:ascii="Times New Roman" w:eastAsia="Times New Roman" w:hAnsi="Times New Roman" w:cs="Times New Roman"/>
          <w:b/>
          <w:noProof/>
          <w:sz w:val="24"/>
          <w:szCs w:val="24"/>
        </w:rPr>
        <w:t xml:space="preserve">VAIKŲ UŽIMTUMO VASAROS ATOSTOGŲ METU PROGRAMŲ </w:t>
      </w:r>
      <w:r w:rsidRPr="00A84044">
        <w:rPr>
          <w:rFonts w:ascii="Times New Roman" w:eastAsia="Times New Roman" w:hAnsi="Times New Roman" w:cs="Times New Roman"/>
          <w:b/>
          <w:bCs/>
          <w:noProof/>
          <w:sz w:val="24"/>
          <w:szCs w:val="24"/>
        </w:rPr>
        <w:t>VERTINIMO KRITERIJAI</w:t>
      </w:r>
    </w:p>
    <w:p w14:paraId="1D1F2B6E" w14:textId="77777777" w:rsidR="00A84044" w:rsidRPr="00A84044" w:rsidRDefault="00A84044" w:rsidP="00A84044">
      <w:pPr>
        <w:spacing w:after="0" w:line="240" w:lineRule="auto"/>
        <w:rPr>
          <w:rFonts w:ascii="Times New Roman" w:eastAsia="Times New Roman" w:hAnsi="Times New Roman" w:cs="Times New Roman"/>
          <w:bCs/>
          <w:noProof/>
          <w:color w:val="FF0000"/>
          <w:sz w:val="24"/>
          <w:szCs w:val="24"/>
        </w:rPr>
      </w:pPr>
    </w:p>
    <w:p w14:paraId="4FD1D973" w14:textId="77777777" w:rsidR="00A84044" w:rsidRPr="00A84044" w:rsidRDefault="00A84044" w:rsidP="00A84044">
      <w:pPr>
        <w:spacing w:after="0" w:line="240" w:lineRule="auto"/>
        <w:rPr>
          <w:rFonts w:ascii="Times New Roman" w:eastAsia="Times New Roman" w:hAnsi="Times New Roman" w:cs="Times New Roman"/>
          <w:bCs/>
          <w:noProof/>
          <w:sz w:val="24"/>
          <w:szCs w:val="24"/>
        </w:rPr>
      </w:pPr>
      <w:r w:rsidRPr="00A84044">
        <w:rPr>
          <w:rFonts w:ascii="Times New Roman" w:eastAsia="Times New Roman" w:hAnsi="Times New Roman" w:cs="Times New Roman"/>
          <w:bCs/>
          <w:noProof/>
          <w:sz w:val="24"/>
          <w:szCs w:val="24"/>
        </w:rPr>
        <w:t>Programos teikėjas    ___________________________________________________</w:t>
      </w:r>
    </w:p>
    <w:p w14:paraId="408FFD59" w14:textId="77777777" w:rsidR="00A84044" w:rsidRPr="00A84044" w:rsidRDefault="00A84044" w:rsidP="00A84044">
      <w:pPr>
        <w:spacing w:after="0" w:line="240" w:lineRule="auto"/>
        <w:rPr>
          <w:rFonts w:ascii="Times New Roman" w:eastAsia="Times New Roman" w:hAnsi="Times New Roman" w:cs="Times New Roman"/>
          <w:bCs/>
          <w:noProof/>
          <w:sz w:val="24"/>
          <w:szCs w:val="24"/>
        </w:rPr>
      </w:pPr>
    </w:p>
    <w:p w14:paraId="6EF720BC" w14:textId="77777777" w:rsidR="00A84044" w:rsidRPr="00A84044" w:rsidRDefault="00A84044" w:rsidP="00A84044">
      <w:pPr>
        <w:spacing w:after="0" w:line="240" w:lineRule="auto"/>
        <w:rPr>
          <w:rFonts w:ascii="Times New Roman" w:eastAsia="Times New Roman" w:hAnsi="Times New Roman" w:cs="Times New Roman"/>
          <w:bCs/>
          <w:noProof/>
          <w:sz w:val="24"/>
          <w:szCs w:val="24"/>
        </w:rPr>
      </w:pPr>
      <w:r w:rsidRPr="00A84044">
        <w:rPr>
          <w:rFonts w:ascii="Times New Roman" w:eastAsia="Times New Roman" w:hAnsi="Times New Roman" w:cs="Times New Roman"/>
          <w:bCs/>
          <w:noProof/>
          <w:sz w:val="24"/>
          <w:szCs w:val="24"/>
        </w:rPr>
        <w:t>Programos pavadinimas ________________________________________________</w:t>
      </w:r>
    </w:p>
    <w:p w14:paraId="19AFD199" w14:textId="77777777" w:rsidR="00A84044" w:rsidRPr="00A84044" w:rsidRDefault="00A84044" w:rsidP="00A84044">
      <w:pPr>
        <w:spacing w:after="0" w:line="240" w:lineRule="auto"/>
        <w:ind w:firstLine="720"/>
        <w:jc w:val="both"/>
        <w:rPr>
          <w:rFonts w:ascii="Times New Roman" w:eastAsia="Times New Roman" w:hAnsi="Times New Roman" w:cs="Times New Roman"/>
          <w:bCs/>
          <w:noProof/>
          <w:sz w:val="24"/>
          <w:szCs w:val="24"/>
        </w:rPr>
      </w:pPr>
    </w:p>
    <w:tbl>
      <w:tblPr>
        <w:tblW w:w="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1842"/>
        <w:gridCol w:w="6663"/>
        <w:gridCol w:w="850"/>
      </w:tblGrid>
      <w:tr w:rsidR="00A84044" w:rsidRPr="00A84044" w14:paraId="0014E484" w14:textId="77777777" w:rsidTr="001F7BD1">
        <w:tc>
          <w:tcPr>
            <w:tcW w:w="710" w:type="dxa"/>
            <w:tcBorders>
              <w:top w:val="single" w:sz="4" w:space="0" w:color="000000"/>
              <w:left w:val="single" w:sz="4" w:space="0" w:color="000000"/>
              <w:bottom w:val="single" w:sz="4" w:space="0" w:color="000000"/>
              <w:right w:val="single" w:sz="4" w:space="0" w:color="000000"/>
            </w:tcBorders>
            <w:vAlign w:val="center"/>
            <w:hideMark/>
          </w:tcPr>
          <w:p w14:paraId="09089375" w14:textId="77777777" w:rsidR="00A84044" w:rsidRPr="00A84044" w:rsidRDefault="00A84044" w:rsidP="00A84044">
            <w:pPr>
              <w:spacing w:after="0" w:line="240" w:lineRule="auto"/>
              <w:rPr>
                <w:rFonts w:ascii="Times New Roman" w:eastAsia="Times New Roman" w:hAnsi="Times New Roman" w:cs="Times New Roman"/>
                <w:b/>
                <w:noProof/>
                <w:sz w:val="24"/>
                <w:szCs w:val="24"/>
              </w:rPr>
            </w:pPr>
            <w:r w:rsidRPr="00A84044">
              <w:rPr>
                <w:rFonts w:ascii="Times New Roman" w:eastAsia="Times New Roman" w:hAnsi="Times New Roman" w:cs="Times New Roman"/>
                <w:b/>
                <w:noProof/>
                <w:sz w:val="24"/>
                <w:szCs w:val="24"/>
              </w:rPr>
              <w:t>Eil. Nr.</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290D9DD0" w14:textId="77777777" w:rsidR="00A84044" w:rsidRPr="00A84044" w:rsidRDefault="00A84044" w:rsidP="00A84044">
            <w:pPr>
              <w:spacing w:after="0" w:line="240" w:lineRule="auto"/>
              <w:rPr>
                <w:rFonts w:ascii="Times New Roman" w:eastAsia="Times New Roman" w:hAnsi="Times New Roman" w:cs="Times New Roman"/>
                <w:b/>
                <w:bCs/>
                <w:noProof/>
                <w:sz w:val="24"/>
                <w:szCs w:val="24"/>
              </w:rPr>
            </w:pPr>
            <w:r w:rsidRPr="00A84044">
              <w:rPr>
                <w:rFonts w:ascii="Times New Roman" w:eastAsia="Times New Roman" w:hAnsi="Times New Roman" w:cs="Times New Roman"/>
                <w:b/>
                <w:bCs/>
                <w:noProof/>
                <w:sz w:val="24"/>
                <w:szCs w:val="24"/>
              </w:rPr>
              <w:t>Programos idėjos ir turinio vertinimas</w:t>
            </w:r>
          </w:p>
        </w:tc>
        <w:tc>
          <w:tcPr>
            <w:tcW w:w="6663" w:type="dxa"/>
            <w:tcBorders>
              <w:top w:val="single" w:sz="4" w:space="0" w:color="000000"/>
              <w:left w:val="single" w:sz="4" w:space="0" w:color="000000"/>
              <w:bottom w:val="single" w:sz="4" w:space="0" w:color="000000"/>
              <w:right w:val="single" w:sz="4" w:space="0" w:color="000000"/>
            </w:tcBorders>
            <w:vAlign w:val="center"/>
            <w:hideMark/>
          </w:tcPr>
          <w:p w14:paraId="0A6BF1C8" w14:textId="77777777" w:rsidR="00A84044" w:rsidRPr="00A84044" w:rsidRDefault="00A84044" w:rsidP="00A84044">
            <w:pPr>
              <w:spacing w:after="0" w:line="240" w:lineRule="auto"/>
              <w:jc w:val="center"/>
              <w:rPr>
                <w:rFonts w:ascii="Times New Roman" w:eastAsia="Times New Roman" w:hAnsi="Times New Roman" w:cs="Times New Roman"/>
                <w:b/>
                <w:noProof/>
                <w:sz w:val="24"/>
                <w:szCs w:val="24"/>
              </w:rPr>
            </w:pPr>
            <w:r w:rsidRPr="00A84044">
              <w:rPr>
                <w:rFonts w:ascii="Times New Roman" w:eastAsia="Times New Roman" w:hAnsi="Times New Roman" w:cs="Times New Roman"/>
                <w:b/>
                <w:noProof/>
                <w:sz w:val="24"/>
                <w:szCs w:val="24"/>
              </w:rPr>
              <w:t>Vertinimo kriterijų aprašymas</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A27487D" w14:textId="77777777" w:rsidR="00A84044" w:rsidRPr="00A84044" w:rsidRDefault="00A84044" w:rsidP="00A84044">
            <w:pPr>
              <w:spacing w:after="0" w:line="240" w:lineRule="auto"/>
              <w:rPr>
                <w:rFonts w:ascii="Times New Roman" w:eastAsia="Times New Roman" w:hAnsi="Times New Roman" w:cs="Times New Roman"/>
                <w:b/>
                <w:noProof/>
                <w:sz w:val="24"/>
                <w:szCs w:val="24"/>
              </w:rPr>
            </w:pPr>
            <w:r w:rsidRPr="00A84044">
              <w:rPr>
                <w:rFonts w:ascii="Times New Roman" w:eastAsia="Times New Roman" w:hAnsi="Times New Roman" w:cs="Times New Roman"/>
                <w:b/>
                <w:noProof/>
                <w:sz w:val="24"/>
                <w:szCs w:val="24"/>
              </w:rPr>
              <w:t>Balai</w:t>
            </w:r>
          </w:p>
        </w:tc>
      </w:tr>
      <w:tr w:rsidR="00A84044" w:rsidRPr="00A84044" w14:paraId="4D0AA92E" w14:textId="77777777" w:rsidTr="001F7BD1">
        <w:tc>
          <w:tcPr>
            <w:tcW w:w="710" w:type="dxa"/>
            <w:tcBorders>
              <w:top w:val="single" w:sz="4" w:space="0" w:color="000000"/>
              <w:left w:val="single" w:sz="4" w:space="0" w:color="000000"/>
              <w:bottom w:val="single" w:sz="4" w:space="0" w:color="000000"/>
              <w:right w:val="single" w:sz="4" w:space="0" w:color="000000"/>
            </w:tcBorders>
            <w:vAlign w:val="center"/>
          </w:tcPr>
          <w:p w14:paraId="3C8F4E28" w14:textId="77777777" w:rsidR="00A84044" w:rsidRPr="00A84044" w:rsidRDefault="00A84044" w:rsidP="00A84044">
            <w:pPr>
              <w:numPr>
                <w:ilvl w:val="0"/>
                <w:numId w:val="2"/>
              </w:numPr>
              <w:autoSpaceDN w:val="0"/>
              <w:spacing w:after="0" w:line="240" w:lineRule="auto"/>
              <w:ind w:left="357" w:hanging="357"/>
              <w:rPr>
                <w:rFonts w:ascii="Times New Roman" w:eastAsia="Times New Roman" w:hAnsi="Times New Roman" w:cs="Times New Roman"/>
                <w:noProof/>
                <w:sz w:val="24"/>
                <w:szCs w:val="24"/>
              </w:rPr>
            </w:pP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60B622D5" w14:textId="77777777" w:rsidR="00A84044" w:rsidRPr="00A84044" w:rsidRDefault="00A84044" w:rsidP="00A84044">
            <w:pPr>
              <w:spacing w:after="0" w:line="240" w:lineRule="auto"/>
              <w:rPr>
                <w:rFonts w:ascii="Times New Roman" w:eastAsia="Times New Roman" w:hAnsi="Times New Roman" w:cs="Times New Roman"/>
                <w:b/>
                <w:noProof/>
                <w:sz w:val="24"/>
                <w:szCs w:val="24"/>
              </w:rPr>
            </w:pPr>
            <w:r w:rsidRPr="00A84044">
              <w:rPr>
                <w:rFonts w:ascii="Times New Roman" w:eastAsia="Times New Roman" w:hAnsi="Times New Roman" w:cs="Times New Roman"/>
                <w:b/>
                <w:noProof/>
                <w:sz w:val="24"/>
                <w:szCs w:val="24"/>
              </w:rPr>
              <w:t xml:space="preserve">Atitikimas </w:t>
            </w:r>
          </w:p>
          <w:p w14:paraId="466325BD" w14:textId="77777777" w:rsidR="00A84044" w:rsidRPr="00A84044" w:rsidRDefault="00A84044" w:rsidP="00A84044">
            <w:pPr>
              <w:spacing w:after="0" w:line="240" w:lineRule="auto"/>
              <w:rPr>
                <w:rFonts w:ascii="Times New Roman" w:eastAsia="Times New Roman" w:hAnsi="Times New Roman" w:cs="Times New Roman"/>
                <w:b/>
                <w:noProof/>
                <w:sz w:val="24"/>
                <w:szCs w:val="24"/>
              </w:rPr>
            </w:pPr>
            <w:r w:rsidRPr="00A84044">
              <w:rPr>
                <w:rFonts w:ascii="Times New Roman" w:eastAsia="Times New Roman" w:hAnsi="Times New Roman" w:cs="Times New Roman"/>
                <w:b/>
                <w:noProof/>
                <w:sz w:val="24"/>
                <w:szCs w:val="24"/>
              </w:rPr>
              <w:t>(0–3 balai)</w:t>
            </w:r>
          </w:p>
        </w:tc>
        <w:tc>
          <w:tcPr>
            <w:tcW w:w="6663" w:type="dxa"/>
            <w:tcBorders>
              <w:top w:val="single" w:sz="4" w:space="0" w:color="000000"/>
              <w:left w:val="single" w:sz="4" w:space="0" w:color="000000"/>
              <w:bottom w:val="single" w:sz="4" w:space="0" w:color="000000"/>
              <w:right w:val="single" w:sz="4" w:space="0" w:color="000000"/>
            </w:tcBorders>
            <w:vAlign w:val="center"/>
            <w:hideMark/>
          </w:tcPr>
          <w:p w14:paraId="64AB8DC3" w14:textId="77777777" w:rsidR="00A84044" w:rsidRPr="00A84044" w:rsidRDefault="00A84044" w:rsidP="00A84044">
            <w:pPr>
              <w:spacing w:after="0" w:line="240" w:lineRule="auto"/>
              <w:rPr>
                <w:rFonts w:ascii="Times New Roman" w:eastAsia="Times New Roman" w:hAnsi="Times New Roman" w:cs="Times New Roman"/>
                <w:b/>
                <w:noProof/>
                <w:sz w:val="24"/>
                <w:szCs w:val="24"/>
              </w:rPr>
            </w:pPr>
            <w:r w:rsidRPr="00A84044">
              <w:rPr>
                <w:rFonts w:ascii="Times New Roman" w:eastAsia="Times New Roman" w:hAnsi="Times New Roman" w:cs="Times New Roman"/>
                <w:b/>
                <w:noProof/>
                <w:sz w:val="24"/>
                <w:szCs w:val="24"/>
              </w:rPr>
              <w:t>Programos atitikimas Aprašo reikalavimams:</w:t>
            </w:r>
          </w:p>
          <w:p w14:paraId="246A6455" w14:textId="77777777" w:rsidR="00A84044" w:rsidRPr="00A84044" w:rsidRDefault="00A84044" w:rsidP="00A84044">
            <w:pPr>
              <w:spacing w:after="0" w:line="240" w:lineRule="auto"/>
              <w:rPr>
                <w:rFonts w:ascii="Times New Roman" w:eastAsia="Times New Roman" w:hAnsi="Times New Roman" w:cs="Times New Roman"/>
                <w:noProof/>
                <w:sz w:val="24"/>
                <w:szCs w:val="24"/>
              </w:rPr>
            </w:pPr>
            <w:r w:rsidRPr="00A84044">
              <w:rPr>
                <w:rFonts w:ascii="Times New Roman" w:eastAsia="Times New Roman" w:hAnsi="Times New Roman" w:cs="Times New Roman"/>
                <w:noProof/>
                <w:sz w:val="24"/>
                <w:szCs w:val="24"/>
              </w:rPr>
              <w:t>Visiškai atitinka – 3</w:t>
            </w:r>
          </w:p>
          <w:p w14:paraId="2097D956" w14:textId="77777777" w:rsidR="00A84044" w:rsidRPr="00A84044" w:rsidRDefault="00A84044" w:rsidP="00A84044">
            <w:pPr>
              <w:spacing w:after="0" w:line="240" w:lineRule="auto"/>
              <w:rPr>
                <w:rFonts w:ascii="Times New Roman" w:eastAsia="Times New Roman" w:hAnsi="Times New Roman" w:cs="Times New Roman"/>
                <w:noProof/>
                <w:sz w:val="24"/>
                <w:szCs w:val="24"/>
              </w:rPr>
            </w:pPr>
            <w:r w:rsidRPr="00A84044">
              <w:rPr>
                <w:rFonts w:ascii="Times New Roman" w:eastAsia="Times New Roman" w:hAnsi="Times New Roman" w:cs="Times New Roman"/>
                <w:noProof/>
                <w:sz w:val="24"/>
                <w:szCs w:val="24"/>
              </w:rPr>
              <w:t>Iš dalies atitinka – 2</w:t>
            </w:r>
          </w:p>
          <w:p w14:paraId="7C798484" w14:textId="77777777" w:rsidR="00A84044" w:rsidRPr="00A84044" w:rsidRDefault="00A84044" w:rsidP="00A84044">
            <w:pPr>
              <w:spacing w:after="0" w:line="240" w:lineRule="auto"/>
              <w:rPr>
                <w:rFonts w:ascii="Times New Roman" w:eastAsia="Times New Roman" w:hAnsi="Times New Roman" w:cs="Times New Roman"/>
                <w:noProof/>
                <w:sz w:val="24"/>
                <w:szCs w:val="24"/>
              </w:rPr>
            </w:pPr>
            <w:r w:rsidRPr="00A84044">
              <w:rPr>
                <w:rFonts w:ascii="Times New Roman" w:eastAsia="Times New Roman" w:hAnsi="Times New Roman" w:cs="Times New Roman"/>
                <w:noProof/>
                <w:sz w:val="24"/>
                <w:szCs w:val="24"/>
              </w:rPr>
              <w:t>Labiau neatitinka nei atitinka – 1</w:t>
            </w:r>
          </w:p>
          <w:p w14:paraId="5CDDB8B5" w14:textId="77777777" w:rsidR="00A84044" w:rsidRPr="00A84044" w:rsidRDefault="00A84044" w:rsidP="00A84044">
            <w:pPr>
              <w:spacing w:after="0" w:line="240" w:lineRule="auto"/>
              <w:rPr>
                <w:rFonts w:ascii="Times New Roman" w:eastAsia="Times New Roman" w:hAnsi="Times New Roman" w:cs="Times New Roman"/>
                <w:b/>
                <w:noProof/>
                <w:sz w:val="24"/>
                <w:szCs w:val="24"/>
              </w:rPr>
            </w:pPr>
            <w:r w:rsidRPr="00A84044">
              <w:rPr>
                <w:rFonts w:ascii="Times New Roman" w:eastAsia="Times New Roman" w:hAnsi="Times New Roman" w:cs="Times New Roman"/>
                <w:noProof/>
                <w:sz w:val="24"/>
                <w:szCs w:val="24"/>
              </w:rPr>
              <w:t>Neatitinka – 0</w:t>
            </w:r>
          </w:p>
        </w:tc>
        <w:tc>
          <w:tcPr>
            <w:tcW w:w="850" w:type="dxa"/>
            <w:tcBorders>
              <w:top w:val="single" w:sz="4" w:space="0" w:color="000000"/>
              <w:left w:val="single" w:sz="4" w:space="0" w:color="000000"/>
              <w:bottom w:val="single" w:sz="4" w:space="0" w:color="000000"/>
              <w:right w:val="single" w:sz="4" w:space="0" w:color="000000"/>
            </w:tcBorders>
            <w:vAlign w:val="center"/>
          </w:tcPr>
          <w:p w14:paraId="4103E23A" w14:textId="77777777" w:rsidR="00A84044" w:rsidRPr="00A84044" w:rsidRDefault="00A84044" w:rsidP="00A84044">
            <w:pPr>
              <w:spacing w:after="0" w:line="240" w:lineRule="auto"/>
              <w:rPr>
                <w:rFonts w:ascii="Times New Roman" w:eastAsia="Times New Roman" w:hAnsi="Times New Roman" w:cs="Times New Roman"/>
                <w:noProof/>
                <w:sz w:val="24"/>
                <w:szCs w:val="24"/>
              </w:rPr>
            </w:pPr>
          </w:p>
        </w:tc>
      </w:tr>
      <w:tr w:rsidR="00A84044" w:rsidRPr="00A84044" w14:paraId="21927C93" w14:textId="77777777" w:rsidTr="001F7BD1">
        <w:trPr>
          <w:trHeight w:val="904"/>
        </w:trPr>
        <w:tc>
          <w:tcPr>
            <w:tcW w:w="710" w:type="dxa"/>
            <w:tcBorders>
              <w:top w:val="single" w:sz="4" w:space="0" w:color="000000"/>
              <w:left w:val="single" w:sz="4" w:space="0" w:color="000000"/>
              <w:bottom w:val="single" w:sz="4" w:space="0" w:color="auto"/>
              <w:right w:val="single" w:sz="4" w:space="0" w:color="000000"/>
            </w:tcBorders>
            <w:vAlign w:val="center"/>
            <w:hideMark/>
          </w:tcPr>
          <w:p w14:paraId="2D0928F2" w14:textId="77777777" w:rsidR="00A84044" w:rsidRPr="00A84044" w:rsidRDefault="00A84044" w:rsidP="000B536D">
            <w:pPr>
              <w:numPr>
                <w:ilvl w:val="0"/>
                <w:numId w:val="2"/>
              </w:numPr>
              <w:autoSpaceDN w:val="0"/>
              <w:spacing w:after="0" w:line="240" w:lineRule="auto"/>
              <w:ind w:hanging="357"/>
              <w:rPr>
                <w:rFonts w:ascii="Times New Roman" w:eastAsia="Times New Roman" w:hAnsi="Times New Roman" w:cs="Times New Roman"/>
                <w:noProof/>
                <w:sz w:val="24"/>
                <w:szCs w:val="24"/>
              </w:rPr>
            </w:pPr>
            <w:r w:rsidRPr="00A84044">
              <w:rPr>
                <w:rFonts w:ascii="Times New Roman" w:eastAsia="Times New Roman" w:hAnsi="Times New Roman" w:cs="Times New Roman"/>
                <w:noProof/>
                <w:sz w:val="24"/>
                <w:szCs w:val="24"/>
              </w:rPr>
              <w:t>2.</w:t>
            </w:r>
          </w:p>
        </w:tc>
        <w:tc>
          <w:tcPr>
            <w:tcW w:w="1842" w:type="dxa"/>
            <w:tcBorders>
              <w:top w:val="single" w:sz="4" w:space="0" w:color="000000"/>
              <w:left w:val="single" w:sz="4" w:space="0" w:color="000000"/>
              <w:bottom w:val="single" w:sz="4" w:space="0" w:color="auto"/>
              <w:right w:val="single" w:sz="4" w:space="0" w:color="000000"/>
            </w:tcBorders>
            <w:vAlign w:val="center"/>
            <w:hideMark/>
          </w:tcPr>
          <w:p w14:paraId="5374A095" w14:textId="77777777" w:rsidR="00A84044" w:rsidRPr="00A84044" w:rsidRDefault="00A84044" w:rsidP="00A84044">
            <w:pPr>
              <w:spacing w:after="0" w:line="240" w:lineRule="auto"/>
              <w:rPr>
                <w:rFonts w:ascii="Times New Roman" w:eastAsia="Times New Roman" w:hAnsi="Times New Roman" w:cs="Times New Roman"/>
                <w:b/>
                <w:noProof/>
                <w:sz w:val="24"/>
                <w:szCs w:val="24"/>
              </w:rPr>
            </w:pPr>
            <w:r w:rsidRPr="00A84044">
              <w:rPr>
                <w:rFonts w:ascii="Times New Roman" w:eastAsia="Times New Roman" w:hAnsi="Times New Roman" w:cs="Times New Roman"/>
                <w:b/>
                <w:noProof/>
                <w:sz w:val="24"/>
                <w:szCs w:val="24"/>
              </w:rPr>
              <w:t>Prioritetai</w:t>
            </w:r>
          </w:p>
          <w:p w14:paraId="3C4157B6" w14:textId="77777777" w:rsidR="00A84044" w:rsidRPr="00A84044" w:rsidRDefault="00A84044" w:rsidP="00A84044">
            <w:pPr>
              <w:spacing w:after="0" w:line="240" w:lineRule="auto"/>
              <w:rPr>
                <w:rFonts w:ascii="Times New Roman" w:eastAsia="Times New Roman" w:hAnsi="Times New Roman" w:cs="Times New Roman"/>
                <w:b/>
                <w:noProof/>
                <w:sz w:val="24"/>
                <w:szCs w:val="24"/>
              </w:rPr>
            </w:pPr>
            <w:r w:rsidRPr="00A84044">
              <w:rPr>
                <w:rFonts w:ascii="Times New Roman" w:eastAsia="Times New Roman" w:hAnsi="Times New Roman" w:cs="Times New Roman"/>
                <w:b/>
                <w:noProof/>
                <w:sz w:val="24"/>
                <w:szCs w:val="24"/>
              </w:rPr>
              <w:t>(0–5 balai)</w:t>
            </w:r>
          </w:p>
        </w:tc>
        <w:tc>
          <w:tcPr>
            <w:tcW w:w="6663" w:type="dxa"/>
            <w:tcBorders>
              <w:top w:val="single" w:sz="4" w:space="0" w:color="000000"/>
              <w:left w:val="single" w:sz="4" w:space="0" w:color="000000"/>
              <w:bottom w:val="single" w:sz="4" w:space="0" w:color="auto"/>
              <w:right w:val="single" w:sz="4" w:space="0" w:color="000000"/>
            </w:tcBorders>
            <w:vAlign w:val="center"/>
            <w:hideMark/>
          </w:tcPr>
          <w:p w14:paraId="31CEA3F4" w14:textId="77777777" w:rsidR="00A84044" w:rsidRPr="00A84044" w:rsidRDefault="00A84044" w:rsidP="00A84044">
            <w:pPr>
              <w:spacing w:after="0" w:line="240" w:lineRule="auto"/>
              <w:rPr>
                <w:rFonts w:ascii="Times New Roman" w:eastAsia="Times New Roman" w:hAnsi="Times New Roman" w:cs="Times New Roman"/>
                <w:b/>
                <w:noProof/>
                <w:sz w:val="24"/>
                <w:szCs w:val="24"/>
              </w:rPr>
            </w:pPr>
            <w:r w:rsidRPr="00A84044">
              <w:rPr>
                <w:rFonts w:ascii="Times New Roman" w:eastAsia="Times New Roman" w:hAnsi="Times New Roman" w:cs="Times New Roman"/>
                <w:b/>
                <w:noProof/>
                <w:sz w:val="24"/>
                <w:szCs w:val="24"/>
              </w:rPr>
              <w:t>Prioritetų atitikimas Aprašo prioritetams</w:t>
            </w:r>
          </w:p>
          <w:p w14:paraId="5F74A261" w14:textId="77777777" w:rsidR="00A84044" w:rsidRPr="00A84044" w:rsidRDefault="00A84044" w:rsidP="00A84044">
            <w:pPr>
              <w:spacing w:after="0" w:line="240" w:lineRule="auto"/>
              <w:rPr>
                <w:rFonts w:ascii="Times New Roman" w:eastAsia="Times New Roman" w:hAnsi="Times New Roman" w:cs="Times New Roman"/>
                <w:noProof/>
                <w:sz w:val="24"/>
                <w:szCs w:val="24"/>
              </w:rPr>
            </w:pPr>
            <w:r w:rsidRPr="00A84044">
              <w:rPr>
                <w:rFonts w:ascii="Times New Roman" w:eastAsia="Times New Roman" w:hAnsi="Times New Roman" w:cs="Times New Roman"/>
                <w:noProof/>
                <w:sz w:val="24"/>
                <w:szCs w:val="24"/>
              </w:rPr>
              <w:t>Atitinka daugiau nei 4 prioritetus – 5</w:t>
            </w:r>
          </w:p>
          <w:p w14:paraId="18863BCE" w14:textId="77777777" w:rsidR="00A84044" w:rsidRPr="00A84044" w:rsidRDefault="00A84044" w:rsidP="00A84044">
            <w:pPr>
              <w:spacing w:after="0" w:line="240" w:lineRule="auto"/>
              <w:rPr>
                <w:rFonts w:ascii="Times New Roman" w:eastAsia="Times New Roman" w:hAnsi="Times New Roman" w:cs="Times New Roman"/>
                <w:noProof/>
                <w:sz w:val="24"/>
                <w:szCs w:val="24"/>
              </w:rPr>
            </w:pPr>
            <w:r w:rsidRPr="00A84044">
              <w:rPr>
                <w:rFonts w:ascii="Times New Roman" w:eastAsia="Times New Roman" w:hAnsi="Times New Roman" w:cs="Times New Roman"/>
                <w:noProof/>
                <w:sz w:val="24"/>
                <w:szCs w:val="24"/>
              </w:rPr>
              <w:t>Atitinka 4 prioritetus – 4</w:t>
            </w:r>
          </w:p>
          <w:p w14:paraId="70B11C22" w14:textId="77777777" w:rsidR="00A84044" w:rsidRPr="00A84044" w:rsidRDefault="00A84044" w:rsidP="00A84044">
            <w:pPr>
              <w:spacing w:after="0" w:line="240" w:lineRule="auto"/>
              <w:rPr>
                <w:rFonts w:ascii="Times New Roman" w:eastAsia="Times New Roman" w:hAnsi="Times New Roman" w:cs="Times New Roman"/>
                <w:noProof/>
                <w:sz w:val="24"/>
                <w:szCs w:val="24"/>
              </w:rPr>
            </w:pPr>
            <w:r w:rsidRPr="00A84044">
              <w:rPr>
                <w:rFonts w:ascii="Times New Roman" w:eastAsia="Times New Roman" w:hAnsi="Times New Roman" w:cs="Times New Roman"/>
                <w:noProof/>
                <w:sz w:val="24"/>
                <w:szCs w:val="24"/>
              </w:rPr>
              <w:t>Atitinka 3 prioritetus – 3</w:t>
            </w:r>
          </w:p>
          <w:p w14:paraId="55913D6F" w14:textId="77777777" w:rsidR="00A84044" w:rsidRPr="00A84044" w:rsidRDefault="00A84044" w:rsidP="00A84044">
            <w:pPr>
              <w:spacing w:after="0" w:line="240" w:lineRule="auto"/>
              <w:rPr>
                <w:rFonts w:ascii="Times New Roman" w:eastAsia="Times New Roman" w:hAnsi="Times New Roman" w:cs="Times New Roman"/>
                <w:noProof/>
                <w:sz w:val="24"/>
                <w:szCs w:val="24"/>
              </w:rPr>
            </w:pPr>
            <w:r w:rsidRPr="00A84044">
              <w:rPr>
                <w:rFonts w:ascii="Times New Roman" w:eastAsia="Times New Roman" w:hAnsi="Times New Roman" w:cs="Times New Roman"/>
                <w:noProof/>
                <w:sz w:val="24"/>
                <w:szCs w:val="24"/>
              </w:rPr>
              <w:t>Atitinka 2 prioritetus – 2</w:t>
            </w:r>
          </w:p>
          <w:p w14:paraId="3FEEB98B" w14:textId="77777777" w:rsidR="00A84044" w:rsidRPr="00A84044" w:rsidRDefault="00A84044" w:rsidP="00A84044">
            <w:pPr>
              <w:spacing w:after="0" w:line="240" w:lineRule="auto"/>
              <w:rPr>
                <w:rFonts w:ascii="Times New Roman" w:eastAsia="Times New Roman" w:hAnsi="Times New Roman" w:cs="Times New Roman"/>
                <w:noProof/>
                <w:sz w:val="24"/>
                <w:szCs w:val="24"/>
              </w:rPr>
            </w:pPr>
            <w:r w:rsidRPr="00A84044">
              <w:rPr>
                <w:rFonts w:ascii="Times New Roman" w:eastAsia="Times New Roman" w:hAnsi="Times New Roman" w:cs="Times New Roman"/>
                <w:noProof/>
                <w:sz w:val="24"/>
                <w:szCs w:val="24"/>
              </w:rPr>
              <w:t>Atitinka 1 prioritetą – 1</w:t>
            </w:r>
          </w:p>
          <w:p w14:paraId="4450EAC1" w14:textId="77777777" w:rsidR="00A84044" w:rsidRPr="00A84044" w:rsidRDefault="00A84044" w:rsidP="00A84044">
            <w:pPr>
              <w:spacing w:after="0" w:line="240" w:lineRule="auto"/>
              <w:rPr>
                <w:rFonts w:ascii="Times New Roman" w:eastAsia="Times New Roman" w:hAnsi="Times New Roman" w:cs="Times New Roman"/>
                <w:b/>
                <w:noProof/>
                <w:sz w:val="24"/>
                <w:szCs w:val="24"/>
              </w:rPr>
            </w:pPr>
            <w:r w:rsidRPr="00A84044">
              <w:rPr>
                <w:rFonts w:ascii="Times New Roman" w:eastAsia="Times New Roman" w:hAnsi="Times New Roman" w:cs="Times New Roman"/>
                <w:noProof/>
                <w:sz w:val="24"/>
                <w:szCs w:val="24"/>
              </w:rPr>
              <w:t>Neatitinka – 0</w:t>
            </w:r>
          </w:p>
        </w:tc>
        <w:tc>
          <w:tcPr>
            <w:tcW w:w="850" w:type="dxa"/>
            <w:tcBorders>
              <w:top w:val="single" w:sz="4" w:space="0" w:color="000000"/>
              <w:left w:val="single" w:sz="4" w:space="0" w:color="000000"/>
              <w:bottom w:val="single" w:sz="4" w:space="0" w:color="auto"/>
              <w:right w:val="single" w:sz="4" w:space="0" w:color="000000"/>
            </w:tcBorders>
            <w:vAlign w:val="center"/>
          </w:tcPr>
          <w:p w14:paraId="6F4ABF1C" w14:textId="77777777" w:rsidR="00A84044" w:rsidRPr="00A84044" w:rsidRDefault="00A84044" w:rsidP="00A84044">
            <w:pPr>
              <w:spacing w:after="0" w:line="240" w:lineRule="auto"/>
              <w:rPr>
                <w:rFonts w:ascii="Times New Roman" w:eastAsia="Times New Roman" w:hAnsi="Times New Roman" w:cs="Times New Roman"/>
                <w:noProof/>
                <w:sz w:val="24"/>
                <w:szCs w:val="24"/>
              </w:rPr>
            </w:pPr>
          </w:p>
        </w:tc>
      </w:tr>
      <w:tr w:rsidR="00A84044" w:rsidRPr="00A84044" w14:paraId="67289A2D" w14:textId="77777777" w:rsidTr="001F7BD1">
        <w:trPr>
          <w:trHeight w:val="230"/>
        </w:trPr>
        <w:tc>
          <w:tcPr>
            <w:tcW w:w="710" w:type="dxa"/>
            <w:tcBorders>
              <w:top w:val="single" w:sz="4" w:space="0" w:color="auto"/>
              <w:left w:val="single" w:sz="4" w:space="0" w:color="000000"/>
              <w:bottom w:val="single" w:sz="4" w:space="0" w:color="auto"/>
              <w:right w:val="single" w:sz="4" w:space="0" w:color="000000"/>
            </w:tcBorders>
            <w:vAlign w:val="center"/>
          </w:tcPr>
          <w:p w14:paraId="0BC1E05B" w14:textId="77777777" w:rsidR="00A84044" w:rsidRPr="00A84044" w:rsidRDefault="00A84044" w:rsidP="00A84044">
            <w:pPr>
              <w:numPr>
                <w:ilvl w:val="0"/>
                <w:numId w:val="2"/>
              </w:numPr>
              <w:autoSpaceDN w:val="0"/>
              <w:spacing w:after="0" w:line="240" w:lineRule="auto"/>
              <w:ind w:left="357" w:hanging="357"/>
              <w:rPr>
                <w:rFonts w:ascii="Times New Roman" w:eastAsia="Times New Roman" w:hAnsi="Times New Roman" w:cs="Times New Roman"/>
                <w:noProof/>
                <w:sz w:val="24"/>
                <w:szCs w:val="24"/>
              </w:rPr>
            </w:pPr>
          </w:p>
        </w:tc>
        <w:tc>
          <w:tcPr>
            <w:tcW w:w="1842" w:type="dxa"/>
            <w:tcBorders>
              <w:top w:val="single" w:sz="4" w:space="0" w:color="auto"/>
              <w:left w:val="single" w:sz="4" w:space="0" w:color="000000"/>
              <w:bottom w:val="single" w:sz="4" w:space="0" w:color="000000"/>
              <w:right w:val="single" w:sz="4" w:space="0" w:color="000000"/>
            </w:tcBorders>
            <w:vAlign w:val="center"/>
            <w:hideMark/>
          </w:tcPr>
          <w:p w14:paraId="27C8CB71" w14:textId="77777777" w:rsidR="00A84044" w:rsidRPr="00A84044" w:rsidRDefault="00A84044" w:rsidP="00A84044">
            <w:pPr>
              <w:spacing w:after="0" w:line="240" w:lineRule="auto"/>
              <w:rPr>
                <w:rFonts w:ascii="Times New Roman" w:eastAsia="Times New Roman" w:hAnsi="Times New Roman" w:cs="Times New Roman"/>
                <w:b/>
                <w:noProof/>
                <w:sz w:val="24"/>
                <w:szCs w:val="24"/>
              </w:rPr>
            </w:pPr>
            <w:r w:rsidRPr="00A84044">
              <w:rPr>
                <w:rFonts w:ascii="Times New Roman" w:eastAsia="Times New Roman" w:hAnsi="Times New Roman" w:cs="Times New Roman"/>
                <w:b/>
                <w:noProof/>
                <w:sz w:val="24"/>
                <w:szCs w:val="24"/>
              </w:rPr>
              <w:t>Programos veiklos</w:t>
            </w:r>
          </w:p>
          <w:p w14:paraId="5D31735C" w14:textId="77777777" w:rsidR="00A84044" w:rsidRPr="00A84044" w:rsidRDefault="00A84044" w:rsidP="00A84044">
            <w:pPr>
              <w:spacing w:after="0" w:line="240" w:lineRule="auto"/>
              <w:rPr>
                <w:rFonts w:ascii="Times New Roman" w:eastAsia="Times New Roman" w:hAnsi="Times New Roman" w:cs="Times New Roman"/>
                <w:b/>
                <w:noProof/>
                <w:sz w:val="24"/>
                <w:szCs w:val="24"/>
              </w:rPr>
            </w:pPr>
            <w:r w:rsidRPr="00A84044">
              <w:rPr>
                <w:rFonts w:ascii="Times New Roman" w:eastAsia="Times New Roman" w:hAnsi="Times New Roman" w:cs="Times New Roman"/>
                <w:b/>
                <w:noProof/>
                <w:sz w:val="24"/>
                <w:szCs w:val="24"/>
              </w:rPr>
              <w:t>(0–3 balai)</w:t>
            </w:r>
          </w:p>
        </w:tc>
        <w:tc>
          <w:tcPr>
            <w:tcW w:w="6663" w:type="dxa"/>
            <w:tcBorders>
              <w:top w:val="single" w:sz="4" w:space="0" w:color="auto"/>
              <w:left w:val="single" w:sz="4" w:space="0" w:color="000000"/>
              <w:bottom w:val="single" w:sz="4" w:space="0" w:color="000000"/>
              <w:right w:val="single" w:sz="4" w:space="0" w:color="000000"/>
            </w:tcBorders>
            <w:vAlign w:val="center"/>
            <w:hideMark/>
          </w:tcPr>
          <w:p w14:paraId="4D236AEF" w14:textId="77777777" w:rsidR="00A84044" w:rsidRPr="00A84044" w:rsidRDefault="00A84044" w:rsidP="00A84044">
            <w:pPr>
              <w:spacing w:after="0" w:line="240" w:lineRule="auto"/>
              <w:rPr>
                <w:rFonts w:ascii="Times New Roman" w:eastAsia="Times New Roman" w:hAnsi="Times New Roman" w:cs="Times New Roman"/>
                <w:b/>
                <w:noProof/>
                <w:sz w:val="24"/>
                <w:szCs w:val="24"/>
              </w:rPr>
            </w:pPr>
            <w:r w:rsidRPr="00A84044">
              <w:rPr>
                <w:rFonts w:ascii="Times New Roman" w:eastAsia="Times New Roman" w:hAnsi="Times New Roman" w:cs="Times New Roman"/>
                <w:b/>
                <w:noProof/>
                <w:sz w:val="24"/>
                <w:szCs w:val="24"/>
              </w:rPr>
              <w:t>Programos veiklos plano vertinimas</w:t>
            </w:r>
          </w:p>
          <w:p w14:paraId="62CA3CD9" w14:textId="77777777" w:rsidR="00A84044" w:rsidRPr="00A84044" w:rsidRDefault="00A84044" w:rsidP="00A84044">
            <w:pPr>
              <w:spacing w:after="0" w:line="240" w:lineRule="auto"/>
              <w:rPr>
                <w:rFonts w:ascii="Times New Roman" w:eastAsia="Times New Roman" w:hAnsi="Times New Roman" w:cs="Times New Roman"/>
                <w:noProof/>
                <w:sz w:val="24"/>
                <w:szCs w:val="24"/>
              </w:rPr>
            </w:pPr>
            <w:r w:rsidRPr="00A84044">
              <w:rPr>
                <w:rFonts w:ascii="Times New Roman" w:eastAsia="Times New Roman" w:hAnsi="Times New Roman" w:cs="Times New Roman"/>
                <w:noProof/>
                <w:sz w:val="24"/>
                <w:szCs w:val="24"/>
              </w:rPr>
              <w:t>Veiklos planuojamos konkrečiai, jos įdomios, orientuotos į vaiko tobulinimą, mokymosi motyvacijos didinimą – 3</w:t>
            </w:r>
          </w:p>
          <w:p w14:paraId="038D2B80" w14:textId="77777777" w:rsidR="00A84044" w:rsidRPr="00A84044" w:rsidRDefault="00A84044" w:rsidP="00A84044">
            <w:pPr>
              <w:spacing w:after="0" w:line="240" w:lineRule="auto"/>
              <w:rPr>
                <w:rFonts w:ascii="Times New Roman" w:eastAsia="Times New Roman" w:hAnsi="Times New Roman" w:cs="Times New Roman"/>
                <w:noProof/>
                <w:sz w:val="24"/>
                <w:szCs w:val="24"/>
              </w:rPr>
            </w:pPr>
            <w:r w:rsidRPr="00A84044">
              <w:rPr>
                <w:rFonts w:ascii="Times New Roman" w:eastAsia="Times New Roman" w:hAnsi="Times New Roman" w:cs="Times New Roman"/>
                <w:noProof/>
                <w:sz w:val="24"/>
                <w:szCs w:val="24"/>
              </w:rPr>
              <w:t>Veiklos orientuotos į vaiko tobulinimą, tačiau plane jos pateiktos nepakankamai detaliai – 2</w:t>
            </w:r>
          </w:p>
          <w:p w14:paraId="59CA78BB" w14:textId="77777777" w:rsidR="00A84044" w:rsidRPr="00A84044" w:rsidRDefault="00A84044" w:rsidP="00A84044">
            <w:pPr>
              <w:spacing w:after="0" w:line="240" w:lineRule="auto"/>
              <w:rPr>
                <w:rFonts w:ascii="Times New Roman" w:eastAsia="Times New Roman" w:hAnsi="Times New Roman" w:cs="Times New Roman"/>
                <w:noProof/>
                <w:sz w:val="24"/>
                <w:szCs w:val="24"/>
              </w:rPr>
            </w:pPr>
            <w:r w:rsidRPr="00A84044">
              <w:rPr>
                <w:rFonts w:ascii="Times New Roman" w:eastAsia="Times New Roman" w:hAnsi="Times New Roman" w:cs="Times New Roman"/>
                <w:noProof/>
                <w:sz w:val="24"/>
                <w:szCs w:val="24"/>
              </w:rPr>
              <w:t>Veiklos planas nekonkretus, neinformatyvus – 1</w:t>
            </w:r>
          </w:p>
          <w:p w14:paraId="478696B8" w14:textId="77777777" w:rsidR="00A84044" w:rsidRPr="00A84044" w:rsidRDefault="00A84044" w:rsidP="00A84044">
            <w:pPr>
              <w:spacing w:after="0" w:line="240" w:lineRule="auto"/>
              <w:rPr>
                <w:rFonts w:ascii="Times New Roman" w:eastAsia="Times New Roman" w:hAnsi="Times New Roman" w:cs="Times New Roman"/>
                <w:noProof/>
                <w:sz w:val="24"/>
                <w:szCs w:val="24"/>
              </w:rPr>
            </w:pPr>
            <w:r w:rsidRPr="00A84044">
              <w:rPr>
                <w:rFonts w:ascii="Times New Roman" w:eastAsia="Times New Roman" w:hAnsi="Times New Roman" w:cs="Times New Roman"/>
                <w:noProof/>
                <w:sz w:val="24"/>
                <w:szCs w:val="24"/>
              </w:rPr>
              <w:t>Veiklos planas nepateiktas – 0</w:t>
            </w:r>
          </w:p>
        </w:tc>
        <w:tc>
          <w:tcPr>
            <w:tcW w:w="850" w:type="dxa"/>
            <w:tcBorders>
              <w:top w:val="single" w:sz="4" w:space="0" w:color="auto"/>
              <w:left w:val="single" w:sz="4" w:space="0" w:color="000000"/>
              <w:bottom w:val="single" w:sz="4" w:space="0" w:color="000000"/>
              <w:right w:val="single" w:sz="4" w:space="0" w:color="000000"/>
            </w:tcBorders>
            <w:vAlign w:val="center"/>
          </w:tcPr>
          <w:p w14:paraId="1150E331" w14:textId="77777777" w:rsidR="00A84044" w:rsidRPr="00A84044" w:rsidRDefault="00A84044" w:rsidP="00A84044">
            <w:pPr>
              <w:spacing w:after="0" w:line="240" w:lineRule="auto"/>
              <w:rPr>
                <w:rFonts w:ascii="Times New Roman" w:eastAsia="Times New Roman" w:hAnsi="Times New Roman" w:cs="Times New Roman"/>
                <w:noProof/>
                <w:sz w:val="24"/>
                <w:szCs w:val="24"/>
              </w:rPr>
            </w:pPr>
          </w:p>
        </w:tc>
      </w:tr>
      <w:tr w:rsidR="00A84044" w:rsidRPr="00A84044" w14:paraId="69BD3533" w14:textId="77777777" w:rsidTr="001F7BD1">
        <w:tc>
          <w:tcPr>
            <w:tcW w:w="710" w:type="dxa"/>
            <w:tcBorders>
              <w:top w:val="single" w:sz="4" w:space="0" w:color="auto"/>
              <w:left w:val="single" w:sz="4" w:space="0" w:color="000000"/>
              <w:bottom w:val="single" w:sz="4" w:space="0" w:color="000000"/>
              <w:right w:val="single" w:sz="4" w:space="0" w:color="000000"/>
            </w:tcBorders>
            <w:vAlign w:val="center"/>
          </w:tcPr>
          <w:p w14:paraId="1BAFA636" w14:textId="77777777" w:rsidR="00A84044" w:rsidRPr="00A84044" w:rsidRDefault="00A84044" w:rsidP="00A84044">
            <w:pPr>
              <w:numPr>
                <w:ilvl w:val="0"/>
                <w:numId w:val="2"/>
              </w:numPr>
              <w:autoSpaceDN w:val="0"/>
              <w:spacing w:after="0" w:line="240" w:lineRule="auto"/>
              <w:ind w:left="357" w:hanging="357"/>
              <w:rPr>
                <w:rFonts w:ascii="Times New Roman" w:eastAsia="Times New Roman" w:hAnsi="Times New Roman" w:cs="Times New Roman"/>
                <w:noProof/>
                <w:sz w:val="24"/>
                <w:szCs w:val="24"/>
              </w:rPr>
            </w:pP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3C8834BE" w14:textId="77777777" w:rsidR="00A84044" w:rsidRPr="00A84044" w:rsidRDefault="00A84044" w:rsidP="00A84044">
            <w:pPr>
              <w:spacing w:after="0" w:line="240" w:lineRule="auto"/>
              <w:rPr>
                <w:rFonts w:ascii="Times New Roman" w:eastAsia="Times New Roman" w:hAnsi="Times New Roman" w:cs="Times New Roman"/>
                <w:b/>
                <w:noProof/>
                <w:sz w:val="24"/>
                <w:szCs w:val="24"/>
              </w:rPr>
            </w:pPr>
            <w:r w:rsidRPr="00A84044">
              <w:rPr>
                <w:rFonts w:ascii="Times New Roman" w:eastAsia="Times New Roman" w:hAnsi="Times New Roman" w:cs="Times New Roman"/>
                <w:b/>
                <w:noProof/>
                <w:sz w:val="24"/>
                <w:szCs w:val="24"/>
              </w:rPr>
              <w:t xml:space="preserve">Siektini rezultatai </w:t>
            </w:r>
          </w:p>
          <w:p w14:paraId="505C2FAB" w14:textId="77777777" w:rsidR="00A84044" w:rsidRPr="00A84044" w:rsidRDefault="00A84044" w:rsidP="00A84044">
            <w:pPr>
              <w:spacing w:after="0" w:line="240" w:lineRule="auto"/>
              <w:rPr>
                <w:rFonts w:ascii="Times New Roman" w:eastAsia="Times New Roman" w:hAnsi="Times New Roman" w:cs="Times New Roman"/>
                <w:b/>
                <w:noProof/>
                <w:sz w:val="24"/>
                <w:szCs w:val="24"/>
              </w:rPr>
            </w:pPr>
            <w:r w:rsidRPr="00A84044">
              <w:rPr>
                <w:rFonts w:ascii="Times New Roman" w:eastAsia="Times New Roman" w:hAnsi="Times New Roman" w:cs="Times New Roman"/>
                <w:b/>
                <w:noProof/>
                <w:sz w:val="24"/>
                <w:szCs w:val="24"/>
              </w:rPr>
              <w:t>(0–2 balai)</w:t>
            </w:r>
          </w:p>
        </w:tc>
        <w:tc>
          <w:tcPr>
            <w:tcW w:w="6663" w:type="dxa"/>
            <w:tcBorders>
              <w:top w:val="single" w:sz="4" w:space="0" w:color="000000"/>
              <w:left w:val="single" w:sz="4" w:space="0" w:color="000000"/>
              <w:bottom w:val="single" w:sz="4" w:space="0" w:color="000000"/>
              <w:right w:val="single" w:sz="4" w:space="0" w:color="000000"/>
            </w:tcBorders>
            <w:vAlign w:val="center"/>
            <w:hideMark/>
          </w:tcPr>
          <w:p w14:paraId="7B9D9A5E" w14:textId="77777777" w:rsidR="00A84044" w:rsidRPr="00A84044" w:rsidRDefault="00A84044" w:rsidP="00A84044">
            <w:pPr>
              <w:spacing w:after="0" w:line="240" w:lineRule="auto"/>
              <w:rPr>
                <w:rFonts w:ascii="Times New Roman" w:eastAsia="Times New Roman" w:hAnsi="Times New Roman" w:cs="Times New Roman"/>
                <w:b/>
                <w:bCs/>
                <w:noProof/>
                <w:sz w:val="24"/>
                <w:szCs w:val="24"/>
              </w:rPr>
            </w:pPr>
            <w:r w:rsidRPr="00A84044">
              <w:rPr>
                <w:rFonts w:ascii="Times New Roman" w:eastAsia="Times New Roman" w:hAnsi="Times New Roman" w:cs="Times New Roman"/>
                <w:b/>
                <w:bCs/>
                <w:noProof/>
                <w:sz w:val="24"/>
                <w:szCs w:val="24"/>
              </w:rPr>
              <w:t>Siekiamų rezultatų, sėkmės kriterijų dermė su tikslais, uždaviniais, planuojama vykdyti veikla</w:t>
            </w:r>
          </w:p>
          <w:p w14:paraId="683813E3" w14:textId="77777777" w:rsidR="00A84044" w:rsidRPr="00A84044" w:rsidRDefault="00A84044" w:rsidP="00A84044">
            <w:pPr>
              <w:spacing w:after="0" w:line="240" w:lineRule="auto"/>
              <w:rPr>
                <w:rFonts w:ascii="Times New Roman" w:eastAsia="Times New Roman" w:hAnsi="Times New Roman" w:cs="Times New Roman"/>
                <w:noProof/>
                <w:sz w:val="24"/>
                <w:szCs w:val="24"/>
              </w:rPr>
            </w:pPr>
            <w:r w:rsidRPr="00A84044">
              <w:rPr>
                <w:rFonts w:ascii="Times New Roman" w:eastAsia="Times New Roman" w:hAnsi="Times New Roman" w:cs="Times New Roman"/>
                <w:noProof/>
                <w:sz w:val="24"/>
                <w:szCs w:val="24"/>
              </w:rPr>
              <w:t>Taip – 2</w:t>
            </w:r>
          </w:p>
          <w:p w14:paraId="4A5FE287" w14:textId="77777777" w:rsidR="00A84044" w:rsidRPr="00A84044" w:rsidRDefault="00A84044" w:rsidP="00A84044">
            <w:pPr>
              <w:spacing w:after="0" w:line="240" w:lineRule="auto"/>
              <w:rPr>
                <w:rFonts w:ascii="Times New Roman" w:eastAsia="Times New Roman" w:hAnsi="Times New Roman" w:cs="Times New Roman"/>
                <w:noProof/>
                <w:sz w:val="24"/>
                <w:szCs w:val="24"/>
              </w:rPr>
            </w:pPr>
            <w:r w:rsidRPr="00A84044">
              <w:rPr>
                <w:rFonts w:ascii="Times New Roman" w:eastAsia="Times New Roman" w:hAnsi="Times New Roman" w:cs="Times New Roman"/>
                <w:noProof/>
                <w:sz w:val="24"/>
                <w:szCs w:val="24"/>
              </w:rPr>
              <w:t>Iš dalies – 1</w:t>
            </w:r>
          </w:p>
          <w:p w14:paraId="5B822092" w14:textId="77777777" w:rsidR="00A84044" w:rsidRPr="00A84044" w:rsidRDefault="00A84044" w:rsidP="00A84044">
            <w:pPr>
              <w:spacing w:after="0" w:line="240" w:lineRule="auto"/>
              <w:rPr>
                <w:rFonts w:ascii="Times New Roman" w:eastAsia="Times New Roman" w:hAnsi="Times New Roman" w:cs="Times New Roman"/>
                <w:noProof/>
                <w:sz w:val="24"/>
                <w:szCs w:val="24"/>
              </w:rPr>
            </w:pPr>
            <w:r w:rsidRPr="00A84044">
              <w:rPr>
                <w:rFonts w:ascii="Times New Roman" w:eastAsia="Times New Roman" w:hAnsi="Times New Roman" w:cs="Times New Roman"/>
                <w:noProof/>
                <w:sz w:val="24"/>
                <w:szCs w:val="24"/>
              </w:rPr>
              <w:t xml:space="preserve">Ne – 0 </w:t>
            </w:r>
          </w:p>
        </w:tc>
        <w:tc>
          <w:tcPr>
            <w:tcW w:w="850" w:type="dxa"/>
            <w:tcBorders>
              <w:top w:val="single" w:sz="4" w:space="0" w:color="000000"/>
              <w:left w:val="single" w:sz="4" w:space="0" w:color="000000"/>
              <w:bottom w:val="single" w:sz="4" w:space="0" w:color="000000"/>
              <w:right w:val="single" w:sz="4" w:space="0" w:color="000000"/>
            </w:tcBorders>
            <w:vAlign w:val="center"/>
          </w:tcPr>
          <w:p w14:paraId="2A285E7A" w14:textId="77777777" w:rsidR="00A84044" w:rsidRPr="00A84044" w:rsidRDefault="00A84044" w:rsidP="00A84044">
            <w:pPr>
              <w:spacing w:after="0" w:line="240" w:lineRule="auto"/>
              <w:rPr>
                <w:rFonts w:ascii="Times New Roman" w:eastAsia="Times New Roman" w:hAnsi="Times New Roman" w:cs="Times New Roman"/>
                <w:noProof/>
                <w:sz w:val="24"/>
                <w:szCs w:val="24"/>
              </w:rPr>
            </w:pPr>
          </w:p>
        </w:tc>
      </w:tr>
      <w:tr w:rsidR="00A84044" w:rsidRPr="00A84044" w14:paraId="764F6A3F" w14:textId="77777777" w:rsidTr="001F7BD1">
        <w:trPr>
          <w:trHeight w:val="630"/>
        </w:trPr>
        <w:tc>
          <w:tcPr>
            <w:tcW w:w="710" w:type="dxa"/>
            <w:tcBorders>
              <w:top w:val="single" w:sz="4" w:space="0" w:color="000000"/>
              <w:left w:val="single" w:sz="4" w:space="0" w:color="000000"/>
              <w:bottom w:val="single" w:sz="4" w:space="0" w:color="auto"/>
              <w:right w:val="single" w:sz="4" w:space="0" w:color="000000"/>
            </w:tcBorders>
            <w:vAlign w:val="center"/>
          </w:tcPr>
          <w:p w14:paraId="1AAEDF4A" w14:textId="77777777" w:rsidR="00A84044" w:rsidRPr="00A84044" w:rsidRDefault="00A84044" w:rsidP="00A84044">
            <w:pPr>
              <w:numPr>
                <w:ilvl w:val="0"/>
                <w:numId w:val="2"/>
              </w:numPr>
              <w:autoSpaceDN w:val="0"/>
              <w:spacing w:after="0" w:line="240" w:lineRule="auto"/>
              <w:ind w:left="357" w:hanging="357"/>
              <w:rPr>
                <w:rFonts w:ascii="Times New Roman" w:eastAsia="Times New Roman" w:hAnsi="Times New Roman" w:cs="Times New Roman"/>
                <w:noProof/>
                <w:sz w:val="24"/>
                <w:szCs w:val="24"/>
              </w:rPr>
            </w:pPr>
          </w:p>
        </w:tc>
        <w:tc>
          <w:tcPr>
            <w:tcW w:w="1842" w:type="dxa"/>
            <w:tcBorders>
              <w:top w:val="single" w:sz="4" w:space="0" w:color="000000"/>
              <w:left w:val="single" w:sz="4" w:space="0" w:color="000000"/>
              <w:bottom w:val="single" w:sz="4" w:space="0" w:color="auto"/>
              <w:right w:val="single" w:sz="4" w:space="0" w:color="000000"/>
            </w:tcBorders>
            <w:vAlign w:val="center"/>
            <w:hideMark/>
          </w:tcPr>
          <w:p w14:paraId="41B8D3BA" w14:textId="77777777" w:rsidR="00A84044" w:rsidRPr="00A84044" w:rsidRDefault="00A84044" w:rsidP="00A84044">
            <w:pPr>
              <w:spacing w:after="0" w:line="240" w:lineRule="auto"/>
              <w:rPr>
                <w:rFonts w:ascii="Times New Roman" w:eastAsia="Times New Roman" w:hAnsi="Times New Roman" w:cs="Times New Roman"/>
                <w:b/>
                <w:noProof/>
                <w:sz w:val="24"/>
                <w:szCs w:val="24"/>
              </w:rPr>
            </w:pPr>
            <w:r w:rsidRPr="00A84044">
              <w:rPr>
                <w:rFonts w:ascii="Times New Roman" w:eastAsia="Times New Roman" w:hAnsi="Times New Roman" w:cs="Times New Roman"/>
                <w:b/>
                <w:noProof/>
                <w:sz w:val="24"/>
                <w:szCs w:val="24"/>
              </w:rPr>
              <w:t>Programos dalyvių skaičius</w:t>
            </w:r>
          </w:p>
          <w:p w14:paraId="6A9F6919" w14:textId="77777777" w:rsidR="00A84044" w:rsidRPr="00A84044" w:rsidRDefault="00A84044" w:rsidP="00A84044">
            <w:pPr>
              <w:spacing w:after="0" w:line="240" w:lineRule="auto"/>
              <w:rPr>
                <w:rFonts w:ascii="Times New Roman" w:eastAsia="Times New Roman" w:hAnsi="Times New Roman" w:cs="Times New Roman"/>
                <w:b/>
                <w:noProof/>
                <w:sz w:val="24"/>
                <w:szCs w:val="24"/>
              </w:rPr>
            </w:pPr>
            <w:r w:rsidRPr="00A84044">
              <w:rPr>
                <w:rFonts w:ascii="Times New Roman" w:eastAsia="Times New Roman" w:hAnsi="Times New Roman" w:cs="Times New Roman"/>
                <w:b/>
                <w:noProof/>
                <w:sz w:val="24"/>
                <w:szCs w:val="24"/>
              </w:rPr>
              <w:t>(0–4 balai)</w:t>
            </w:r>
          </w:p>
        </w:tc>
        <w:tc>
          <w:tcPr>
            <w:tcW w:w="6663" w:type="dxa"/>
            <w:tcBorders>
              <w:top w:val="single" w:sz="4" w:space="0" w:color="000000"/>
              <w:left w:val="single" w:sz="4" w:space="0" w:color="000000"/>
              <w:bottom w:val="single" w:sz="4" w:space="0" w:color="auto"/>
              <w:right w:val="single" w:sz="4" w:space="0" w:color="000000"/>
            </w:tcBorders>
            <w:vAlign w:val="center"/>
            <w:hideMark/>
          </w:tcPr>
          <w:p w14:paraId="008FDED2" w14:textId="77777777" w:rsidR="00A84044" w:rsidRPr="00A84044" w:rsidRDefault="00A84044" w:rsidP="00A84044">
            <w:pPr>
              <w:spacing w:after="0" w:line="240" w:lineRule="auto"/>
              <w:rPr>
                <w:rFonts w:ascii="Times New Roman" w:eastAsia="Times New Roman" w:hAnsi="Times New Roman" w:cs="Times New Roman"/>
                <w:noProof/>
                <w:sz w:val="24"/>
                <w:szCs w:val="24"/>
              </w:rPr>
            </w:pPr>
            <w:r w:rsidRPr="00A84044">
              <w:rPr>
                <w:rFonts w:ascii="Times New Roman" w:eastAsia="Times New Roman" w:hAnsi="Times New Roman" w:cs="Times New Roman"/>
                <w:noProof/>
                <w:sz w:val="24"/>
                <w:szCs w:val="24"/>
              </w:rPr>
              <w:t>40 ir daugiau – 4</w:t>
            </w:r>
          </w:p>
          <w:p w14:paraId="2A63BFA2" w14:textId="77777777" w:rsidR="00A84044" w:rsidRPr="00A84044" w:rsidRDefault="00A84044" w:rsidP="00A84044">
            <w:pPr>
              <w:spacing w:after="0" w:line="240" w:lineRule="auto"/>
              <w:rPr>
                <w:rFonts w:ascii="Times New Roman" w:eastAsia="Times New Roman" w:hAnsi="Times New Roman" w:cs="Times New Roman"/>
                <w:noProof/>
                <w:sz w:val="24"/>
                <w:szCs w:val="24"/>
              </w:rPr>
            </w:pPr>
            <w:r w:rsidRPr="00A84044">
              <w:rPr>
                <w:rFonts w:ascii="Times New Roman" w:eastAsia="Times New Roman" w:hAnsi="Times New Roman" w:cs="Times New Roman"/>
                <w:noProof/>
                <w:sz w:val="24"/>
                <w:szCs w:val="24"/>
              </w:rPr>
              <w:t>12 ir 27 (pagal Aprašo 21 punkto nuostatas) – 4</w:t>
            </w:r>
          </w:p>
          <w:p w14:paraId="4FBB7D2C" w14:textId="77777777" w:rsidR="00A84044" w:rsidRPr="00A84044" w:rsidRDefault="00A84044" w:rsidP="00A84044">
            <w:pPr>
              <w:spacing w:after="0" w:line="240" w:lineRule="auto"/>
              <w:rPr>
                <w:rFonts w:ascii="Times New Roman" w:eastAsia="Times New Roman" w:hAnsi="Times New Roman" w:cs="Times New Roman"/>
                <w:noProof/>
                <w:sz w:val="24"/>
                <w:szCs w:val="24"/>
              </w:rPr>
            </w:pPr>
            <w:r w:rsidRPr="00A84044">
              <w:rPr>
                <w:rFonts w:ascii="Times New Roman" w:eastAsia="Times New Roman" w:hAnsi="Times New Roman" w:cs="Times New Roman"/>
                <w:noProof/>
                <w:sz w:val="24"/>
                <w:szCs w:val="24"/>
              </w:rPr>
              <w:t>30–40 –              3</w:t>
            </w:r>
          </w:p>
          <w:p w14:paraId="66BDE5B9" w14:textId="77777777" w:rsidR="00A84044" w:rsidRPr="00A84044" w:rsidRDefault="00A84044" w:rsidP="00A84044">
            <w:pPr>
              <w:spacing w:after="0" w:line="240" w:lineRule="auto"/>
              <w:rPr>
                <w:rFonts w:ascii="Times New Roman" w:eastAsia="Times New Roman" w:hAnsi="Times New Roman" w:cs="Times New Roman"/>
                <w:noProof/>
                <w:sz w:val="24"/>
                <w:szCs w:val="24"/>
              </w:rPr>
            </w:pPr>
            <w:r w:rsidRPr="00A84044">
              <w:rPr>
                <w:rFonts w:ascii="Times New Roman" w:eastAsia="Times New Roman" w:hAnsi="Times New Roman" w:cs="Times New Roman"/>
                <w:noProof/>
                <w:sz w:val="24"/>
                <w:szCs w:val="24"/>
              </w:rPr>
              <w:t xml:space="preserve">20–30 –              2 </w:t>
            </w:r>
          </w:p>
          <w:p w14:paraId="1E22DF8C" w14:textId="77777777" w:rsidR="00A84044" w:rsidRPr="00A84044" w:rsidRDefault="00A84044" w:rsidP="00A84044">
            <w:pPr>
              <w:spacing w:after="0" w:line="240" w:lineRule="auto"/>
              <w:rPr>
                <w:rFonts w:ascii="Times New Roman" w:eastAsia="Times New Roman" w:hAnsi="Times New Roman" w:cs="Times New Roman"/>
                <w:noProof/>
                <w:sz w:val="24"/>
                <w:szCs w:val="24"/>
              </w:rPr>
            </w:pPr>
            <w:r w:rsidRPr="00A84044">
              <w:rPr>
                <w:rFonts w:ascii="Times New Roman" w:eastAsia="Times New Roman" w:hAnsi="Times New Roman" w:cs="Times New Roman"/>
                <w:noProof/>
                <w:sz w:val="24"/>
                <w:szCs w:val="24"/>
              </w:rPr>
              <w:t>10–20 –              1</w:t>
            </w:r>
          </w:p>
          <w:p w14:paraId="3AE6C292" w14:textId="77777777" w:rsidR="00A84044" w:rsidRPr="00A84044" w:rsidRDefault="00A84044" w:rsidP="00A84044">
            <w:pPr>
              <w:spacing w:after="0" w:line="240" w:lineRule="auto"/>
              <w:rPr>
                <w:rFonts w:ascii="Times New Roman" w:eastAsia="Times New Roman" w:hAnsi="Times New Roman" w:cs="Times New Roman"/>
                <w:noProof/>
                <w:sz w:val="24"/>
                <w:szCs w:val="24"/>
              </w:rPr>
            </w:pPr>
            <w:r w:rsidRPr="00A84044">
              <w:rPr>
                <w:rFonts w:ascii="Times New Roman" w:eastAsia="Times New Roman" w:hAnsi="Times New Roman" w:cs="Times New Roman"/>
                <w:noProof/>
                <w:sz w:val="24"/>
                <w:szCs w:val="24"/>
              </w:rPr>
              <w:t>Iki 12 –               0</w:t>
            </w:r>
          </w:p>
        </w:tc>
        <w:tc>
          <w:tcPr>
            <w:tcW w:w="850" w:type="dxa"/>
            <w:tcBorders>
              <w:top w:val="single" w:sz="4" w:space="0" w:color="000000"/>
              <w:left w:val="single" w:sz="4" w:space="0" w:color="000000"/>
              <w:bottom w:val="single" w:sz="4" w:space="0" w:color="auto"/>
              <w:right w:val="single" w:sz="4" w:space="0" w:color="000000"/>
            </w:tcBorders>
            <w:vAlign w:val="center"/>
          </w:tcPr>
          <w:p w14:paraId="41C3242B" w14:textId="77777777" w:rsidR="00A84044" w:rsidRPr="00A84044" w:rsidRDefault="00A84044" w:rsidP="00A84044">
            <w:pPr>
              <w:spacing w:after="0" w:line="240" w:lineRule="auto"/>
              <w:rPr>
                <w:rFonts w:ascii="Times New Roman" w:eastAsia="Times New Roman" w:hAnsi="Times New Roman" w:cs="Times New Roman"/>
                <w:noProof/>
                <w:sz w:val="24"/>
                <w:szCs w:val="24"/>
              </w:rPr>
            </w:pPr>
          </w:p>
        </w:tc>
      </w:tr>
      <w:tr w:rsidR="00A84044" w:rsidRPr="00A84044" w14:paraId="72F220D4" w14:textId="77777777" w:rsidTr="001F7BD1">
        <w:trPr>
          <w:trHeight w:val="630"/>
        </w:trPr>
        <w:tc>
          <w:tcPr>
            <w:tcW w:w="710" w:type="dxa"/>
            <w:tcBorders>
              <w:top w:val="single" w:sz="4" w:space="0" w:color="000000"/>
              <w:left w:val="single" w:sz="4" w:space="0" w:color="000000"/>
              <w:bottom w:val="single" w:sz="4" w:space="0" w:color="auto"/>
              <w:right w:val="single" w:sz="4" w:space="0" w:color="000000"/>
            </w:tcBorders>
            <w:vAlign w:val="center"/>
          </w:tcPr>
          <w:p w14:paraId="5FABF0EA" w14:textId="77777777" w:rsidR="00A84044" w:rsidRPr="00A84044" w:rsidRDefault="00A84044" w:rsidP="00A84044">
            <w:pPr>
              <w:numPr>
                <w:ilvl w:val="0"/>
                <w:numId w:val="2"/>
              </w:numPr>
              <w:autoSpaceDN w:val="0"/>
              <w:spacing w:after="0" w:line="240" w:lineRule="auto"/>
              <w:ind w:left="357" w:hanging="357"/>
              <w:rPr>
                <w:rFonts w:ascii="Times New Roman" w:eastAsia="Times New Roman" w:hAnsi="Times New Roman" w:cs="Times New Roman"/>
                <w:noProof/>
                <w:sz w:val="24"/>
                <w:szCs w:val="24"/>
              </w:rPr>
            </w:pPr>
          </w:p>
        </w:tc>
        <w:tc>
          <w:tcPr>
            <w:tcW w:w="1842" w:type="dxa"/>
            <w:tcBorders>
              <w:top w:val="single" w:sz="4" w:space="0" w:color="000000"/>
              <w:left w:val="single" w:sz="4" w:space="0" w:color="000000"/>
              <w:bottom w:val="single" w:sz="4" w:space="0" w:color="auto"/>
              <w:right w:val="single" w:sz="4" w:space="0" w:color="000000"/>
            </w:tcBorders>
            <w:vAlign w:val="center"/>
            <w:hideMark/>
          </w:tcPr>
          <w:p w14:paraId="62462EED" w14:textId="77777777" w:rsidR="00A84044" w:rsidRPr="00A84044" w:rsidRDefault="00A84044" w:rsidP="00A84044">
            <w:pPr>
              <w:spacing w:after="0" w:line="240" w:lineRule="auto"/>
              <w:rPr>
                <w:rFonts w:ascii="Times New Roman" w:eastAsia="Times New Roman" w:hAnsi="Times New Roman" w:cs="Times New Roman"/>
                <w:b/>
                <w:noProof/>
                <w:sz w:val="24"/>
                <w:szCs w:val="24"/>
              </w:rPr>
            </w:pPr>
            <w:r w:rsidRPr="00A84044">
              <w:rPr>
                <w:rFonts w:ascii="Times New Roman" w:eastAsia="Times New Roman" w:hAnsi="Times New Roman" w:cs="Times New Roman"/>
                <w:b/>
                <w:noProof/>
                <w:sz w:val="24"/>
                <w:szCs w:val="24"/>
              </w:rPr>
              <w:t>Trukmė</w:t>
            </w:r>
          </w:p>
          <w:p w14:paraId="398325D8" w14:textId="77777777" w:rsidR="00A84044" w:rsidRPr="00A84044" w:rsidRDefault="00A84044" w:rsidP="00A84044">
            <w:pPr>
              <w:spacing w:after="0" w:line="240" w:lineRule="auto"/>
              <w:rPr>
                <w:rFonts w:ascii="Times New Roman" w:eastAsia="Times New Roman" w:hAnsi="Times New Roman" w:cs="Times New Roman"/>
                <w:b/>
                <w:noProof/>
                <w:sz w:val="24"/>
                <w:szCs w:val="24"/>
              </w:rPr>
            </w:pPr>
            <w:r w:rsidRPr="00A84044">
              <w:rPr>
                <w:rFonts w:ascii="Times New Roman" w:eastAsia="Times New Roman" w:hAnsi="Times New Roman" w:cs="Times New Roman"/>
                <w:b/>
                <w:noProof/>
                <w:sz w:val="24"/>
                <w:szCs w:val="24"/>
              </w:rPr>
              <w:t>(0–2 balai)</w:t>
            </w:r>
          </w:p>
        </w:tc>
        <w:tc>
          <w:tcPr>
            <w:tcW w:w="6663" w:type="dxa"/>
            <w:tcBorders>
              <w:top w:val="single" w:sz="4" w:space="0" w:color="000000"/>
              <w:left w:val="single" w:sz="4" w:space="0" w:color="000000"/>
              <w:bottom w:val="single" w:sz="4" w:space="0" w:color="auto"/>
              <w:right w:val="single" w:sz="4" w:space="0" w:color="000000"/>
            </w:tcBorders>
            <w:vAlign w:val="center"/>
            <w:hideMark/>
          </w:tcPr>
          <w:p w14:paraId="774FB0F3" w14:textId="77777777" w:rsidR="00A84044" w:rsidRPr="00A84044" w:rsidRDefault="00A84044" w:rsidP="00A84044">
            <w:pPr>
              <w:spacing w:after="0" w:line="240" w:lineRule="auto"/>
              <w:rPr>
                <w:rFonts w:ascii="Times New Roman" w:eastAsia="Times New Roman" w:hAnsi="Times New Roman" w:cs="Times New Roman"/>
                <w:b/>
                <w:noProof/>
                <w:sz w:val="24"/>
                <w:szCs w:val="24"/>
              </w:rPr>
            </w:pPr>
            <w:r w:rsidRPr="00A84044">
              <w:rPr>
                <w:rFonts w:ascii="Times New Roman" w:eastAsia="Times New Roman" w:hAnsi="Times New Roman" w:cs="Times New Roman"/>
                <w:b/>
                <w:noProof/>
                <w:sz w:val="24"/>
                <w:szCs w:val="24"/>
              </w:rPr>
              <w:t>Programos trukmė</w:t>
            </w:r>
          </w:p>
          <w:p w14:paraId="4744402E" w14:textId="77777777" w:rsidR="00A84044" w:rsidRPr="00A84044" w:rsidRDefault="00A84044" w:rsidP="00A84044">
            <w:pPr>
              <w:spacing w:after="0" w:line="240" w:lineRule="auto"/>
              <w:rPr>
                <w:rFonts w:ascii="Times New Roman" w:eastAsia="Times New Roman" w:hAnsi="Times New Roman" w:cs="Times New Roman"/>
                <w:noProof/>
                <w:sz w:val="24"/>
                <w:szCs w:val="24"/>
              </w:rPr>
            </w:pPr>
            <w:r w:rsidRPr="00A84044">
              <w:rPr>
                <w:rFonts w:ascii="Times New Roman" w:eastAsia="Times New Roman" w:hAnsi="Times New Roman" w:cs="Times New Roman"/>
                <w:noProof/>
                <w:sz w:val="24"/>
                <w:szCs w:val="24"/>
              </w:rPr>
              <w:t>Atitinka Aprašo 24 punkto reikalavimus – 2</w:t>
            </w:r>
          </w:p>
          <w:p w14:paraId="205EFFC0" w14:textId="77777777" w:rsidR="00A84044" w:rsidRPr="00A84044" w:rsidRDefault="00A84044" w:rsidP="00A84044">
            <w:pPr>
              <w:spacing w:after="0" w:line="240" w:lineRule="auto"/>
              <w:rPr>
                <w:rFonts w:ascii="Times New Roman" w:eastAsia="Times New Roman" w:hAnsi="Times New Roman" w:cs="Times New Roman"/>
                <w:noProof/>
                <w:sz w:val="24"/>
                <w:szCs w:val="24"/>
              </w:rPr>
            </w:pPr>
            <w:r w:rsidRPr="00A84044">
              <w:rPr>
                <w:rFonts w:ascii="Times New Roman" w:eastAsia="Times New Roman" w:hAnsi="Times New Roman" w:cs="Times New Roman"/>
                <w:noProof/>
                <w:sz w:val="24"/>
                <w:szCs w:val="24"/>
              </w:rPr>
              <w:t>Neatitinka Aprašo 24 punkto reikalavimų – 0</w:t>
            </w:r>
          </w:p>
        </w:tc>
        <w:tc>
          <w:tcPr>
            <w:tcW w:w="850" w:type="dxa"/>
            <w:tcBorders>
              <w:top w:val="single" w:sz="4" w:space="0" w:color="000000"/>
              <w:left w:val="single" w:sz="4" w:space="0" w:color="000000"/>
              <w:bottom w:val="single" w:sz="4" w:space="0" w:color="auto"/>
              <w:right w:val="single" w:sz="4" w:space="0" w:color="000000"/>
            </w:tcBorders>
            <w:vAlign w:val="center"/>
          </w:tcPr>
          <w:p w14:paraId="778636D2" w14:textId="77777777" w:rsidR="00A84044" w:rsidRPr="00A84044" w:rsidRDefault="00A84044" w:rsidP="00A84044">
            <w:pPr>
              <w:spacing w:after="0" w:line="240" w:lineRule="auto"/>
              <w:rPr>
                <w:rFonts w:ascii="Times New Roman" w:eastAsia="Times New Roman" w:hAnsi="Times New Roman" w:cs="Times New Roman"/>
                <w:noProof/>
                <w:sz w:val="24"/>
                <w:szCs w:val="24"/>
              </w:rPr>
            </w:pPr>
          </w:p>
        </w:tc>
      </w:tr>
      <w:tr w:rsidR="00A84044" w:rsidRPr="00A84044" w14:paraId="1DA1A3FC" w14:textId="77777777" w:rsidTr="001F7BD1">
        <w:tc>
          <w:tcPr>
            <w:tcW w:w="710" w:type="dxa"/>
            <w:tcBorders>
              <w:top w:val="single" w:sz="4" w:space="0" w:color="000000"/>
              <w:left w:val="single" w:sz="4" w:space="0" w:color="000000"/>
              <w:bottom w:val="single" w:sz="4" w:space="0" w:color="000000"/>
              <w:right w:val="single" w:sz="4" w:space="0" w:color="000000"/>
            </w:tcBorders>
            <w:vAlign w:val="center"/>
          </w:tcPr>
          <w:p w14:paraId="4DE25FAC" w14:textId="77777777" w:rsidR="00A84044" w:rsidRPr="00A84044" w:rsidRDefault="00A84044" w:rsidP="00A84044">
            <w:pPr>
              <w:numPr>
                <w:ilvl w:val="0"/>
                <w:numId w:val="2"/>
              </w:numPr>
              <w:autoSpaceDN w:val="0"/>
              <w:spacing w:after="0" w:line="240" w:lineRule="auto"/>
              <w:ind w:left="357" w:hanging="357"/>
              <w:rPr>
                <w:rFonts w:ascii="Times New Roman" w:eastAsia="Times New Roman" w:hAnsi="Times New Roman" w:cs="Times New Roman"/>
                <w:noProof/>
                <w:sz w:val="24"/>
                <w:szCs w:val="24"/>
              </w:rPr>
            </w:pP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007D30AA" w14:textId="77777777" w:rsidR="00A84044" w:rsidRPr="00A84044" w:rsidRDefault="00A84044" w:rsidP="00A84044">
            <w:pPr>
              <w:spacing w:after="0" w:line="240" w:lineRule="auto"/>
              <w:rPr>
                <w:rFonts w:ascii="Times New Roman" w:eastAsia="Times New Roman" w:hAnsi="Times New Roman" w:cs="Times New Roman"/>
                <w:b/>
                <w:noProof/>
                <w:sz w:val="24"/>
                <w:szCs w:val="24"/>
              </w:rPr>
            </w:pPr>
            <w:r w:rsidRPr="00A84044">
              <w:rPr>
                <w:rFonts w:ascii="Times New Roman" w:eastAsia="Times New Roman" w:hAnsi="Times New Roman" w:cs="Times New Roman"/>
                <w:b/>
                <w:noProof/>
                <w:sz w:val="24"/>
                <w:szCs w:val="24"/>
              </w:rPr>
              <w:t>Programos vykdytojai</w:t>
            </w:r>
          </w:p>
          <w:p w14:paraId="5DC0A1CD" w14:textId="77777777" w:rsidR="00A84044" w:rsidRPr="00A84044" w:rsidRDefault="00A84044" w:rsidP="00A84044">
            <w:pPr>
              <w:spacing w:after="0" w:line="240" w:lineRule="auto"/>
              <w:rPr>
                <w:rFonts w:ascii="Times New Roman" w:eastAsia="Times New Roman" w:hAnsi="Times New Roman" w:cs="Times New Roman"/>
                <w:b/>
                <w:noProof/>
                <w:sz w:val="24"/>
                <w:szCs w:val="24"/>
              </w:rPr>
            </w:pPr>
            <w:r w:rsidRPr="00A84044">
              <w:rPr>
                <w:rFonts w:ascii="Times New Roman" w:eastAsia="Times New Roman" w:hAnsi="Times New Roman" w:cs="Times New Roman"/>
                <w:b/>
                <w:noProof/>
                <w:sz w:val="24"/>
                <w:szCs w:val="24"/>
              </w:rPr>
              <w:t>(0–3 balai)</w:t>
            </w:r>
          </w:p>
        </w:tc>
        <w:tc>
          <w:tcPr>
            <w:tcW w:w="6663" w:type="dxa"/>
            <w:tcBorders>
              <w:top w:val="single" w:sz="4" w:space="0" w:color="000000"/>
              <w:left w:val="single" w:sz="4" w:space="0" w:color="000000"/>
              <w:bottom w:val="single" w:sz="4" w:space="0" w:color="000000"/>
              <w:right w:val="single" w:sz="4" w:space="0" w:color="000000"/>
            </w:tcBorders>
            <w:vAlign w:val="center"/>
            <w:hideMark/>
          </w:tcPr>
          <w:p w14:paraId="420C3095" w14:textId="77777777" w:rsidR="00A84044" w:rsidRPr="00A84044" w:rsidRDefault="00A84044" w:rsidP="00A84044">
            <w:pPr>
              <w:spacing w:after="0" w:line="240" w:lineRule="auto"/>
              <w:rPr>
                <w:rFonts w:ascii="Times New Roman" w:eastAsia="Times New Roman" w:hAnsi="Times New Roman" w:cs="Times New Roman"/>
                <w:noProof/>
                <w:color w:val="000000"/>
                <w:sz w:val="24"/>
                <w:szCs w:val="24"/>
                <w:lang w:eastAsia="lt-LT"/>
              </w:rPr>
            </w:pPr>
            <w:r w:rsidRPr="00A84044">
              <w:rPr>
                <w:rFonts w:ascii="Times New Roman" w:eastAsia="Times New Roman" w:hAnsi="Times New Roman" w:cs="Times New Roman"/>
                <w:noProof/>
                <w:color w:val="000000"/>
                <w:sz w:val="24"/>
                <w:szCs w:val="24"/>
                <w:lang w:eastAsia="lt-LT"/>
              </w:rPr>
              <w:t>Veiklas vykdys asmenys, turintys teisę dirbti mokytoju, ir savanoriai – 3;</w:t>
            </w:r>
          </w:p>
          <w:p w14:paraId="68B093C7" w14:textId="77777777" w:rsidR="00A84044" w:rsidRPr="00A84044" w:rsidRDefault="00A84044" w:rsidP="00A84044">
            <w:pPr>
              <w:spacing w:after="0" w:line="240" w:lineRule="auto"/>
              <w:rPr>
                <w:rFonts w:ascii="Times New Roman" w:eastAsia="Times New Roman" w:hAnsi="Times New Roman" w:cs="Times New Roman"/>
                <w:noProof/>
                <w:color w:val="000000"/>
                <w:sz w:val="24"/>
                <w:szCs w:val="24"/>
                <w:lang w:eastAsia="lt-LT"/>
              </w:rPr>
            </w:pPr>
            <w:r w:rsidRPr="00A84044">
              <w:rPr>
                <w:rFonts w:ascii="Times New Roman" w:eastAsia="Times New Roman" w:hAnsi="Times New Roman" w:cs="Times New Roman"/>
                <w:noProof/>
                <w:color w:val="000000"/>
                <w:sz w:val="24"/>
                <w:szCs w:val="24"/>
                <w:lang w:eastAsia="lt-LT"/>
              </w:rPr>
              <w:t>Veiklas vykdys asmenys, turintys teisę dirbti mokytoju – 2;</w:t>
            </w:r>
          </w:p>
          <w:p w14:paraId="5922165A" w14:textId="77777777" w:rsidR="00A84044" w:rsidRPr="00A84044" w:rsidRDefault="00A84044" w:rsidP="00A84044">
            <w:pPr>
              <w:spacing w:after="0" w:line="240" w:lineRule="auto"/>
              <w:rPr>
                <w:rFonts w:ascii="Times New Roman" w:eastAsia="Times New Roman" w:hAnsi="Times New Roman" w:cs="Times New Roman"/>
                <w:noProof/>
                <w:color w:val="000000"/>
                <w:sz w:val="24"/>
                <w:szCs w:val="24"/>
                <w:lang w:eastAsia="lt-LT"/>
              </w:rPr>
            </w:pPr>
            <w:r w:rsidRPr="00A84044">
              <w:rPr>
                <w:rFonts w:ascii="Times New Roman" w:eastAsia="Times New Roman" w:hAnsi="Times New Roman" w:cs="Times New Roman"/>
                <w:noProof/>
                <w:color w:val="000000"/>
                <w:sz w:val="24"/>
                <w:szCs w:val="24"/>
                <w:lang w:eastAsia="lt-LT"/>
              </w:rPr>
              <w:lastRenderedPageBreak/>
              <w:t>Nurodomas nepakankamas skaičius asmenų, turinčių teisę dirbti mokytojais – 1;</w:t>
            </w:r>
          </w:p>
          <w:p w14:paraId="0BC06B77" w14:textId="77777777" w:rsidR="00A84044" w:rsidRPr="00A84044" w:rsidRDefault="00A84044" w:rsidP="00A84044">
            <w:pPr>
              <w:spacing w:after="0" w:line="240" w:lineRule="auto"/>
              <w:rPr>
                <w:rFonts w:ascii="Times New Roman" w:eastAsia="Times New Roman" w:hAnsi="Times New Roman" w:cs="Times New Roman"/>
                <w:noProof/>
                <w:sz w:val="24"/>
                <w:szCs w:val="24"/>
              </w:rPr>
            </w:pPr>
            <w:r w:rsidRPr="00A84044">
              <w:rPr>
                <w:rFonts w:ascii="Times New Roman" w:eastAsia="Times New Roman" w:hAnsi="Times New Roman" w:cs="Times New Roman"/>
                <w:noProof/>
                <w:color w:val="000000"/>
                <w:sz w:val="24"/>
                <w:szCs w:val="24"/>
                <w:lang w:eastAsia="lt-LT"/>
              </w:rPr>
              <w:t>Programos vykdytojai nenurodyti – 0</w:t>
            </w:r>
          </w:p>
        </w:tc>
        <w:tc>
          <w:tcPr>
            <w:tcW w:w="850" w:type="dxa"/>
            <w:tcBorders>
              <w:top w:val="single" w:sz="4" w:space="0" w:color="000000"/>
              <w:left w:val="single" w:sz="4" w:space="0" w:color="000000"/>
              <w:bottom w:val="single" w:sz="4" w:space="0" w:color="000000"/>
              <w:right w:val="single" w:sz="4" w:space="0" w:color="000000"/>
            </w:tcBorders>
            <w:vAlign w:val="center"/>
          </w:tcPr>
          <w:p w14:paraId="6FE775DD" w14:textId="77777777" w:rsidR="00A84044" w:rsidRPr="00A84044" w:rsidRDefault="00A84044" w:rsidP="00A84044">
            <w:pPr>
              <w:spacing w:after="0" w:line="240" w:lineRule="auto"/>
              <w:rPr>
                <w:rFonts w:ascii="Times New Roman" w:eastAsia="Times New Roman" w:hAnsi="Times New Roman" w:cs="Times New Roman"/>
                <w:noProof/>
                <w:sz w:val="24"/>
                <w:szCs w:val="24"/>
              </w:rPr>
            </w:pPr>
          </w:p>
        </w:tc>
      </w:tr>
      <w:tr w:rsidR="00A84044" w:rsidRPr="00A84044" w14:paraId="3DB74EB6" w14:textId="77777777" w:rsidTr="001F7BD1">
        <w:trPr>
          <w:trHeight w:val="273"/>
        </w:trPr>
        <w:tc>
          <w:tcPr>
            <w:tcW w:w="710" w:type="dxa"/>
            <w:tcBorders>
              <w:top w:val="single" w:sz="4" w:space="0" w:color="000000"/>
              <w:left w:val="single" w:sz="4" w:space="0" w:color="000000"/>
              <w:bottom w:val="single" w:sz="4" w:space="0" w:color="000000"/>
              <w:right w:val="single" w:sz="4" w:space="0" w:color="000000"/>
            </w:tcBorders>
            <w:vAlign w:val="center"/>
          </w:tcPr>
          <w:p w14:paraId="5D1CC865" w14:textId="77777777" w:rsidR="00A84044" w:rsidRPr="00A84044" w:rsidRDefault="00A84044" w:rsidP="00A84044">
            <w:pPr>
              <w:numPr>
                <w:ilvl w:val="0"/>
                <w:numId w:val="2"/>
              </w:numPr>
              <w:autoSpaceDN w:val="0"/>
              <w:spacing w:after="0" w:line="240" w:lineRule="auto"/>
              <w:ind w:left="357" w:hanging="357"/>
              <w:rPr>
                <w:rFonts w:ascii="Times New Roman" w:eastAsia="Times New Roman" w:hAnsi="Times New Roman" w:cs="Times New Roman"/>
                <w:noProof/>
                <w:sz w:val="24"/>
                <w:szCs w:val="24"/>
              </w:rPr>
            </w:pP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3440C054" w14:textId="77777777" w:rsidR="00A84044" w:rsidRPr="00A84044" w:rsidRDefault="00A84044" w:rsidP="00A84044">
            <w:pPr>
              <w:spacing w:after="0" w:line="240" w:lineRule="auto"/>
              <w:rPr>
                <w:rFonts w:ascii="Times New Roman" w:eastAsia="Times New Roman" w:hAnsi="Times New Roman" w:cs="Times New Roman"/>
                <w:b/>
                <w:noProof/>
                <w:sz w:val="24"/>
                <w:szCs w:val="24"/>
              </w:rPr>
            </w:pPr>
            <w:r w:rsidRPr="00A84044">
              <w:rPr>
                <w:rFonts w:ascii="Times New Roman" w:eastAsia="Times New Roman" w:hAnsi="Times New Roman" w:cs="Times New Roman"/>
                <w:b/>
                <w:noProof/>
                <w:sz w:val="24"/>
                <w:szCs w:val="24"/>
              </w:rPr>
              <w:t xml:space="preserve">Lėšų planavimo racionalumas </w:t>
            </w:r>
          </w:p>
          <w:p w14:paraId="331F3719" w14:textId="77777777" w:rsidR="00A84044" w:rsidRPr="00A84044" w:rsidRDefault="00A84044" w:rsidP="00A84044">
            <w:pPr>
              <w:spacing w:after="0" w:line="240" w:lineRule="auto"/>
              <w:rPr>
                <w:rFonts w:ascii="Times New Roman" w:eastAsia="Times New Roman" w:hAnsi="Times New Roman" w:cs="Times New Roman"/>
                <w:b/>
                <w:noProof/>
                <w:sz w:val="24"/>
                <w:szCs w:val="24"/>
              </w:rPr>
            </w:pPr>
            <w:r w:rsidRPr="00A84044">
              <w:rPr>
                <w:rFonts w:ascii="Times New Roman" w:eastAsia="Times New Roman" w:hAnsi="Times New Roman" w:cs="Times New Roman"/>
                <w:b/>
                <w:noProof/>
                <w:sz w:val="24"/>
                <w:szCs w:val="24"/>
              </w:rPr>
              <w:t>(0–3 balai)</w:t>
            </w:r>
          </w:p>
        </w:tc>
        <w:tc>
          <w:tcPr>
            <w:tcW w:w="6663" w:type="dxa"/>
            <w:tcBorders>
              <w:top w:val="single" w:sz="4" w:space="0" w:color="000000"/>
              <w:left w:val="single" w:sz="4" w:space="0" w:color="000000"/>
              <w:bottom w:val="single" w:sz="4" w:space="0" w:color="000000"/>
              <w:right w:val="single" w:sz="4" w:space="0" w:color="000000"/>
            </w:tcBorders>
            <w:vAlign w:val="center"/>
            <w:hideMark/>
          </w:tcPr>
          <w:p w14:paraId="4F919917" w14:textId="77777777" w:rsidR="00A84044" w:rsidRPr="00A84044" w:rsidRDefault="00A84044" w:rsidP="00A84044">
            <w:pPr>
              <w:spacing w:after="0" w:line="240" w:lineRule="auto"/>
              <w:rPr>
                <w:rFonts w:ascii="Times New Roman" w:eastAsia="Times New Roman" w:hAnsi="Times New Roman" w:cs="Times New Roman"/>
                <w:b/>
                <w:noProof/>
                <w:sz w:val="24"/>
                <w:szCs w:val="24"/>
              </w:rPr>
            </w:pPr>
            <w:r w:rsidRPr="00A84044">
              <w:rPr>
                <w:rFonts w:ascii="Times New Roman" w:eastAsia="Times New Roman" w:hAnsi="Times New Roman" w:cs="Times New Roman"/>
                <w:b/>
                <w:noProof/>
                <w:sz w:val="24"/>
                <w:szCs w:val="24"/>
              </w:rPr>
              <w:t>Programos sąmatos analizė</w:t>
            </w:r>
          </w:p>
          <w:p w14:paraId="1FAAED7C" w14:textId="77777777" w:rsidR="00A84044" w:rsidRPr="00A84044" w:rsidRDefault="00A84044" w:rsidP="00A84044">
            <w:pPr>
              <w:spacing w:after="0" w:line="240" w:lineRule="auto"/>
              <w:rPr>
                <w:rFonts w:ascii="Times New Roman" w:eastAsia="Times New Roman" w:hAnsi="Times New Roman" w:cs="Times New Roman"/>
                <w:noProof/>
                <w:sz w:val="24"/>
                <w:szCs w:val="24"/>
              </w:rPr>
            </w:pPr>
            <w:r w:rsidRPr="00A84044">
              <w:rPr>
                <w:rFonts w:ascii="Times New Roman" w:eastAsia="Times New Roman" w:hAnsi="Times New Roman" w:cs="Times New Roman"/>
                <w:noProof/>
                <w:sz w:val="24"/>
                <w:szCs w:val="24"/>
              </w:rPr>
              <w:t xml:space="preserve">Sąmata detali, lėšos planuojamos racionaliai – 3   </w:t>
            </w:r>
          </w:p>
          <w:p w14:paraId="7B6577A0" w14:textId="77777777" w:rsidR="00A84044" w:rsidRPr="00A84044" w:rsidRDefault="00A84044" w:rsidP="00A84044">
            <w:pPr>
              <w:spacing w:after="0" w:line="240" w:lineRule="auto"/>
              <w:rPr>
                <w:rFonts w:ascii="Times New Roman" w:eastAsia="Times New Roman" w:hAnsi="Times New Roman" w:cs="Times New Roman"/>
                <w:noProof/>
                <w:sz w:val="24"/>
                <w:szCs w:val="24"/>
              </w:rPr>
            </w:pPr>
            <w:r w:rsidRPr="00A84044">
              <w:rPr>
                <w:rFonts w:ascii="Times New Roman" w:eastAsia="Times New Roman" w:hAnsi="Times New Roman" w:cs="Times New Roman"/>
                <w:noProof/>
                <w:sz w:val="24"/>
                <w:szCs w:val="24"/>
              </w:rPr>
              <w:t xml:space="preserve">Sąmata nepakankamai detali, lėšų poreikis iš dalies pagrįstas – 2  </w:t>
            </w:r>
          </w:p>
          <w:p w14:paraId="7EAB1D32" w14:textId="77777777" w:rsidR="00A84044" w:rsidRPr="00A84044" w:rsidRDefault="00A84044" w:rsidP="00A84044">
            <w:pPr>
              <w:spacing w:after="0" w:line="240" w:lineRule="auto"/>
              <w:rPr>
                <w:rFonts w:ascii="Times New Roman" w:eastAsia="Times New Roman" w:hAnsi="Times New Roman" w:cs="Times New Roman"/>
                <w:noProof/>
                <w:sz w:val="24"/>
                <w:szCs w:val="24"/>
              </w:rPr>
            </w:pPr>
            <w:r w:rsidRPr="00A84044">
              <w:rPr>
                <w:rFonts w:ascii="Times New Roman" w:eastAsia="Times New Roman" w:hAnsi="Times New Roman" w:cs="Times New Roman"/>
                <w:noProof/>
                <w:sz w:val="24"/>
                <w:szCs w:val="24"/>
              </w:rPr>
              <w:t>Sąmata nedetali – 1</w:t>
            </w:r>
          </w:p>
          <w:p w14:paraId="058C12E9" w14:textId="77777777" w:rsidR="00A84044" w:rsidRPr="00A84044" w:rsidRDefault="00A84044" w:rsidP="00A84044">
            <w:pPr>
              <w:spacing w:after="0" w:line="240" w:lineRule="auto"/>
              <w:rPr>
                <w:rFonts w:ascii="Times New Roman" w:eastAsia="Times New Roman" w:hAnsi="Times New Roman" w:cs="Times New Roman"/>
                <w:noProof/>
                <w:sz w:val="24"/>
                <w:szCs w:val="24"/>
              </w:rPr>
            </w:pPr>
            <w:r w:rsidRPr="00A84044">
              <w:rPr>
                <w:rFonts w:ascii="Times New Roman" w:eastAsia="Times New Roman" w:hAnsi="Times New Roman" w:cs="Times New Roman"/>
                <w:noProof/>
                <w:sz w:val="24"/>
                <w:szCs w:val="24"/>
              </w:rPr>
              <w:t>Sąmata parengta pažeidžiant Aprašo reikalavimus – 0</w:t>
            </w:r>
          </w:p>
        </w:tc>
        <w:tc>
          <w:tcPr>
            <w:tcW w:w="850" w:type="dxa"/>
            <w:tcBorders>
              <w:top w:val="single" w:sz="4" w:space="0" w:color="000000"/>
              <w:left w:val="single" w:sz="4" w:space="0" w:color="000000"/>
              <w:bottom w:val="single" w:sz="4" w:space="0" w:color="000000"/>
              <w:right w:val="single" w:sz="4" w:space="0" w:color="000000"/>
            </w:tcBorders>
            <w:vAlign w:val="center"/>
          </w:tcPr>
          <w:p w14:paraId="69BE1EFA" w14:textId="77777777" w:rsidR="00A84044" w:rsidRPr="00A84044" w:rsidRDefault="00A84044" w:rsidP="00A84044">
            <w:pPr>
              <w:spacing w:after="0" w:line="240" w:lineRule="auto"/>
              <w:rPr>
                <w:rFonts w:ascii="Times New Roman" w:eastAsia="Times New Roman" w:hAnsi="Times New Roman" w:cs="Times New Roman"/>
                <w:noProof/>
                <w:sz w:val="24"/>
                <w:szCs w:val="24"/>
              </w:rPr>
            </w:pPr>
          </w:p>
        </w:tc>
      </w:tr>
      <w:tr w:rsidR="00A84044" w:rsidRPr="00A84044" w14:paraId="6435906D" w14:textId="77777777" w:rsidTr="001F7BD1">
        <w:tc>
          <w:tcPr>
            <w:tcW w:w="710" w:type="dxa"/>
            <w:tcBorders>
              <w:top w:val="single" w:sz="4" w:space="0" w:color="000000"/>
              <w:left w:val="single" w:sz="4" w:space="0" w:color="000000"/>
              <w:bottom w:val="single" w:sz="4" w:space="0" w:color="000000"/>
              <w:right w:val="single" w:sz="4" w:space="0" w:color="000000"/>
            </w:tcBorders>
            <w:vAlign w:val="center"/>
          </w:tcPr>
          <w:p w14:paraId="3C53798E" w14:textId="77777777" w:rsidR="00A84044" w:rsidRPr="00A84044" w:rsidRDefault="00A84044" w:rsidP="00A84044">
            <w:pPr>
              <w:spacing w:after="0" w:line="240" w:lineRule="auto"/>
              <w:rPr>
                <w:rFonts w:ascii="Times New Roman" w:eastAsia="Times New Roman" w:hAnsi="Times New Roman" w:cs="Times New Roman"/>
                <w:noProof/>
                <w:sz w:val="24"/>
                <w:szCs w:val="24"/>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696B0377" w14:textId="77777777" w:rsidR="00A84044" w:rsidRPr="00A84044" w:rsidRDefault="00A84044" w:rsidP="00A84044">
            <w:pPr>
              <w:spacing w:after="0" w:line="240" w:lineRule="auto"/>
              <w:rPr>
                <w:rFonts w:ascii="Times New Roman" w:eastAsia="Times New Roman" w:hAnsi="Times New Roman" w:cs="Times New Roman"/>
                <w:b/>
                <w:noProof/>
                <w:sz w:val="24"/>
                <w:szCs w:val="24"/>
              </w:rPr>
            </w:pPr>
          </w:p>
        </w:tc>
        <w:tc>
          <w:tcPr>
            <w:tcW w:w="6663" w:type="dxa"/>
            <w:tcBorders>
              <w:top w:val="single" w:sz="4" w:space="0" w:color="000000"/>
              <w:left w:val="single" w:sz="4" w:space="0" w:color="000000"/>
              <w:bottom w:val="single" w:sz="4" w:space="0" w:color="000000"/>
              <w:right w:val="single" w:sz="4" w:space="0" w:color="000000"/>
            </w:tcBorders>
            <w:vAlign w:val="center"/>
            <w:hideMark/>
          </w:tcPr>
          <w:p w14:paraId="4970E5FD" w14:textId="77777777" w:rsidR="00A84044" w:rsidRPr="00A84044" w:rsidRDefault="00A84044" w:rsidP="00A84044">
            <w:pPr>
              <w:spacing w:after="0" w:line="240" w:lineRule="auto"/>
              <w:jc w:val="right"/>
              <w:rPr>
                <w:rFonts w:ascii="Times New Roman" w:eastAsia="Times New Roman" w:hAnsi="Times New Roman" w:cs="Times New Roman"/>
                <w:noProof/>
                <w:sz w:val="24"/>
                <w:szCs w:val="24"/>
              </w:rPr>
            </w:pPr>
            <w:r w:rsidRPr="00A84044">
              <w:rPr>
                <w:rFonts w:ascii="Times New Roman" w:eastAsia="Times New Roman" w:hAnsi="Times New Roman" w:cs="Times New Roman"/>
                <w:b/>
                <w:noProof/>
                <w:sz w:val="24"/>
                <w:szCs w:val="24"/>
              </w:rPr>
              <w:t>Bendra balų suma</w:t>
            </w:r>
          </w:p>
        </w:tc>
        <w:tc>
          <w:tcPr>
            <w:tcW w:w="850" w:type="dxa"/>
            <w:tcBorders>
              <w:top w:val="single" w:sz="4" w:space="0" w:color="000000"/>
              <w:left w:val="single" w:sz="4" w:space="0" w:color="000000"/>
              <w:bottom w:val="single" w:sz="4" w:space="0" w:color="000000"/>
              <w:right w:val="single" w:sz="4" w:space="0" w:color="000000"/>
            </w:tcBorders>
            <w:vAlign w:val="center"/>
          </w:tcPr>
          <w:p w14:paraId="0B33FB1F" w14:textId="77777777" w:rsidR="00A84044" w:rsidRPr="00A84044" w:rsidRDefault="00A84044" w:rsidP="00A84044">
            <w:pPr>
              <w:spacing w:after="0" w:line="240" w:lineRule="auto"/>
              <w:rPr>
                <w:rFonts w:ascii="Times New Roman" w:eastAsia="Times New Roman" w:hAnsi="Times New Roman" w:cs="Times New Roman"/>
                <w:noProof/>
                <w:sz w:val="24"/>
                <w:szCs w:val="24"/>
              </w:rPr>
            </w:pPr>
          </w:p>
        </w:tc>
      </w:tr>
      <w:tr w:rsidR="00A84044" w:rsidRPr="00A84044" w14:paraId="4B81A5B6" w14:textId="77777777" w:rsidTr="001F7BD1">
        <w:tc>
          <w:tcPr>
            <w:tcW w:w="7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F2A054" w14:textId="77777777" w:rsidR="00A84044" w:rsidRPr="00A84044" w:rsidRDefault="00A84044" w:rsidP="00A84044">
            <w:pPr>
              <w:spacing w:after="0" w:line="240" w:lineRule="auto"/>
              <w:rPr>
                <w:rFonts w:ascii="Times New Roman" w:eastAsia="Times New Roman" w:hAnsi="Times New Roman" w:cs="Times New Roman"/>
                <w:noProof/>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FDA495" w14:textId="77777777" w:rsidR="00A84044" w:rsidRPr="00A84044" w:rsidRDefault="00A84044" w:rsidP="00A84044">
            <w:pPr>
              <w:spacing w:after="0" w:line="240" w:lineRule="auto"/>
              <w:rPr>
                <w:rFonts w:ascii="Times New Roman" w:eastAsia="Times New Roman" w:hAnsi="Times New Roman" w:cs="Times New Roman"/>
                <w:b/>
                <w:noProof/>
                <w:sz w:val="24"/>
                <w:szCs w:val="24"/>
              </w:rPr>
            </w:pPr>
          </w:p>
        </w:tc>
        <w:tc>
          <w:tcPr>
            <w:tcW w:w="66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9FE1E3" w14:textId="77777777" w:rsidR="00A84044" w:rsidRPr="00A84044" w:rsidRDefault="00A84044" w:rsidP="00A84044">
            <w:pPr>
              <w:spacing w:after="0" w:line="240" w:lineRule="auto"/>
              <w:rPr>
                <w:rFonts w:ascii="Times New Roman" w:eastAsia="Times New Roman" w:hAnsi="Times New Roman" w:cs="Times New Roman"/>
                <w:b/>
                <w:noProof/>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A9A1C0" w14:textId="77777777" w:rsidR="00A84044" w:rsidRPr="00A84044" w:rsidRDefault="00A84044" w:rsidP="00A84044">
            <w:pPr>
              <w:spacing w:after="0" w:line="240" w:lineRule="auto"/>
              <w:rPr>
                <w:rFonts w:ascii="Times New Roman" w:eastAsia="Times New Roman" w:hAnsi="Times New Roman" w:cs="Times New Roman"/>
                <w:noProof/>
                <w:sz w:val="24"/>
                <w:szCs w:val="24"/>
              </w:rPr>
            </w:pPr>
          </w:p>
          <w:p w14:paraId="6EAF05E2" w14:textId="77777777" w:rsidR="00A84044" w:rsidRPr="00A84044" w:rsidRDefault="00A84044" w:rsidP="00A84044">
            <w:pPr>
              <w:spacing w:after="0" w:line="240" w:lineRule="auto"/>
              <w:rPr>
                <w:rFonts w:ascii="Times New Roman" w:eastAsia="Times New Roman" w:hAnsi="Times New Roman" w:cs="Times New Roman"/>
                <w:noProof/>
                <w:sz w:val="24"/>
                <w:szCs w:val="24"/>
              </w:rPr>
            </w:pPr>
          </w:p>
        </w:tc>
      </w:tr>
    </w:tbl>
    <w:p w14:paraId="47BF25A3" w14:textId="77777777" w:rsidR="00A84044" w:rsidRPr="00A84044" w:rsidRDefault="00A84044" w:rsidP="00A84044">
      <w:pPr>
        <w:tabs>
          <w:tab w:val="left" w:pos="5236"/>
        </w:tabs>
        <w:spacing w:after="0" w:line="240" w:lineRule="auto"/>
        <w:rPr>
          <w:rFonts w:ascii="Times New Roman" w:eastAsia="MS Mincho" w:hAnsi="Times New Roman" w:cs="Times New Roman"/>
          <w:b/>
          <w:noProof/>
          <w:sz w:val="24"/>
          <w:szCs w:val="24"/>
        </w:rPr>
      </w:pPr>
      <w:r w:rsidRPr="00A84044">
        <w:rPr>
          <w:rFonts w:ascii="Times New Roman" w:eastAsia="MS Mincho" w:hAnsi="Times New Roman" w:cs="Times New Roman"/>
          <w:b/>
          <w:noProof/>
          <w:sz w:val="24"/>
          <w:szCs w:val="24"/>
        </w:rPr>
        <w:t>IŠVADA:</w:t>
      </w:r>
    </w:p>
    <w:p w14:paraId="0B13B4FC" w14:textId="77777777" w:rsidR="00A84044" w:rsidRPr="00A84044" w:rsidRDefault="00A84044" w:rsidP="00A84044">
      <w:pPr>
        <w:tabs>
          <w:tab w:val="left" w:pos="5236"/>
        </w:tabs>
        <w:spacing w:after="0" w:line="240" w:lineRule="auto"/>
        <w:rPr>
          <w:rFonts w:ascii="Times New Roman" w:eastAsia="MS Mincho" w:hAnsi="Times New Roman" w:cs="Times New Roman"/>
          <w:b/>
          <w:noProof/>
          <w:sz w:val="24"/>
          <w:szCs w:val="24"/>
        </w:rPr>
      </w:pPr>
    </w:p>
    <w:p w14:paraId="0E12E810" w14:textId="77777777" w:rsidR="00A84044" w:rsidRPr="00A84044" w:rsidRDefault="00A84044" w:rsidP="00A84044">
      <w:pPr>
        <w:tabs>
          <w:tab w:val="left" w:pos="5236"/>
        </w:tabs>
        <w:spacing w:after="0" w:line="240" w:lineRule="auto"/>
        <w:rPr>
          <w:rFonts w:ascii="Times New Roman" w:eastAsia="MS Mincho" w:hAnsi="Times New Roman" w:cs="Times New Roman"/>
          <w:noProof/>
          <w:sz w:val="24"/>
          <w:szCs w:val="24"/>
        </w:rPr>
      </w:pPr>
      <w:r w:rsidRPr="00A84044">
        <w:rPr>
          <w:rFonts w:ascii="Times New Roman" w:eastAsia="MS Mincho" w:hAnsi="Times New Roman" w:cs="Times New Roman"/>
          <w:b/>
          <w:noProof/>
          <w:sz w:val="24"/>
          <w:szCs w:val="24"/>
        </w:rPr>
        <w:t xml:space="preserve">Rekomendacija dėl programos vykdymo ir lėšų skyrimo </w:t>
      </w:r>
      <w:r w:rsidRPr="00A84044">
        <w:rPr>
          <w:rFonts w:ascii="Times New Roman" w:eastAsia="MS Mincho" w:hAnsi="Times New Roman" w:cs="Times New Roman"/>
          <w:noProof/>
          <w:sz w:val="24"/>
          <w:szCs w:val="24"/>
        </w:rPr>
        <w:t>(siūloma skirti suma ir pagrindimas) ................................................................................................................................................................................................................................................................................................................................................................................................................................................................................................................................................................................................................................................................</w:t>
      </w:r>
    </w:p>
    <w:p w14:paraId="065D705A" w14:textId="77777777" w:rsidR="00A84044" w:rsidRPr="00A84044" w:rsidRDefault="00A84044" w:rsidP="00A84044">
      <w:pPr>
        <w:tabs>
          <w:tab w:val="left" w:pos="5236"/>
        </w:tabs>
        <w:spacing w:after="0" w:line="240" w:lineRule="auto"/>
        <w:rPr>
          <w:rFonts w:ascii="Times New Roman" w:eastAsia="MS Mincho" w:hAnsi="Times New Roman" w:cs="Times New Roman"/>
          <w:noProof/>
          <w:sz w:val="24"/>
          <w:szCs w:val="24"/>
        </w:rPr>
      </w:pPr>
    </w:p>
    <w:p w14:paraId="49ABEB8F" w14:textId="77777777" w:rsidR="00A84044" w:rsidRPr="00A84044" w:rsidRDefault="00A84044" w:rsidP="00A84044">
      <w:pPr>
        <w:tabs>
          <w:tab w:val="left" w:pos="5236"/>
        </w:tabs>
        <w:spacing w:after="0" w:line="240" w:lineRule="auto"/>
        <w:rPr>
          <w:rFonts w:ascii="Times New Roman" w:eastAsia="MS Mincho" w:hAnsi="Times New Roman" w:cs="Times New Roman"/>
          <w:noProof/>
          <w:sz w:val="24"/>
          <w:szCs w:val="24"/>
        </w:rPr>
      </w:pPr>
    </w:p>
    <w:p w14:paraId="6378B5FF" w14:textId="77777777" w:rsidR="00A84044" w:rsidRPr="00A84044" w:rsidRDefault="00A84044" w:rsidP="00A84044">
      <w:pPr>
        <w:tabs>
          <w:tab w:val="left" w:pos="5236"/>
        </w:tabs>
        <w:spacing w:after="0" w:line="240" w:lineRule="auto"/>
        <w:rPr>
          <w:rFonts w:ascii="Times New Roman" w:eastAsia="MS Mincho" w:hAnsi="Times New Roman" w:cs="Times New Roman"/>
          <w:noProof/>
          <w:sz w:val="24"/>
          <w:szCs w:val="24"/>
        </w:rPr>
      </w:pPr>
    </w:p>
    <w:p w14:paraId="28EAEACE" w14:textId="77777777" w:rsidR="00A84044" w:rsidRPr="00A84044" w:rsidRDefault="00A84044" w:rsidP="00A84044">
      <w:pPr>
        <w:tabs>
          <w:tab w:val="left" w:pos="5236"/>
        </w:tabs>
        <w:spacing w:after="0" w:line="240" w:lineRule="auto"/>
        <w:rPr>
          <w:rFonts w:ascii="Times New Roman" w:eastAsia="MS Mincho" w:hAnsi="Times New Roman" w:cs="Times New Roman"/>
          <w:noProof/>
          <w:sz w:val="24"/>
          <w:szCs w:val="24"/>
        </w:rPr>
      </w:pPr>
    </w:p>
    <w:p w14:paraId="573E9B47" w14:textId="77777777" w:rsidR="00A84044" w:rsidRPr="00A84044" w:rsidRDefault="00A84044" w:rsidP="00A84044">
      <w:pPr>
        <w:tabs>
          <w:tab w:val="left" w:pos="5236"/>
        </w:tabs>
        <w:spacing w:after="0" w:line="240" w:lineRule="auto"/>
        <w:rPr>
          <w:rFonts w:ascii="Times New Roman" w:eastAsia="MS Mincho" w:hAnsi="Times New Roman" w:cs="Times New Roman"/>
          <w:b/>
          <w:noProof/>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78"/>
        <w:gridCol w:w="3614"/>
        <w:gridCol w:w="3345"/>
      </w:tblGrid>
      <w:tr w:rsidR="00A84044" w:rsidRPr="00A84044" w14:paraId="0D8A526D" w14:textId="77777777" w:rsidTr="001F7BD1">
        <w:tc>
          <w:tcPr>
            <w:tcW w:w="2678" w:type="dxa"/>
            <w:tcBorders>
              <w:top w:val="nil"/>
              <w:left w:val="nil"/>
              <w:bottom w:val="nil"/>
              <w:right w:val="nil"/>
            </w:tcBorders>
          </w:tcPr>
          <w:p w14:paraId="17D7E6B6" w14:textId="77777777" w:rsidR="00A84044" w:rsidRPr="00A84044" w:rsidRDefault="00A84044" w:rsidP="00A84044">
            <w:pPr>
              <w:tabs>
                <w:tab w:val="left" w:pos="5236"/>
              </w:tabs>
              <w:spacing w:after="0" w:line="240" w:lineRule="auto"/>
              <w:rPr>
                <w:rFonts w:ascii="Times New Roman" w:eastAsia="Times New Roman" w:hAnsi="Times New Roman" w:cs="Times New Roman"/>
                <w:noProof/>
                <w:sz w:val="24"/>
                <w:szCs w:val="24"/>
              </w:rPr>
            </w:pPr>
          </w:p>
        </w:tc>
        <w:tc>
          <w:tcPr>
            <w:tcW w:w="3614" w:type="dxa"/>
            <w:tcBorders>
              <w:top w:val="nil"/>
              <w:left w:val="nil"/>
              <w:bottom w:val="nil"/>
              <w:right w:val="nil"/>
            </w:tcBorders>
            <w:hideMark/>
          </w:tcPr>
          <w:p w14:paraId="50BA8784" w14:textId="77777777" w:rsidR="00A84044" w:rsidRPr="00A84044" w:rsidRDefault="00A84044" w:rsidP="00A84044">
            <w:pPr>
              <w:tabs>
                <w:tab w:val="left" w:pos="5236"/>
              </w:tabs>
              <w:spacing w:after="0" w:line="240" w:lineRule="auto"/>
              <w:jc w:val="center"/>
              <w:rPr>
                <w:rFonts w:ascii="Times New Roman" w:eastAsia="Times New Roman" w:hAnsi="Times New Roman" w:cs="Times New Roman"/>
                <w:noProof/>
                <w:sz w:val="24"/>
                <w:szCs w:val="24"/>
              </w:rPr>
            </w:pPr>
            <w:r w:rsidRPr="00A84044">
              <w:rPr>
                <w:rFonts w:ascii="Times New Roman" w:eastAsia="Times New Roman" w:hAnsi="Times New Roman" w:cs="Times New Roman"/>
                <w:noProof/>
                <w:sz w:val="24"/>
                <w:szCs w:val="24"/>
              </w:rPr>
              <w:t>__________________________</w:t>
            </w:r>
          </w:p>
          <w:p w14:paraId="1EEDC406" w14:textId="77777777" w:rsidR="00A84044" w:rsidRPr="00A84044" w:rsidRDefault="00A84044" w:rsidP="00A84044">
            <w:pPr>
              <w:tabs>
                <w:tab w:val="left" w:pos="5236"/>
              </w:tabs>
              <w:spacing w:after="0" w:line="240" w:lineRule="auto"/>
              <w:jc w:val="center"/>
              <w:rPr>
                <w:rFonts w:ascii="Times New Roman" w:eastAsia="Times New Roman" w:hAnsi="Times New Roman" w:cs="Times New Roman"/>
                <w:noProof/>
                <w:sz w:val="24"/>
                <w:szCs w:val="24"/>
              </w:rPr>
            </w:pPr>
            <w:r w:rsidRPr="00A84044">
              <w:rPr>
                <w:rFonts w:ascii="Times New Roman" w:eastAsia="Times New Roman" w:hAnsi="Times New Roman" w:cs="Times New Roman"/>
                <w:noProof/>
                <w:sz w:val="24"/>
                <w:szCs w:val="24"/>
              </w:rPr>
              <w:t>(vertintojo vardas, pavardė)</w:t>
            </w:r>
          </w:p>
        </w:tc>
        <w:tc>
          <w:tcPr>
            <w:tcW w:w="3345" w:type="dxa"/>
            <w:tcBorders>
              <w:top w:val="nil"/>
              <w:left w:val="nil"/>
              <w:bottom w:val="nil"/>
              <w:right w:val="nil"/>
            </w:tcBorders>
            <w:hideMark/>
          </w:tcPr>
          <w:p w14:paraId="2285D154" w14:textId="77777777" w:rsidR="00A84044" w:rsidRPr="00A84044" w:rsidRDefault="00A84044" w:rsidP="00A84044">
            <w:pPr>
              <w:tabs>
                <w:tab w:val="left" w:pos="5236"/>
              </w:tabs>
              <w:spacing w:after="0" w:line="240" w:lineRule="auto"/>
              <w:jc w:val="center"/>
              <w:rPr>
                <w:rFonts w:ascii="Times New Roman" w:eastAsia="Times New Roman" w:hAnsi="Times New Roman" w:cs="Times New Roman"/>
                <w:noProof/>
                <w:sz w:val="24"/>
                <w:szCs w:val="24"/>
              </w:rPr>
            </w:pPr>
            <w:r w:rsidRPr="00A84044">
              <w:rPr>
                <w:rFonts w:ascii="Times New Roman" w:eastAsia="Times New Roman" w:hAnsi="Times New Roman" w:cs="Times New Roman"/>
                <w:noProof/>
                <w:sz w:val="24"/>
                <w:szCs w:val="24"/>
              </w:rPr>
              <w:t>_______________</w:t>
            </w:r>
          </w:p>
          <w:p w14:paraId="02BC515F" w14:textId="77777777" w:rsidR="00A84044" w:rsidRPr="00A84044" w:rsidRDefault="00A84044" w:rsidP="00A84044">
            <w:pPr>
              <w:tabs>
                <w:tab w:val="left" w:pos="5236"/>
              </w:tabs>
              <w:spacing w:after="0" w:line="240" w:lineRule="auto"/>
              <w:jc w:val="center"/>
              <w:rPr>
                <w:rFonts w:ascii="Times New Roman" w:eastAsia="Times New Roman" w:hAnsi="Times New Roman" w:cs="Times New Roman"/>
                <w:noProof/>
                <w:sz w:val="24"/>
                <w:szCs w:val="24"/>
              </w:rPr>
            </w:pPr>
            <w:r w:rsidRPr="00A84044">
              <w:rPr>
                <w:rFonts w:ascii="Times New Roman" w:eastAsia="Times New Roman" w:hAnsi="Times New Roman" w:cs="Times New Roman"/>
                <w:noProof/>
                <w:sz w:val="24"/>
                <w:szCs w:val="24"/>
              </w:rPr>
              <w:t>(parašas)</w:t>
            </w:r>
          </w:p>
        </w:tc>
      </w:tr>
      <w:tr w:rsidR="00A84044" w:rsidRPr="00A84044" w14:paraId="7DC91D74" w14:textId="77777777" w:rsidTr="001F7BD1">
        <w:tc>
          <w:tcPr>
            <w:tcW w:w="2678" w:type="dxa"/>
            <w:tcBorders>
              <w:top w:val="nil"/>
              <w:left w:val="nil"/>
              <w:bottom w:val="nil"/>
              <w:right w:val="nil"/>
            </w:tcBorders>
          </w:tcPr>
          <w:p w14:paraId="0E88D9D3" w14:textId="77777777" w:rsidR="00A84044" w:rsidRPr="00A84044" w:rsidRDefault="00A84044" w:rsidP="00A84044">
            <w:pPr>
              <w:tabs>
                <w:tab w:val="left" w:pos="5236"/>
              </w:tabs>
              <w:spacing w:after="0" w:line="240" w:lineRule="auto"/>
              <w:rPr>
                <w:rFonts w:ascii="Times New Roman" w:eastAsia="Times New Roman" w:hAnsi="Times New Roman" w:cs="Times New Roman"/>
                <w:noProof/>
                <w:sz w:val="24"/>
                <w:szCs w:val="24"/>
              </w:rPr>
            </w:pPr>
          </w:p>
        </w:tc>
        <w:tc>
          <w:tcPr>
            <w:tcW w:w="3614" w:type="dxa"/>
            <w:tcBorders>
              <w:top w:val="nil"/>
              <w:left w:val="nil"/>
              <w:bottom w:val="nil"/>
              <w:right w:val="nil"/>
            </w:tcBorders>
            <w:hideMark/>
          </w:tcPr>
          <w:p w14:paraId="33191CF0" w14:textId="77777777" w:rsidR="00A84044" w:rsidRPr="00A84044" w:rsidRDefault="00A84044" w:rsidP="00A84044">
            <w:pPr>
              <w:tabs>
                <w:tab w:val="left" w:pos="5236"/>
              </w:tabs>
              <w:spacing w:after="0" w:line="240" w:lineRule="auto"/>
              <w:jc w:val="center"/>
              <w:rPr>
                <w:rFonts w:ascii="Times New Roman" w:eastAsia="Times New Roman" w:hAnsi="Times New Roman" w:cs="Times New Roman"/>
                <w:noProof/>
                <w:sz w:val="24"/>
                <w:szCs w:val="24"/>
              </w:rPr>
            </w:pPr>
            <w:r w:rsidRPr="00A84044">
              <w:rPr>
                <w:rFonts w:ascii="Times New Roman" w:eastAsia="Times New Roman" w:hAnsi="Times New Roman" w:cs="Times New Roman"/>
                <w:noProof/>
                <w:sz w:val="24"/>
                <w:szCs w:val="24"/>
              </w:rPr>
              <w:t>__________________________</w:t>
            </w:r>
          </w:p>
          <w:p w14:paraId="6578003F" w14:textId="77777777" w:rsidR="00A84044" w:rsidRPr="00A84044" w:rsidRDefault="00A84044" w:rsidP="00A84044">
            <w:pPr>
              <w:tabs>
                <w:tab w:val="left" w:pos="5236"/>
              </w:tabs>
              <w:spacing w:after="0" w:line="240" w:lineRule="auto"/>
              <w:jc w:val="center"/>
              <w:rPr>
                <w:rFonts w:ascii="Times New Roman" w:eastAsia="Times New Roman" w:hAnsi="Times New Roman" w:cs="Times New Roman"/>
                <w:noProof/>
                <w:sz w:val="24"/>
                <w:szCs w:val="24"/>
              </w:rPr>
            </w:pPr>
            <w:r w:rsidRPr="00A84044">
              <w:rPr>
                <w:rFonts w:ascii="Times New Roman" w:eastAsia="Times New Roman" w:hAnsi="Times New Roman" w:cs="Times New Roman"/>
                <w:noProof/>
                <w:sz w:val="24"/>
                <w:szCs w:val="24"/>
              </w:rPr>
              <w:t>(vertintojo vardas, pavardė)</w:t>
            </w:r>
          </w:p>
        </w:tc>
        <w:tc>
          <w:tcPr>
            <w:tcW w:w="3345" w:type="dxa"/>
            <w:tcBorders>
              <w:top w:val="nil"/>
              <w:left w:val="nil"/>
              <w:bottom w:val="nil"/>
              <w:right w:val="nil"/>
            </w:tcBorders>
            <w:hideMark/>
          </w:tcPr>
          <w:p w14:paraId="47AE61A7" w14:textId="77777777" w:rsidR="00A84044" w:rsidRPr="00A84044" w:rsidRDefault="00A84044" w:rsidP="00A84044">
            <w:pPr>
              <w:tabs>
                <w:tab w:val="left" w:pos="5236"/>
              </w:tabs>
              <w:spacing w:after="0" w:line="240" w:lineRule="auto"/>
              <w:jc w:val="center"/>
              <w:rPr>
                <w:rFonts w:ascii="Times New Roman" w:eastAsia="Times New Roman" w:hAnsi="Times New Roman" w:cs="Times New Roman"/>
                <w:noProof/>
                <w:sz w:val="24"/>
                <w:szCs w:val="24"/>
              </w:rPr>
            </w:pPr>
            <w:r w:rsidRPr="00A84044">
              <w:rPr>
                <w:rFonts w:ascii="Times New Roman" w:eastAsia="Times New Roman" w:hAnsi="Times New Roman" w:cs="Times New Roman"/>
                <w:noProof/>
                <w:sz w:val="24"/>
                <w:szCs w:val="24"/>
              </w:rPr>
              <w:t>_______________</w:t>
            </w:r>
          </w:p>
          <w:p w14:paraId="07E52BAC" w14:textId="77777777" w:rsidR="00A84044" w:rsidRPr="00A84044" w:rsidRDefault="00A84044" w:rsidP="00A84044">
            <w:pPr>
              <w:tabs>
                <w:tab w:val="left" w:pos="5236"/>
              </w:tabs>
              <w:spacing w:after="0" w:line="240" w:lineRule="auto"/>
              <w:jc w:val="center"/>
              <w:rPr>
                <w:rFonts w:ascii="Times New Roman" w:eastAsia="Times New Roman" w:hAnsi="Times New Roman" w:cs="Times New Roman"/>
                <w:noProof/>
                <w:sz w:val="24"/>
                <w:szCs w:val="24"/>
              </w:rPr>
            </w:pPr>
            <w:r w:rsidRPr="00A84044">
              <w:rPr>
                <w:rFonts w:ascii="Times New Roman" w:eastAsia="Times New Roman" w:hAnsi="Times New Roman" w:cs="Times New Roman"/>
                <w:noProof/>
                <w:sz w:val="24"/>
                <w:szCs w:val="24"/>
              </w:rPr>
              <w:t>(parašas)</w:t>
            </w:r>
          </w:p>
        </w:tc>
      </w:tr>
      <w:tr w:rsidR="00A84044" w:rsidRPr="00A84044" w14:paraId="3EAB1046" w14:textId="77777777" w:rsidTr="001F7BD1">
        <w:trPr>
          <w:trHeight w:val="519"/>
        </w:trPr>
        <w:tc>
          <w:tcPr>
            <w:tcW w:w="2678" w:type="dxa"/>
            <w:tcBorders>
              <w:top w:val="nil"/>
              <w:left w:val="nil"/>
              <w:bottom w:val="nil"/>
              <w:right w:val="nil"/>
            </w:tcBorders>
          </w:tcPr>
          <w:p w14:paraId="277BDF48" w14:textId="77777777" w:rsidR="00A84044" w:rsidRPr="00A84044" w:rsidRDefault="00A84044" w:rsidP="00A84044">
            <w:pPr>
              <w:tabs>
                <w:tab w:val="left" w:pos="5236"/>
              </w:tabs>
              <w:spacing w:after="0" w:line="240" w:lineRule="auto"/>
              <w:rPr>
                <w:rFonts w:ascii="Times New Roman" w:eastAsia="Times New Roman" w:hAnsi="Times New Roman" w:cs="Times New Roman"/>
                <w:noProof/>
                <w:sz w:val="24"/>
                <w:szCs w:val="24"/>
              </w:rPr>
            </w:pPr>
          </w:p>
        </w:tc>
        <w:tc>
          <w:tcPr>
            <w:tcW w:w="3614" w:type="dxa"/>
            <w:tcBorders>
              <w:top w:val="nil"/>
              <w:left w:val="nil"/>
              <w:bottom w:val="nil"/>
              <w:right w:val="nil"/>
            </w:tcBorders>
            <w:hideMark/>
          </w:tcPr>
          <w:p w14:paraId="5631959C" w14:textId="77777777" w:rsidR="00A84044" w:rsidRPr="00A84044" w:rsidRDefault="00A84044" w:rsidP="00A84044">
            <w:pPr>
              <w:tabs>
                <w:tab w:val="left" w:pos="5236"/>
              </w:tabs>
              <w:spacing w:after="0" w:line="240" w:lineRule="auto"/>
              <w:jc w:val="center"/>
              <w:rPr>
                <w:rFonts w:ascii="Times New Roman" w:eastAsia="Times New Roman" w:hAnsi="Times New Roman" w:cs="Times New Roman"/>
                <w:noProof/>
                <w:sz w:val="24"/>
                <w:szCs w:val="24"/>
              </w:rPr>
            </w:pPr>
            <w:r w:rsidRPr="00A84044">
              <w:rPr>
                <w:rFonts w:ascii="Times New Roman" w:eastAsia="Times New Roman" w:hAnsi="Times New Roman" w:cs="Times New Roman"/>
                <w:noProof/>
                <w:sz w:val="24"/>
                <w:szCs w:val="24"/>
              </w:rPr>
              <w:t>__________________________</w:t>
            </w:r>
          </w:p>
          <w:p w14:paraId="47457450" w14:textId="77777777" w:rsidR="00A84044" w:rsidRPr="00A84044" w:rsidRDefault="00A84044" w:rsidP="00A84044">
            <w:pPr>
              <w:tabs>
                <w:tab w:val="left" w:pos="5236"/>
              </w:tabs>
              <w:spacing w:after="0" w:line="240" w:lineRule="auto"/>
              <w:jc w:val="center"/>
              <w:rPr>
                <w:rFonts w:ascii="Times New Roman" w:eastAsia="Times New Roman" w:hAnsi="Times New Roman" w:cs="Times New Roman"/>
                <w:noProof/>
                <w:sz w:val="24"/>
                <w:szCs w:val="24"/>
              </w:rPr>
            </w:pPr>
            <w:r w:rsidRPr="00A84044">
              <w:rPr>
                <w:rFonts w:ascii="Times New Roman" w:eastAsia="Times New Roman" w:hAnsi="Times New Roman" w:cs="Times New Roman"/>
                <w:noProof/>
                <w:sz w:val="24"/>
                <w:szCs w:val="24"/>
              </w:rPr>
              <w:t>(vertintojo vardas, pavardė)</w:t>
            </w:r>
          </w:p>
        </w:tc>
        <w:tc>
          <w:tcPr>
            <w:tcW w:w="3345" w:type="dxa"/>
            <w:tcBorders>
              <w:top w:val="nil"/>
              <w:left w:val="nil"/>
              <w:bottom w:val="nil"/>
              <w:right w:val="nil"/>
            </w:tcBorders>
            <w:hideMark/>
          </w:tcPr>
          <w:p w14:paraId="4E8BF774" w14:textId="77777777" w:rsidR="00A84044" w:rsidRPr="00A84044" w:rsidRDefault="00A84044" w:rsidP="00A84044">
            <w:pPr>
              <w:tabs>
                <w:tab w:val="left" w:pos="5236"/>
              </w:tabs>
              <w:spacing w:after="0" w:line="240" w:lineRule="auto"/>
              <w:jc w:val="center"/>
              <w:rPr>
                <w:rFonts w:ascii="Times New Roman" w:eastAsia="Times New Roman" w:hAnsi="Times New Roman" w:cs="Times New Roman"/>
                <w:noProof/>
                <w:sz w:val="24"/>
                <w:szCs w:val="24"/>
              </w:rPr>
            </w:pPr>
            <w:r w:rsidRPr="00A84044">
              <w:rPr>
                <w:rFonts w:ascii="Times New Roman" w:eastAsia="Times New Roman" w:hAnsi="Times New Roman" w:cs="Times New Roman"/>
                <w:noProof/>
                <w:sz w:val="24"/>
                <w:szCs w:val="24"/>
              </w:rPr>
              <w:t>_______________</w:t>
            </w:r>
          </w:p>
          <w:p w14:paraId="6AA10789" w14:textId="77777777" w:rsidR="00A84044" w:rsidRPr="00A84044" w:rsidRDefault="00A84044" w:rsidP="00A84044">
            <w:pPr>
              <w:tabs>
                <w:tab w:val="left" w:pos="5236"/>
              </w:tabs>
              <w:spacing w:after="0" w:line="240" w:lineRule="auto"/>
              <w:jc w:val="center"/>
              <w:rPr>
                <w:rFonts w:ascii="Times New Roman" w:eastAsia="Times New Roman" w:hAnsi="Times New Roman" w:cs="Times New Roman"/>
                <w:noProof/>
                <w:sz w:val="24"/>
                <w:szCs w:val="24"/>
              </w:rPr>
            </w:pPr>
            <w:r w:rsidRPr="00A84044">
              <w:rPr>
                <w:rFonts w:ascii="Times New Roman" w:eastAsia="Times New Roman" w:hAnsi="Times New Roman" w:cs="Times New Roman"/>
                <w:noProof/>
                <w:sz w:val="24"/>
                <w:szCs w:val="24"/>
              </w:rPr>
              <w:t>(parašas)</w:t>
            </w:r>
          </w:p>
        </w:tc>
      </w:tr>
    </w:tbl>
    <w:p w14:paraId="3CC401C6" w14:textId="77777777" w:rsidR="00A84044" w:rsidRDefault="00A84044">
      <w:pPr>
        <w:sectPr w:rsidR="00A84044" w:rsidSect="00A84044">
          <w:pgSz w:w="11906" w:h="16838"/>
          <w:pgMar w:top="1134" w:right="567" w:bottom="1134" w:left="1701" w:header="567" w:footer="567" w:gutter="0"/>
          <w:pgNumType w:start="1"/>
          <w:cols w:space="1296"/>
          <w:titlePg/>
          <w:docGrid w:linePitch="360"/>
        </w:sectPr>
      </w:pPr>
    </w:p>
    <w:p w14:paraId="43B1EF8D" w14:textId="77777777" w:rsidR="00A84044" w:rsidRPr="00A84044" w:rsidRDefault="00A84044" w:rsidP="00A84044">
      <w:pPr>
        <w:spacing w:after="0" w:line="240" w:lineRule="auto"/>
        <w:ind w:left="4678"/>
        <w:rPr>
          <w:rFonts w:ascii="Times New Roman" w:eastAsia="Times New Roman" w:hAnsi="Times New Roman" w:cs="Times New Roman"/>
          <w:noProof/>
          <w:sz w:val="24"/>
          <w:szCs w:val="24"/>
        </w:rPr>
      </w:pPr>
      <w:r w:rsidRPr="00A84044">
        <w:rPr>
          <w:rFonts w:ascii="Times New Roman" w:eastAsia="Calibri" w:hAnsi="Times New Roman" w:cs="Times New Roman"/>
          <w:noProof/>
          <w:sz w:val="24"/>
          <w:lang w:eastAsia="lt-LT"/>
        </w:rPr>
        <w:lastRenderedPageBreak/>
        <w:t>Vaikų užimtumo vasaros atostogų metu programų rėmimo iš Ukmergės rajono savivaldybės biudžeto lėšų tvarkos aprašo</w:t>
      </w:r>
      <w:r w:rsidRPr="00A84044">
        <w:rPr>
          <w:rFonts w:ascii="Times New Roman" w:eastAsia="Times New Roman" w:hAnsi="Times New Roman" w:cs="Times New Roman"/>
          <w:noProof/>
          <w:sz w:val="24"/>
          <w:szCs w:val="24"/>
        </w:rPr>
        <w:t xml:space="preserve"> </w:t>
      </w:r>
    </w:p>
    <w:p w14:paraId="1C3FCE24" w14:textId="77777777" w:rsidR="00A84044" w:rsidRPr="00A84044" w:rsidRDefault="00A84044" w:rsidP="00A84044">
      <w:pPr>
        <w:spacing w:after="0" w:line="240" w:lineRule="auto"/>
        <w:ind w:left="4678"/>
        <w:rPr>
          <w:rFonts w:ascii="Times New Roman" w:eastAsia="Times New Roman" w:hAnsi="Times New Roman" w:cs="Times New Roman"/>
          <w:noProof/>
          <w:sz w:val="24"/>
          <w:szCs w:val="24"/>
        </w:rPr>
      </w:pPr>
      <w:r w:rsidRPr="00A84044">
        <w:rPr>
          <w:rFonts w:ascii="Times New Roman" w:eastAsia="Times New Roman" w:hAnsi="Times New Roman" w:cs="Times New Roman"/>
          <w:noProof/>
          <w:sz w:val="24"/>
          <w:szCs w:val="24"/>
        </w:rPr>
        <w:t>3 priedas</w:t>
      </w:r>
    </w:p>
    <w:p w14:paraId="56D3ED5B" w14:textId="77777777" w:rsidR="00A84044" w:rsidRPr="00A84044" w:rsidRDefault="00A84044" w:rsidP="00A84044">
      <w:pPr>
        <w:tabs>
          <w:tab w:val="left" w:pos="5236"/>
        </w:tabs>
        <w:spacing w:after="0" w:line="240" w:lineRule="auto"/>
        <w:jc w:val="center"/>
        <w:rPr>
          <w:rFonts w:ascii="Times New Roman" w:eastAsia="MS Mincho" w:hAnsi="Times New Roman" w:cs="Times New Roman"/>
          <w:noProof/>
          <w:sz w:val="24"/>
          <w:szCs w:val="24"/>
        </w:rPr>
      </w:pPr>
    </w:p>
    <w:p w14:paraId="1B459154" w14:textId="77777777" w:rsidR="00A84044" w:rsidRPr="00A84044" w:rsidRDefault="00A84044" w:rsidP="00A84044">
      <w:pPr>
        <w:tabs>
          <w:tab w:val="left" w:pos="5236"/>
        </w:tabs>
        <w:spacing w:after="0" w:line="240" w:lineRule="auto"/>
        <w:jc w:val="center"/>
        <w:rPr>
          <w:rFonts w:ascii="Times New Roman" w:eastAsia="MS Mincho" w:hAnsi="Times New Roman" w:cs="Times New Roman"/>
          <w:noProof/>
          <w:sz w:val="24"/>
          <w:szCs w:val="24"/>
        </w:rPr>
      </w:pPr>
    </w:p>
    <w:p w14:paraId="56E5121D" w14:textId="77777777" w:rsidR="00A84044" w:rsidRPr="00A84044" w:rsidRDefault="00A84044" w:rsidP="00A84044">
      <w:pPr>
        <w:spacing w:after="0" w:line="240" w:lineRule="auto"/>
        <w:ind w:right="-113"/>
        <w:jc w:val="center"/>
        <w:rPr>
          <w:rFonts w:ascii="Times New Roman" w:eastAsia="Times New Roman" w:hAnsi="Times New Roman" w:cs="Times New Roman"/>
          <w:b/>
          <w:bCs/>
          <w:iCs/>
          <w:sz w:val="24"/>
          <w:szCs w:val="24"/>
        </w:rPr>
      </w:pPr>
      <w:r w:rsidRPr="00A84044">
        <w:rPr>
          <w:rFonts w:ascii="Times New Roman" w:eastAsia="Times New Roman" w:hAnsi="Times New Roman" w:cs="Times New Roman"/>
          <w:b/>
          <w:bCs/>
          <w:iCs/>
          <w:sz w:val="24"/>
          <w:szCs w:val="24"/>
        </w:rPr>
        <w:t xml:space="preserve">VAIKŲ UŽIMTUMO VASAROS ATOSTOGŲ METU PROGRAMŲ, FINANSUOJAMŲ SAVIVALDYBĖS BIUDŽETO LĖŠOMIS, ĮGYVENDINIMO ATASKAITA </w:t>
      </w:r>
    </w:p>
    <w:p w14:paraId="2CF4D121" w14:textId="77777777" w:rsidR="00A84044" w:rsidRPr="00A84044" w:rsidRDefault="00A84044" w:rsidP="00A84044">
      <w:pPr>
        <w:spacing w:after="0" w:line="240" w:lineRule="auto"/>
        <w:ind w:left="-180" w:right="5" w:firstLine="180"/>
        <w:jc w:val="center"/>
        <w:rPr>
          <w:rFonts w:ascii="Times New Roman" w:eastAsia="Times New Roman" w:hAnsi="Times New Roman" w:cs="Times New Roman"/>
          <w:b/>
          <w:iCs/>
          <w:noProof/>
          <w:sz w:val="20"/>
          <w:szCs w:val="20"/>
        </w:rPr>
      </w:pPr>
    </w:p>
    <w:p w14:paraId="4707BCB9" w14:textId="77777777" w:rsidR="00A84044" w:rsidRPr="00A84044" w:rsidRDefault="00A84044" w:rsidP="00A84044">
      <w:pPr>
        <w:spacing w:after="0" w:line="240" w:lineRule="auto"/>
        <w:ind w:left="-180" w:right="5" w:firstLine="180"/>
        <w:jc w:val="center"/>
        <w:rPr>
          <w:rFonts w:ascii="Times New Roman" w:eastAsia="Times New Roman" w:hAnsi="Times New Roman" w:cs="Times New Roman"/>
          <w:b/>
          <w:iCs/>
          <w:noProof/>
          <w:sz w:val="20"/>
          <w:szCs w:val="20"/>
        </w:rPr>
      </w:pPr>
    </w:p>
    <w:p w14:paraId="0EDFE7F7" w14:textId="77777777" w:rsidR="00A84044" w:rsidRPr="00A84044" w:rsidRDefault="00A84044" w:rsidP="00A84044">
      <w:pPr>
        <w:spacing w:after="0" w:line="240" w:lineRule="auto"/>
        <w:ind w:right="6"/>
        <w:rPr>
          <w:rFonts w:ascii="Times New Roman" w:eastAsia="Times New Roman" w:hAnsi="Times New Roman" w:cs="Times New Roman"/>
          <w:b/>
          <w:noProof/>
        </w:rPr>
      </w:pPr>
      <w:r w:rsidRPr="00A84044">
        <w:rPr>
          <w:rFonts w:ascii="Times New Roman" w:eastAsia="Times New Roman" w:hAnsi="Times New Roman" w:cs="Times New Roman"/>
          <w:b/>
          <w:noProof/>
          <w:sz w:val="20"/>
          <w:szCs w:val="20"/>
        </w:rPr>
        <w:t xml:space="preserve">1. </w:t>
      </w:r>
      <w:r w:rsidRPr="00A84044">
        <w:rPr>
          <w:rFonts w:ascii="Times New Roman" w:eastAsia="Times New Roman" w:hAnsi="Times New Roman" w:cs="Times New Roman"/>
          <w:b/>
          <w:noProof/>
        </w:rPr>
        <w:t>Programos teikėjo pavadinimas</w:t>
      </w:r>
    </w:p>
    <w:p w14:paraId="3ED2B1A4" w14:textId="77777777" w:rsidR="00A84044" w:rsidRPr="00A84044" w:rsidRDefault="00A84044" w:rsidP="00A84044">
      <w:pPr>
        <w:spacing w:after="0" w:line="240" w:lineRule="auto"/>
        <w:ind w:right="6"/>
        <w:rPr>
          <w:rFonts w:ascii="Times New Roman" w:eastAsia="Times New Roman" w:hAnsi="Times New Roman" w:cs="Times New Roman"/>
          <w:b/>
          <w:noProof/>
        </w:rPr>
      </w:pPr>
      <w:r w:rsidRPr="00A84044">
        <w:rPr>
          <w:rFonts w:ascii="Times New Roman" w:eastAsia="Times New Roman" w:hAnsi="Times New Roman" w:cs="Times New Roman"/>
          <w:b/>
          <w:noProof/>
        </w:rPr>
        <w:t>2. Programos pavadinimas</w:t>
      </w:r>
    </w:p>
    <w:p w14:paraId="33F5C249" w14:textId="77777777" w:rsidR="00A84044" w:rsidRPr="00A84044" w:rsidRDefault="00A84044" w:rsidP="00A84044">
      <w:pPr>
        <w:spacing w:after="0" w:line="240" w:lineRule="auto"/>
        <w:ind w:right="5"/>
        <w:jc w:val="both"/>
        <w:rPr>
          <w:rFonts w:ascii="Times New Roman" w:eastAsia="Times New Roman" w:hAnsi="Times New Roman" w:cs="Times New Roman"/>
          <w:b/>
          <w:noProof/>
        </w:rPr>
      </w:pPr>
      <w:r w:rsidRPr="00A84044">
        <w:rPr>
          <w:rFonts w:ascii="Times New Roman" w:eastAsia="Times New Roman" w:hAnsi="Times New Roman" w:cs="Times New Roman"/>
          <w:b/>
          <w:noProof/>
        </w:rPr>
        <w:t>3. Informacija apie programos dalyvius</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417"/>
        <w:gridCol w:w="1318"/>
        <w:gridCol w:w="1517"/>
        <w:gridCol w:w="1134"/>
        <w:gridCol w:w="1276"/>
        <w:gridCol w:w="851"/>
        <w:gridCol w:w="815"/>
      </w:tblGrid>
      <w:tr w:rsidR="00A84044" w:rsidRPr="00A84044" w14:paraId="0D59840F" w14:textId="77777777" w:rsidTr="001F7BD1">
        <w:trPr>
          <w:trHeight w:val="482"/>
        </w:trPr>
        <w:tc>
          <w:tcPr>
            <w:tcW w:w="1418" w:type="dxa"/>
            <w:vMerge w:val="restart"/>
            <w:shd w:val="clear" w:color="auto" w:fill="auto"/>
          </w:tcPr>
          <w:p w14:paraId="762B3EF6" w14:textId="77777777" w:rsidR="00A84044" w:rsidRPr="00A84044" w:rsidRDefault="00A84044" w:rsidP="00A84044">
            <w:pPr>
              <w:spacing w:after="0" w:line="240" w:lineRule="auto"/>
              <w:ind w:right="5"/>
              <w:rPr>
                <w:rFonts w:ascii="Times New Roman" w:eastAsia="Times New Roman" w:hAnsi="Times New Roman" w:cs="Times New Roman"/>
                <w:noProof/>
              </w:rPr>
            </w:pPr>
            <w:r w:rsidRPr="00A84044">
              <w:rPr>
                <w:rFonts w:ascii="Times New Roman" w:eastAsia="Times New Roman" w:hAnsi="Times New Roman" w:cs="Times New Roman"/>
                <w:noProof/>
              </w:rPr>
              <w:t>Programos tipas</w:t>
            </w:r>
          </w:p>
          <w:p w14:paraId="741B5867" w14:textId="77777777" w:rsidR="00A84044" w:rsidRPr="00A84044" w:rsidRDefault="00A84044" w:rsidP="00A84044">
            <w:pPr>
              <w:spacing w:after="0" w:line="240" w:lineRule="auto"/>
              <w:ind w:right="5"/>
              <w:rPr>
                <w:rFonts w:ascii="Times New Roman" w:eastAsia="Times New Roman" w:hAnsi="Times New Roman" w:cs="Times New Roman"/>
                <w:noProof/>
              </w:rPr>
            </w:pPr>
          </w:p>
        </w:tc>
        <w:tc>
          <w:tcPr>
            <w:tcW w:w="2735" w:type="dxa"/>
            <w:gridSpan w:val="2"/>
            <w:vMerge w:val="restart"/>
            <w:shd w:val="clear" w:color="auto" w:fill="auto"/>
          </w:tcPr>
          <w:p w14:paraId="581B5D21" w14:textId="77777777" w:rsidR="00A84044" w:rsidRPr="00A84044" w:rsidRDefault="00A84044" w:rsidP="00A84044">
            <w:pPr>
              <w:spacing w:after="0" w:line="240" w:lineRule="auto"/>
              <w:ind w:right="5"/>
              <w:jc w:val="center"/>
              <w:rPr>
                <w:rFonts w:ascii="Times New Roman" w:eastAsia="Times New Roman" w:hAnsi="Times New Roman" w:cs="Times New Roman"/>
                <w:noProof/>
              </w:rPr>
            </w:pPr>
            <w:r w:rsidRPr="00A84044">
              <w:rPr>
                <w:rFonts w:ascii="Times New Roman" w:eastAsia="Times New Roman" w:hAnsi="Times New Roman" w:cs="Times New Roman"/>
                <w:noProof/>
              </w:rPr>
              <w:t>Programoje dalyvavusių vaikų skaičius</w:t>
            </w:r>
          </w:p>
        </w:tc>
        <w:tc>
          <w:tcPr>
            <w:tcW w:w="1517" w:type="dxa"/>
            <w:vMerge w:val="restart"/>
            <w:shd w:val="clear" w:color="auto" w:fill="auto"/>
          </w:tcPr>
          <w:p w14:paraId="2CD0A29E" w14:textId="77777777" w:rsidR="00A84044" w:rsidRPr="00A84044" w:rsidRDefault="00A84044" w:rsidP="00A84044">
            <w:pPr>
              <w:spacing w:after="0" w:line="240" w:lineRule="auto"/>
              <w:ind w:right="5"/>
              <w:jc w:val="center"/>
              <w:rPr>
                <w:rFonts w:ascii="Times New Roman" w:eastAsia="Times New Roman" w:hAnsi="Times New Roman" w:cs="Times New Roman"/>
                <w:noProof/>
              </w:rPr>
            </w:pPr>
            <w:r w:rsidRPr="00A84044">
              <w:rPr>
                <w:rFonts w:ascii="Times New Roman" w:eastAsia="Times New Roman" w:hAnsi="Times New Roman" w:cs="Times New Roman"/>
                <w:noProof/>
              </w:rPr>
              <w:t>Destruktyviu elgesiu pasižyminčių mokinių skaičius</w:t>
            </w:r>
          </w:p>
          <w:p w14:paraId="5AFB42E4" w14:textId="77777777" w:rsidR="00A84044" w:rsidRPr="00A84044" w:rsidRDefault="00A84044" w:rsidP="00A84044">
            <w:pPr>
              <w:spacing w:after="0" w:line="240" w:lineRule="auto"/>
              <w:ind w:right="5"/>
              <w:jc w:val="center"/>
              <w:rPr>
                <w:rFonts w:ascii="Times New Roman" w:eastAsia="Times New Roman" w:hAnsi="Times New Roman" w:cs="Times New Roman"/>
                <w:noProof/>
              </w:rPr>
            </w:pPr>
          </w:p>
        </w:tc>
        <w:tc>
          <w:tcPr>
            <w:tcW w:w="1134" w:type="dxa"/>
            <w:vMerge w:val="restart"/>
            <w:shd w:val="clear" w:color="auto" w:fill="auto"/>
          </w:tcPr>
          <w:p w14:paraId="74420735" w14:textId="77777777" w:rsidR="00A84044" w:rsidRPr="00A84044" w:rsidRDefault="00A84044" w:rsidP="00A84044">
            <w:pPr>
              <w:spacing w:after="0" w:line="240" w:lineRule="auto"/>
              <w:ind w:right="5"/>
              <w:jc w:val="center"/>
              <w:rPr>
                <w:rFonts w:ascii="Times New Roman" w:eastAsia="Times New Roman" w:hAnsi="Times New Roman" w:cs="Times New Roman"/>
                <w:noProof/>
              </w:rPr>
            </w:pPr>
            <w:r w:rsidRPr="00A84044">
              <w:rPr>
                <w:rFonts w:ascii="Times New Roman" w:eastAsia="Times New Roman" w:hAnsi="Times New Roman" w:cs="Times New Roman"/>
                <w:noProof/>
              </w:rPr>
              <w:t>Vaikų su negalia skaičius</w:t>
            </w:r>
          </w:p>
        </w:tc>
        <w:tc>
          <w:tcPr>
            <w:tcW w:w="2942" w:type="dxa"/>
            <w:gridSpan w:val="3"/>
            <w:shd w:val="clear" w:color="auto" w:fill="auto"/>
          </w:tcPr>
          <w:p w14:paraId="241B690D" w14:textId="77777777" w:rsidR="00A84044" w:rsidRPr="00A84044" w:rsidRDefault="00A84044" w:rsidP="00A84044">
            <w:pPr>
              <w:spacing w:after="0" w:line="240" w:lineRule="auto"/>
              <w:ind w:right="5"/>
              <w:jc w:val="center"/>
              <w:rPr>
                <w:rFonts w:ascii="Times New Roman" w:eastAsia="Times New Roman" w:hAnsi="Times New Roman" w:cs="Times New Roman"/>
                <w:noProof/>
              </w:rPr>
            </w:pPr>
            <w:r w:rsidRPr="00A84044">
              <w:rPr>
                <w:rFonts w:ascii="Times New Roman" w:eastAsia="Times New Roman" w:hAnsi="Times New Roman" w:cs="Times New Roman"/>
                <w:noProof/>
              </w:rPr>
              <w:t>Programose dalyvavusių</w:t>
            </w:r>
          </w:p>
          <w:p w14:paraId="4A99E7AC" w14:textId="77777777" w:rsidR="00A84044" w:rsidRPr="00A84044" w:rsidRDefault="00A84044" w:rsidP="00A84044">
            <w:pPr>
              <w:spacing w:after="0" w:line="240" w:lineRule="auto"/>
              <w:ind w:right="5"/>
              <w:jc w:val="center"/>
              <w:rPr>
                <w:rFonts w:ascii="Times New Roman" w:eastAsia="Times New Roman" w:hAnsi="Times New Roman" w:cs="Times New Roman"/>
                <w:noProof/>
              </w:rPr>
            </w:pPr>
            <w:r w:rsidRPr="00A84044">
              <w:rPr>
                <w:rFonts w:ascii="Times New Roman" w:eastAsia="Times New Roman" w:hAnsi="Times New Roman" w:cs="Times New Roman"/>
                <w:noProof/>
              </w:rPr>
              <w:t>suaugusiųjų skaičius</w:t>
            </w:r>
          </w:p>
        </w:tc>
      </w:tr>
      <w:tr w:rsidR="00A84044" w:rsidRPr="00A84044" w14:paraId="2291593C" w14:textId="77777777" w:rsidTr="001F7BD1">
        <w:trPr>
          <w:trHeight w:val="253"/>
        </w:trPr>
        <w:tc>
          <w:tcPr>
            <w:tcW w:w="1418" w:type="dxa"/>
            <w:vMerge/>
            <w:shd w:val="clear" w:color="auto" w:fill="auto"/>
          </w:tcPr>
          <w:p w14:paraId="3E2BED5F" w14:textId="77777777" w:rsidR="00A84044" w:rsidRPr="00A84044" w:rsidRDefault="00A84044" w:rsidP="00A84044">
            <w:pPr>
              <w:spacing w:after="0" w:line="240" w:lineRule="auto"/>
              <w:ind w:right="5"/>
              <w:jc w:val="center"/>
              <w:rPr>
                <w:rFonts w:ascii="Times New Roman" w:eastAsia="Times New Roman" w:hAnsi="Times New Roman" w:cs="Times New Roman"/>
                <w:noProof/>
              </w:rPr>
            </w:pPr>
          </w:p>
        </w:tc>
        <w:tc>
          <w:tcPr>
            <w:tcW w:w="2735" w:type="dxa"/>
            <w:gridSpan w:val="2"/>
            <w:vMerge/>
            <w:shd w:val="clear" w:color="auto" w:fill="auto"/>
          </w:tcPr>
          <w:p w14:paraId="363E18A6" w14:textId="77777777" w:rsidR="00A84044" w:rsidRPr="00A84044" w:rsidRDefault="00A84044" w:rsidP="00A84044">
            <w:pPr>
              <w:spacing w:after="0" w:line="240" w:lineRule="auto"/>
              <w:ind w:right="5"/>
              <w:jc w:val="center"/>
              <w:rPr>
                <w:rFonts w:ascii="Times New Roman" w:eastAsia="Times New Roman" w:hAnsi="Times New Roman" w:cs="Times New Roman"/>
                <w:noProof/>
              </w:rPr>
            </w:pPr>
          </w:p>
        </w:tc>
        <w:tc>
          <w:tcPr>
            <w:tcW w:w="1517" w:type="dxa"/>
            <w:vMerge/>
            <w:shd w:val="clear" w:color="auto" w:fill="auto"/>
          </w:tcPr>
          <w:p w14:paraId="0744688F" w14:textId="77777777" w:rsidR="00A84044" w:rsidRPr="00A84044" w:rsidRDefault="00A84044" w:rsidP="00A84044">
            <w:pPr>
              <w:spacing w:after="0" w:line="240" w:lineRule="auto"/>
              <w:ind w:right="5"/>
              <w:jc w:val="center"/>
              <w:rPr>
                <w:rFonts w:ascii="Times New Roman" w:eastAsia="Times New Roman" w:hAnsi="Times New Roman" w:cs="Times New Roman"/>
                <w:noProof/>
              </w:rPr>
            </w:pPr>
          </w:p>
        </w:tc>
        <w:tc>
          <w:tcPr>
            <w:tcW w:w="1134" w:type="dxa"/>
            <w:vMerge/>
            <w:shd w:val="clear" w:color="auto" w:fill="auto"/>
          </w:tcPr>
          <w:p w14:paraId="666BD7AA" w14:textId="77777777" w:rsidR="00A84044" w:rsidRPr="00A84044" w:rsidRDefault="00A84044" w:rsidP="00A84044">
            <w:pPr>
              <w:spacing w:after="0" w:line="240" w:lineRule="auto"/>
              <w:ind w:right="5"/>
              <w:jc w:val="center"/>
              <w:rPr>
                <w:rFonts w:ascii="Times New Roman" w:eastAsia="Times New Roman" w:hAnsi="Times New Roman" w:cs="Times New Roman"/>
                <w:noProof/>
              </w:rPr>
            </w:pPr>
          </w:p>
        </w:tc>
        <w:tc>
          <w:tcPr>
            <w:tcW w:w="1276" w:type="dxa"/>
            <w:vMerge w:val="restart"/>
            <w:shd w:val="clear" w:color="auto" w:fill="auto"/>
          </w:tcPr>
          <w:p w14:paraId="523D8AEB" w14:textId="77777777" w:rsidR="00A84044" w:rsidRPr="00A84044" w:rsidRDefault="00A84044" w:rsidP="00A84044">
            <w:pPr>
              <w:spacing w:after="0" w:line="240" w:lineRule="auto"/>
              <w:ind w:right="5"/>
              <w:jc w:val="center"/>
              <w:rPr>
                <w:rFonts w:ascii="Times New Roman" w:eastAsia="Times New Roman" w:hAnsi="Times New Roman" w:cs="Times New Roman"/>
                <w:noProof/>
              </w:rPr>
            </w:pPr>
            <w:r w:rsidRPr="00A84044">
              <w:rPr>
                <w:rFonts w:ascii="Times New Roman" w:eastAsia="Times New Roman" w:hAnsi="Times New Roman" w:cs="Times New Roman"/>
                <w:noProof/>
              </w:rPr>
              <w:t>Pedagogų</w:t>
            </w:r>
          </w:p>
        </w:tc>
        <w:tc>
          <w:tcPr>
            <w:tcW w:w="851" w:type="dxa"/>
            <w:vMerge w:val="restart"/>
            <w:shd w:val="clear" w:color="auto" w:fill="auto"/>
          </w:tcPr>
          <w:p w14:paraId="1E07445F" w14:textId="77777777" w:rsidR="00A84044" w:rsidRPr="00A84044" w:rsidRDefault="00A84044" w:rsidP="00A84044">
            <w:pPr>
              <w:spacing w:after="0" w:line="240" w:lineRule="auto"/>
              <w:ind w:right="5"/>
              <w:jc w:val="center"/>
              <w:rPr>
                <w:rFonts w:ascii="Times New Roman" w:eastAsia="Times New Roman" w:hAnsi="Times New Roman" w:cs="Times New Roman"/>
                <w:noProof/>
                <w:highlight w:val="yellow"/>
              </w:rPr>
            </w:pPr>
            <w:r w:rsidRPr="00A84044">
              <w:rPr>
                <w:rFonts w:ascii="Times New Roman" w:eastAsia="Times New Roman" w:hAnsi="Times New Roman" w:cs="Times New Roman"/>
                <w:noProof/>
              </w:rPr>
              <w:t>Kitų darbuotojų</w:t>
            </w:r>
          </w:p>
        </w:tc>
        <w:tc>
          <w:tcPr>
            <w:tcW w:w="815" w:type="dxa"/>
            <w:vMerge w:val="restart"/>
          </w:tcPr>
          <w:p w14:paraId="17D6B2AD" w14:textId="77777777" w:rsidR="00A84044" w:rsidRPr="00A84044" w:rsidRDefault="00A84044" w:rsidP="00A84044">
            <w:pPr>
              <w:spacing w:after="0" w:line="240" w:lineRule="auto"/>
              <w:ind w:right="5"/>
              <w:jc w:val="center"/>
              <w:rPr>
                <w:rFonts w:ascii="Times New Roman" w:eastAsia="Times New Roman" w:hAnsi="Times New Roman" w:cs="Times New Roman"/>
                <w:noProof/>
              </w:rPr>
            </w:pPr>
            <w:r w:rsidRPr="00A84044">
              <w:rPr>
                <w:rFonts w:ascii="Times New Roman" w:eastAsia="Times New Roman" w:hAnsi="Times New Roman" w:cs="Times New Roman"/>
                <w:noProof/>
              </w:rPr>
              <w:t>Savanorių</w:t>
            </w:r>
          </w:p>
        </w:tc>
      </w:tr>
      <w:tr w:rsidR="00A84044" w:rsidRPr="00A84044" w14:paraId="1DDDD9D0" w14:textId="77777777" w:rsidTr="001F7BD1">
        <w:trPr>
          <w:trHeight w:val="165"/>
        </w:trPr>
        <w:tc>
          <w:tcPr>
            <w:tcW w:w="1418" w:type="dxa"/>
            <w:vMerge/>
            <w:shd w:val="clear" w:color="auto" w:fill="auto"/>
          </w:tcPr>
          <w:p w14:paraId="3D192A17" w14:textId="77777777" w:rsidR="00A84044" w:rsidRPr="00A84044" w:rsidRDefault="00A84044" w:rsidP="00A84044">
            <w:pPr>
              <w:spacing w:after="0" w:line="240" w:lineRule="auto"/>
              <w:ind w:right="5"/>
              <w:jc w:val="center"/>
              <w:rPr>
                <w:rFonts w:ascii="Times New Roman" w:eastAsia="Times New Roman" w:hAnsi="Times New Roman" w:cs="Times New Roman"/>
                <w:noProof/>
              </w:rPr>
            </w:pPr>
          </w:p>
        </w:tc>
        <w:tc>
          <w:tcPr>
            <w:tcW w:w="1417" w:type="dxa"/>
            <w:shd w:val="clear" w:color="auto" w:fill="auto"/>
          </w:tcPr>
          <w:p w14:paraId="09707F4A" w14:textId="77777777" w:rsidR="00A84044" w:rsidRPr="00A84044" w:rsidRDefault="00A84044" w:rsidP="00A84044">
            <w:pPr>
              <w:spacing w:after="0" w:line="240" w:lineRule="auto"/>
              <w:ind w:right="5"/>
              <w:jc w:val="center"/>
              <w:rPr>
                <w:rFonts w:ascii="Times New Roman" w:eastAsia="Times New Roman" w:hAnsi="Times New Roman" w:cs="Times New Roman"/>
                <w:noProof/>
              </w:rPr>
            </w:pPr>
            <w:r w:rsidRPr="00A84044">
              <w:rPr>
                <w:rFonts w:ascii="Times New Roman" w:eastAsia="Times New Roman" w:hAnsi="Times New Roman" w:cs="Times New Roman"/>
                <w:noProof/>
              </w:rPr>
              <w:t>Turinčių teisę į valstybės paramą</w:t>
            </w:r>
          </w:p>
        </w:tc>
        <w:tc>
          <w:tcPr>
            <w:tcW w:w="1318" w:type="dxa"/>
            <w:shd w:val="clear" w:color="auto" w:fill="auto"/>
          </w:tcPr>
          <w:p w14:paraId="3BCFDF93" w14:textId="77777777" w:rsidR="00A84044" w:rsidRPr="00A84044" w:rsidRDefault="00A84044" w:rsidP="00A84044">
            <w:pPr>
              <w:spacing w:after="0" w:line="240" w:lineRule="auto"/>
              <w:ind w:right="5"/>
              <w:jc w:val="center"/>
              <w:rPr>
                <w:rFonts w:ascii="Times New Roman" w:eastAsia="Times New Roman" w:hAnsi="Times New Roman" w:cs="Times New Roman"/>
                <w:noProof/>
              </w:rPr>
            </w:pPr>
            <w:r w:rsidRPr="00A84044">
              <w:rPr>
                <w:rFonts w:ascii="Times New Roman" w:eastAsia="Times New Roman" w:hAnsi="Times New Roman" w:cs="Times New Roman"/>
                <w:noProof/>
              </w:rPr>
              <w:t>Neturinčių teisės į valstybės paramą</w:t>
            </w:r>
          </w:p>
        </w:tc>
        <w:tc>
          <w:tcPr>
            <w:tcW w:w="1517" w:type="dxa"/>
            <w:vMerge/>
            <w:shd w:val="clear" w:color="auto" w:fill="auto"/>
          </w:tcPr>
          <w:p w14:paraId="30C0CBE4" w14:textId="77777777" w:rsidR="00A84044" w:rsidRPr="00A84044" w:rsidRDefault="00A84044" w:rsidP="00A84044">
            <w:pPr>
              <w:spacing w:after="0" w:line="240" w:lineRule="auto"/>
              <w:ind w:right="5"/>
              <w:jc w:val="center"/>
              <w:rPr>
                <w:rFonts w:ascii="Times New Roman" w:eastAsia="Times New Roman" w:hAnsi="Times New Roman" w:cs="Times New Roman"/>
                <w:noProof/>
              </w:rPr>
            </w:pPr>
          </w:p>
        </w:tc>
        <w:tc>
          <w:tcPr>
            <w:tcW w:w="1134" w:type="dxa"/>
            <w:vMerge/>
            <w:shd w:val="clear" w:color="auto" w:fill="auto"/>
          </w:tcPr>
          <w:p w14:paraId="6F5ABA39" w14:textId="77777777" w:rsidR="00A84044" w:rsidRPr="00A84044" w:rsidRDefault="00A84044" w:rsidP="00A84044">
            <w:pPr>
              <w:spacing w:after="0" w:line="240" w:lineRule="auto"/>
              <w:ind w:right="5"/>
              <w:jc w:val="center"/>
              <w:rPr>
                <w:rFonts w:ascii="Times New Roman" w:eastAsia="Times New Roman" w:hAnsi="Times New Roman" w:cs="Times New Roman"/>
                <w:noProof/>
              </w:rPr>
            </w:pPr>
          </w:p>
        </w:tc>
        <w:tc>
          <w:tcPr>
            <w:tcW w:w="1276" w:type="dxa"/>
            <w:vMerge/>
            <w:shd w:val="clear" w:color="auto" w:fill="auto"/>
          </w:tcPr>
          <w:p w14:paraId="06A71918" w14:textId="77777777" w:rsidR="00A84044" w:rsidRPr="00A84044" w:rsidRDefault="00A84044" w:rsidP="00A84044">
            <w:pPr>
              <w:spacing w:after="0" w:line="240" w:lineRule="auto"/>
              <w:ind w:right="5"/>
              <w:jc w:val="center"/>
              <w:rPr>
                <w:rFonts w:ascii="Times New Roman" w:eastAsia="Times New Roman" w:hAnsi="Times New Roman" w:cs="Times New Roman"/>
                <w:noProof/>
              </w:rPr>
            </w:pPr>
          </w:p>
        </w:tc>
        <w:tc>
          <w:tcPr>
            <w:tcW w:w="851" w:type="dxa"/>
            <w:vMerge/>
            <w:shd w:val="clear" w:color="auto" w:fill="auto"/>
          </w:tcPr>
          <w:p w14:paraId="537A4EE9" w14:textId="77777777" w:rsidR="00A84044" w:rsidRPr="00A84044" w:rsidRDefault="00A84044" w:rsidP="00A84044">
            <w:pPr>
              <w:spacing w:after="0" w:line="240" w:lineRule="auto"/>
              <w:ind w:right="5"/>
              <w:jc w:val="center"/>
              <w:rPr>
                <w:rFonts w:ascii="Times New Roman" w:eastAsia="Times New Roman" w:hAnsi="Times New Roman" w:cs="Times New Roman"/>
                <w:noProof/>
              </w:rPr>
            </w:pPr>
          </w:p>
        </w:tc>
        <w:tc>
          <w:tcPr>
            <w:tcW w:w="815" w:type="dxa"/>
            <w:vMerge/>
          </w:tcPr>
          <w:p w14:paraId="16322C65" w14:textId="77777777" w:rsidR="00A84044" w:rsidRPr="00A84044" w:rsidRDefault="00A84044" w:rsidP="00A84044">
            <w:pPr>
              <w:spacing w:after="0" w:line="240" w:lineRule="auto"/>
              <w:ind w:right="5"/>
              <w:jc w:val="center"/>
              <w:rPr>
                <w:rFonts w:ascii="Times New Roman" w:eastAsia="Times New Roman" w:hAnsi="Times New Roman" w:cs="Times New Roman"/>
                <w:noProof/>
              </w:rPr>
            </w:pPr>
          </w:p>
        </w:tc>
      </w:tr>
      <w:tr w:rsidR="00A84044" w:rsidRPr="00A84044" w14:paraId="7CE3F429" w14:textId="77777777" w:rsidTr="001F7BD1">
        <w:trPr>
          <w:trHeight w:val="270"/>
        </w:trPr>
        <w:tc>
          <w:tcPr>
            <w:tcW w:w="1418" w:type="dxa"/>
            <w:shd w:val="clear" w:color="auto" w:fill="auto"/>
          </w:tcPr>
          <w:p w14:paraId="62F9C01A" w14:textId="77777777" w:rsidR="00A84044" w:rsidRPr="00A84044" w:rsidRDefault="00A84044" w:rsidP="00A84044">
            <w:pPr>
              <w:spacing w:after="0" w:line="240" w:lineRule="auto"/>
              <w:ind w:right="5"/>
              <w:rPr>
                <w:rFonts w:ascii="Times New Roman" w:eastAsia="Times New Roman" w:hAnsi="Times New Roman" w:cs="Times New Roman"/>
                <w:noProof/>
              </w:rPr>
            </w:pPr>
          </w:p>
        </w:tc>
        <w:tc>
          <w:tcPr>
            <w:tcW w:w="1417" w:type="dxa"/>
            <w:shd w:val="clear" w:color="auto" w:fill="auto"/>
          </w:tcPr>
          <w:p w14:paraId="224B807C" w14:textId="77777777" w:rsidR="00A84044" w:rsidRPr="00A84044" w:rsidRDefault="00A84044" w:rsidP="00A84044">
            <w:pPr>
              <w:spacing w:after="0" w:line="240" w:lineRule="auto"/>
              <w:ind w:right="5"/>
              <w:jc w:val="center"/>
              <w:rPr>
                <w:rFonts w:ascii="Times New Roman" w:eastAsia="Times New Roman" w:hAnsi="Times New Roman" w:cs="Times New Roman"/>
                <w:noProof/>
              </w:rPr>
            </w:pPr>
          </w:p>
        </w:tc>
        <w:tc>
          <w:tcPr>
            <w:tcW w:w="1318" w:type="dxa"/>
            <w:shd w:val="clear" w:color="auto" w:fill="auto"/>
          </w:tcPr>
          <w:p w14:paraId="458CE31F" w14:textId="77777777" w:rsidR="00A84044" w:rsidRPr="00A84044" w:rsidRDefault="00A84044" w:rsidP="00A84044">
            <w:pPr>
              <w:spacing w:after="0" w:line="240" w:lineRule="auto"/>
              <w:ind w:right="5"/>
              <w:jc w:val="center"/>
              <w:rPr>
                <w:rFonts w:ascii="Times New Roman" w:eastAsia="Times New Roman" w:hAnsi="Times New Roman" w:cs="Times New Roman"/>
                <w:noProof/>
              </w:rPr>
            </w:pPr>
          </w:p>
        </w:tc>
        <w:tc>
          <w:tcPr>
            <w:tcW w:w="1517" w:type="dxa"/>
            <w:shd w:val="clear" w:color="auto" w:fill="auto"/>
          </w:tcPr>
          <w:p w14:paraId="48F20071" w14:textId="77777777" w:rsidR="00A84044" w:rsidRPr="00A84044" w:rsidRDefault="00A84044" w:rsidP="00A84044">
            <w:pPr>
              <w:spacing w:after="0" w:line="240" w:lineRule="auto"/>
              <w:ind w:right="5"/>
              <w:jc w:val="center"/>
              <w:rPr>
                <w:rFonts w:ascii="Times New Roman" w:eastAsia="Times New Roman" w:hAnsi="Times New Roman" w:cs="Times New Roman"/>
                <w:noProof/>
              </w:rPr>
            </w:pPr>
          </w:p>
        </w:tc>
        <w:tc>
          <w:tcPr>
            <w:tcW w:w="1134" w:type="dxa"/>
            <w:shd w:val="clear" w:color="auto" w:fill="auto"/>
          </w:tcPr>
          <w:p w14:paraId="0707C346" w14:textId="77777777" w:rsidR="00A84044" w:rsidRPr="00A84044" w:rsidRDefault="00A84044" w:rsidP="00A84044">
            <w:pPr>
              <w:spacing w:after="0" w:line="240" w:lineRule="auto"/>
              <w:ind w:right="5"/>
              <w:jc w:val="center"/>
              <w:rPr>
                <w:rFonts w:ascii="Times New Roman" w:eastAsia="Times New Roman" w:hAnsi="Times New Roman" w:cs="Times New Roman"/>
                <w:noProof/>
              </w:rPr>
            </w:pPr>
          </w:p>
        </w:tc>
        <w:tc>
          <w:tcPr>
            <w:tcW w:w="1276" w:type="dxa"/>
            <w:shd w:val="clear" w:color="auto" w:fill="auto"/>
          </w:tcPr>
          <w:p w14:paraId="4FDB0E33" w14:textId="77777777" w:rsidR="00A84044" w:rsidRPr="00A84044" w:rsidRDefault="00A84044" w:rsidP="00A84044">
            <w:pPr>
              <w:spacing w:after="0" w:line="240" w:lineRule="auto"/>
              <w:ind w:right="5"/>
              <w:jc w:val="center"/>
              <w:rPr>
                <w:rFonts w:ascii="Times New Roman" w:eastAsia="Times New Roman" w:hAnsi="Times New Roman" w:cs="Times New Roman"/>
                <w:noProof/>
              </w:rPr>
            </w:pPr>
          </w:p>
        </w:tc>
        <w:tc>
          <w:tcPr>
            <w:tcW w:w="851" w:type="dxa"/>
            <w:shd w:val="clear" w:color="auto" w:fill="auto"/>
          </w:tcPr>
          <w:p w14:paraId="21BC9618" w14:textId="77777777" w:rsidR="00A84044" w:rsidRPr="00A84044" w:rsidRDefault="00A84044" w:rsidP="00A84044">
            <w:pPr>
              <w:spacing w:after="0" w:line="240" w:lineRule="auto"/>
              <w:ind w:right="5"/>
              <w:jc w:val="center"/>
              <w:rPr>
                <w:rFonts w:ascii="Times New Roman" w:eastAsia="Times New Roman" w:hAnsi="Times New Roman" w:cs="Times New Roman"/>
                <w:noProof/>
              </w:rPr>
            </w:pPr>
          </w:p>
        </w:tc>
        <w:tc>
          <w:tcPr>
            <w:tcW w:w="815" w:type="dxa"/>
          </w:tcPr>
          <w:p w14:paraId="5AD6C8D8" w14:textId="77777777" w:rsidR="00A84044" w:rsidRPr="00A84044" w:rsidRDefault="00A84044" w:rsidP="00A84044">
            <w:pPr>
              <w:spacing w:after="0" w:line="240" w:lineRule="auto"/>
              <w:ind w:right="5"/>
              <w:jc w:val="center"/>
              <w:rPr>
                <w:rFonts w:ascii="Times New Roman" w:eastAsia="Times New Roman" w:hAnsi="Times New Roman" w:cs="Times New Roman"/>
                <w:noProof/>
              </w:rPr>
            </w:pPr>
          </w:p>
        </w:tc>
      </w:tr>
    </w:tbl>
    <w:p w14:paraId="501AC619" w14:textId="77777777" w:rsidR="00A84044" w:rsidRPr="00A84044" w:rsidRDefault="00A84044" w:rsidP="00A84044">
      <w:pPr>
        <w:spacing w:after="0" w:line="240" w:lineRule="auto"/>
        <w:ind w:right="5"/>
        <w:jc w:val="both"/>
        <w:rPr>
          <w:rFonts w:ascii="Times New Roman" w:eastAsia="Times New Roman" w:hAnsi="Times New Roman" w:cs="Times New Roman"/>
          <w:noProof/>
        </w:rPr>
      </w:pPr>
    </w:p>
    <w:p w14:paraId="2E2E9B01" w14:textId="77777777" w:rsidR="00A84044" w:rsidRPr="00A84044" w:rsidRDefault="00A84044" w:rsidP="00A84044">
      <w:pPr>
        <w:spacing w:after="0" w:line="240" w:lineRule="auto"/>
        <w:ind w:right="5"/>
        <w:jc w:val="both"/>
        <w:rPr>
          <w:rFonts w:ascii="Times New Roman" w:eastAsia="Times New Roman" w:hAnsi="Times New Roman" w:cs="Times New Roman"/>
          <w:b/>
          <w:noProof/>
          <w:color w:val="000000"/>
        </w:rPr>
      </w:pPr>
      <w:r w:rsidRPr="00A84044">
        <w:rPr>
          <w:rFonts w:ascii="Times New Roman" w:eastAsia="Times New Roman" w:hAnsi="Times New Roman" w:cs="Times New Roman"/>
          <w:b/>
          <w:noProof/>
          <w:color w:val="000000"/>
        </w:rPr>
        <w:t xml:space="preserve">4. Informacija apie lėšų panaudojimą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1701"/>
        <w:gridCol w:w="1701"/>
        <w:gridCol w:w="1417"/>
      </w:tblGrid>
      <w:tr w:rsidR="00A84044" w:rsidRPr="00A84044" w14:paraId="7E531ED5" w14:textId="77777777" w:rsidTr="001F7BD1">
        <w:trPr>
          <w:cantSplit/>
          <w:trHeight w:val="171"/>
        </w:trPr>
        <w:tc>
          <w:tcPr>
            <w:tcW w:w="4820" w:type="dxa"/>
          </w:tcPr>
          <w:p w14:paraId="4CFD3ABF" w14:textId="77777777" w:rsidR="00A84044" w:rsidRPr="00A84044" w:rsidRDefault="00A84044" w:rsidP="00A84044">
            <w:pPr>
              <w:keepNext/>
              <w:spacing w:after="0" w:line="240" w:lineRule="auto"/>
              <w:ind w:right="5"/>
              <w:jc w:val="center"/>
              <w:outlineLvl w:val="0"/>
              <w:rPr>
                <w:rFonts w:ascii="Times New Roman" w:eastAsia="Times New Roman" w:hAnsi="Times New Roman" w:cs="Times New Roman"/>
                <w:b/>
                <w:bCs/>
                <w:noProof/>
              </w:rPr>
            </w:pPr>
            <w:r w:rsidRPr="00A84044">
              <w:rPr>
                <w:rFonts w:ascii="Times New Roman" w:eastAsia="Times New Roman" w:hAnsi="Times New Roman" w:cs="Times New Roman"/>
                <w:b/>
                <w:bCs/>
                <w:noProof/>
              </w:rPr>
              <w:t>Lėšų paskirtis</w:t>
            </w:r>
          </w:p>
        </w:tc>
        <w:tc>
          <w:tcPr>
            <w:tcW w:w="1701" w:type="dxa"/>
          </w:tcPr>
          <w:p w14:paraId="29C392DF" w14:textId="77777777" w:rsidR="00A84044" w:rsidRPr="00A84044" w:rsidRDefault="00A84044" w:rsidP="00A84044">
            <w:pPr>
              <w:spacing w:after="0" w:line="240" w:lineRule="auto"/>
              <w:ind w:right="5"/>
              <w:rPr>
                <w:rFonts w:ascii="Times New Roman" w:eastAsia="Times New Roman" w:hAnsi="Times New Roman" w:cs="Times New Roman"/>
                <w:noProof/>
                <w:color w:val="000000"/>
              </w:rPr>
            </w:pPr>
            <w:r w:rsidRPr="00A84044">
              <w:rPr>
                <w:rFonts w:ascii="Times New Roman" w:eastAsia="Times New Roman" w:hAnsi="Times New Roman" w:cs="Times New Roman"/>
                <w:noProof/>
                <w:color w:val="000000"/>
              </w:rPr>
              <w:t xml:space="preserve">Savivaldybės biudžeto lėšos, Eur </w:t>
            </w:r>
          </w:p>
          <w:p w14:paraId="4EE6348D" w14:textId="77777777" w:rsidR="00A84044" w:rsidRPr="00A84044" w:rsidRDefault="00A84044" w:rsidP="00A84044">
            <w:pPr>
              <w:spacing w:after="0" w:line="240" w:lineRule="auto"/>
              <w:ind w:right="5"/>
              <w:rPr>
                <w:rFonts w:ascii="Times New Roman" w:eastAsia="Times New Roman" w:hAnsi="Times New Roman" w:cs="Times New Roman"/>
                <w:noProof/>
                <w:color w:val="000000"/>
              </w:rPr>
            </w:pPr>
          </w:p>
        </w:tc>
        <w:tc>
          <w:tcPr>
            <w:tcW w:w="1701" w:type="dxa"/>
          </w:tcPr>
          <w:p w14:paraId="707AE042" w14:textId="77777777" w:rsidR="00A84044" w:rsidRPr="00A84044" w:rsidRDefault="00A84044" w:rsidP="00A84044">
            <w:pPr>
              <w:spacing w:after="0" w:line="240" w:lineRule="auto"/>
              <w:ind w:right="5"/>
              <w:rPr>
                <w:rFonts w:ascii="Times New Roman" w:eastAsia="Times New Roman" w:hAnsi="Times New Roman" w:cs="Times New Roman"/>
                <w:noProof/>
                <w:color w:val="000000"/>
              </w:rPr>
            </w:pPr>
            <w:r w:rsidRPr="00A84044">
              <w:rPr>
                <w:rFonts w:ascii="Times New Roman" w:eastAsia="Times New Roman" w:hAnsi="Times New Roman" w:cs="Times New Roman"/>
                <w:noProof/>
                <w:color w:val="000000"/>
              </w:rPr>
              <w:t>Tėvų (globėjų, rūpintojų) lėšos, Eur</w:t>
            </w:r>
          </w:p>
        </w:tc>
        <w:tc>
          <w:tcPr>
            <w:tcW w:w="1417" w:type="dxa"/>
          </w:tcPr>
          <w:p w14:paraId="34FA386B" w14:textId="77777777" w:rsidR="00A84044" w:rsidRPr="00A84044" w:rsidRDefault="00A84044" w:rsidP="00A84044">
            <w:pPr>
              <w:spacing w:after="0" w:line="240" w:lineRule="auto"/>
              <w:ind w:right="5"/>
              <w:rPr>
                <w:rFonts w:ascii="Times New Roman" w:eastAsia="Times New Roman" w:hAnsi="Times New Roman" w:cs="Times New Roman"/>
                <w:noProof/>
                <w:color w:val="000000"/>
              </w:rPr>
            </w:pPr>
            <w:r w:rsidRPr="00A84044">
              <w:rPr>
                <w:rFonts w:ascii="Times New Roman" w:eastAsia="Times New Roman" w:hAnsi="Times New Roman" w:cs="Times New Roman"/>
                <w:noProof/>
                <w:color w:val="000000"/>
              </w:rPr>
              <w:t>Kt. lėšos (ES, VB)</w:t>
            </w:r>
          </w:p>
        </w:tc>
      </w:tr>
      <w:tr w:rsidR="00A84044" w:rsidRPr="00A84044" w14:paraId="5F3A5EC8" w14:textId="77777777" w:rsidTr="001F7BD1">
        <w:trPr>
          <w:cantSplit/>
        </w:trPr>
        <w:tc>
          <w:tcPr>
            <w:tcW w:w="4820" w:type="dxa"/>
          </w:tcPr>
          <w:p w14:paraId="55D2D9E6" w14:textId="77777777" w:rsidR="00A84044" w:rsidRPr="00A84044" w:rsidRDefault="00A84044" w:rsidP="00A84044">
            <w:pPr>
              <w:spacing w:after="0" w:line="240" w:lineRule="auto"/>
              <w:ind w:right="5"/>
              <w:rPr>
                <w:rFonts w:ascii="Times New Roman" w:eastAsia="Times New Roman" w:hAnsi="Times New Roman" w:cs="Times New Roman"/>
                <w:noProof/>
                <w:color w:val="000000"/>
              </w:rPr>
            </w:pPr>
            <w:r w:rsidRPr="00A84044">
              <w:rPr>
                <w:rFonts w:ascii="Times New Roman" w:eastAsia="Times New Roman" w:hAnsi="Times New Roman" w:cs="Times New Roman"/>
                <w:noProof/>
                <w:color w:val="000000"/>
              </w:rPr>
              <w:t>1. Lėšos vaikų maitinimui</w:t>
            </w:r>
          </w:p>
        </w:tc>
        <w:tc>
          <w:tcPr>
            <w:tcW w:w="1701" w:type="dxa"/>
          </w:tcPr>
          <w:p w14:paraId="14FE2499" w14:textId="77777777" w:rsidR="00A84044" w:rsidRPr="00A84044" w:rsidRDefault="00A84044" w:rsidP="00A84044">
            <w:pPr>
              <w:spacing w:after="0" w:line="240" w:lineRule="auto"/>
              <w:ind w:right="5"/>
              <w:jc w:val="both"/>
              <w:rPr>
                <w:rFonts w:ascii="Times New Roman" w:eastAsia="Times New Roman" w:hAnsi="Times New Roman" w:cs="Times New Roman"/>
                <w:noProof/>
                <w:color w:val="000000"/>
              </w:rPr>
            </w:pPr>
          </w:p>
        </w:tc>
        <w:tc>
          <w:tcPr>
            <w:tcW w:w="1701" w:type="dxa"/>
          </w:tcPr>
          <w:p w14:paraId="74CEC577" w14:textId="77777777" w:rsidR="00A84044" w:rsidRPr="00A84044" w:rsidRDefault="00A84044" w:rsidP="00A84044">
            <w:pPr>
              <w:spacing w:after="0" w:line="240" w:lineRule="auto"/>
              <w:ind w:right="5"/>
              <w:jc w:val="both"/>
              <w:rPr>
                <w:rFonts w:ascii="Times New Roman" w:eastAsia="Times New Roman" w:hAnsi="Times New Roman" w:cs="Times New Roman"/>
                <w:noProof/>
                <w:color w:val="000000"/>
              </w:rPr>
            </w:pPr>
          </w:p>
        </w:tc>
        <w:tc>
          <w:tcPr>
            <w:tcW w:w="1417" w:type="dxa"/>
          </w:tcPr>
          <w:p w14:paraId="3B7A55CD" w14:textId="77777777" w:rsidR="00A84044" w:rsidRPr="00A84044" w:rsidRDefault="00A84044" w:rsidP="00A84044">
            <w:pPr>
              <w:spacing w:after="0" w:line="240" w:lineRule="auto"/>
              <w:ind w:right="5"/>
              <w:jc w:val="both"/>
              <w:rPr>
                <w:rFonts w:ascii="Times New Roman" w:eastAsia="Times New Roman" w:hAnsi="Times New Roman" w:cs="Times New Roman"/>
                <w:noProof/>
                <w:color w:val="000000"/>
              </w:rPr>
            </w:pPr>
          </w:p>
        </w:tc>
      </w:tr>
      <w:tr w:rsidR="00A84044" w:rsidRPr="00A84044" w14:paraId="2613D9B4" w14:textId="77777777" w:rsidTr="001F7BD1">
        <w:trPr>
          <w:cantSplit/>
        </w:trPr>
        <w:tc>
          <w:tcPr>
            <w:tcW w:w="4820" w:type="dxa"/>
          </w:tcPr>
          <w:p w14:paraId="5D52F92B" w14:textId="77777777" w:rsidR="00A84044" w:rsidRPr="00A84044" w:rsidRDefault="00A84044" w:rsidP="00A84044">
            <w:pPr>
              <w:spacing w:after="0" w:line="240" w:lineRule="auto"/>
              <w:ind w:right="5"/>
              <w:rPr>
                <w:rFonts w:ascii="Times New Roman" w:eastAsia="Times New Roman" w:hAnsi="Times New Roman" w:cs="Times New Roman"/>
                <w:noProof/>
                <w:color w:val="000000"/>
              </w:rPr>
            </w:pPr>
            <w:r w:rsidRPr="00A84044">
              <w:rPr>
                <w:rFonts w:ascii="Times New Roman" w:eastAsia="Times New Roman" w:hAnsi="Times New Roman" w:cs="Times New Roman"/>
                <w:noProof/>
                <w:color w:val="000000"/>
              </w:rPr>
              <w:t>2. Lėšos už apgyvendinimo paslaugas</w:t>
            </w:r>
          </w:p>
        </w:tc>
        <w:tc>
          <w:tcPr>
            <w:tcW w:w="1701" w:type="dxa"/>
          </w:tcPr>
          <w:p w14:paraId="532DD0A5" w14:textId="77777777" w:rsidR="00A84044" w:rsidRPr="00A84044" w:rsidRDefault="00A84044" w:rsidP="00A84044">
            <w:pPr>
              <w:spacing w:after="0" w:line="240" w:lineRule="auto"/>
              <w:ind w:right="5"/>
              <w:jc w:val="both"/>
              <w:rPr>
                <w:rFonts w:ascii="Times New Roman" w:eastAsia="Times New Roman" w:hAnsi="Times New Roman" w:cs="Times New Roman"/>
                <w:noProof/>
                <w:color w:val="000000"/>
              </w:rPr>
            </w:pPr>
          </w:p>
        </w:tc>
        <w:tc>
          <w:tcPr>
            <w:tcW w:w="1701" w:type="dxa"/>
          </w:tcPr>
          <w:p w14:paraId="1FAA249B" w14:textId="77777777" w:rsidR="00A84044" w:rsidRPr="00A84044" w:rsidRDefault="00A84044" w:rsidP="00A84044">
            <w:pPr>
              <w:spacing w:after="0" w:line="240" w:lineRule="auto"/>
              <w:ind w:right="5"/>
              <w:jc w:val="both"/>
              <w:rPr>
                <w:rFonts w:ascii="Times New Roman" w:eastAsia="Times New Roman" w:hAnsi="Times New Roman" w:cs="Times New Roman"/>
                <w:noProof/>
                <w:color w:val="000000"/>
              </w:rPr>
            </w:pPr>
          </w:p>
        </w:tc>
        <w:tc>
          <w:tcPr>
            <w:tcW w:w="1417" w:type="dxa"/>
          </w:tcPr>
          <w:p w14:paraId="5D4B1FE7" w14:textId="77777777" w:rsidR="00A84044" w:rsidRPr="00A84044" w:rsidRDefault="00A84044" w:rsidP="00A84044">
            <w:pPr>
              <w:spacing w:after="0" w:line="240" w:lineRule="auto"/>
              <w:ind w:right="5"/>
              <w:jc w:val="both"/>
              <w:rPr>
                <w:rFonts w:ascii="Times New Roman" w:eastAsia="Times New Roman" w:hAnsi="Times New Roman" w:cs="Times New Roman"/>
                <w:noProof/>
                <w:color w:val="000000"/>
              </w:rPr>
            </w:pPr>
          </w:p>
        </w:tc>
      </w:tr>
      <w:tr w:rsidR="00A84044" w:rsidRPr="00A84044" w14:paraId="199C42F8" w14:textId="77777777" w:rsidTr="001F7BD1">
        <w:trPr>
          <w:cantSplit/>
        </w:trPr>
        <w:tc>
          <w:tcPr>
            <w:tcW w:w="4820" w:type="dxa"/>
          </w:tcPr>
          <w:p w14:paraId="6293A0BC" w14:textId="77777777" w:rsidR="00A84044" w:rsidRPr="00A84044" w:rsidRDefault="00A84044" w:rsidP="00A84044">
            <w:pPr>
              <w:spacing w:after="0" w:line="240" w:lineRule="auto"/>
              <w:ind w:right="5"/>
              <w:rPr>
                <w:rFonts w:ascii="Times New Roman" w:eastAsia="Times New Roman" w:hAnsi="Times New Roman" w:cs="Times New Roman"/>
                <w:noProof/>
                <w:color w:val="000000"/>
              </w:rPr>
            </w:pPr>
            <w:r w:rsidRPr="00A84044">
              <w:rPr>
                <w:rFonts w:ascii="Times New Roman" w:eastAsia="Times New Roman" w:hAnsi="Times New Roman" w:cs="Times New Roman"/>
                <w:noProof/>
                <w:color w:val="000000"/>
              </w:rPr>
              <w:t>3. Lėšos už pavežėjimo paslaugas (ar išlaidas kurui)</w:t>
            </w:r>
          </w:p>
        </w:tc>
        <w:tc>
          <w:tcPr>
            <w:tcW w:w="1701" w:type="dxa"/>
          </w:tcPr>
          <w:p w14:paraId="548A3E09" w14:textId="77777777" w:rsidR="00A84044" w:rsidRPr="00A84044" w:rsidRDefault="00A84044" w:rsidP="00A84044">
            <w:pPr>
              <w:spacing w:after="0" w:line="240" w:lineRule="auto"/>
              <w:ind w:right="5"/>
              <w:jc w:val="both"/>
              <w:rPr>
                <w:rFonts w:ascii="Times New Roman" w:eastAsia="Times New Roman" w:hAnsi="Times New Roman" w:cs="Times New Roman"/>
                <w:noProof/>
                <w:color w:val="000000"/>
              </w:rPr>
            </w:pPr>
          </w:p>
        </w:tc>
        <w:tc>
          <w:tcPr>
            <w:tcW w:w="1701" w:type="dxa"/>
          </w:tcPr>
          <w:p w14:paraId="567AD521" w14:textId="77777777" w:rsidR="00A84044" w:rsidRPr="00A84044" w:rsidRDefault="00A84044" w:rsidP="00A84044">
            <w:pPr>
              <w:spacing w:after="0" w:line="240" w:lineRule="auto"/>
              <w:ind w:right="5"/>
              <w:jc w:val="both"/>
              <w:rPr>
                <w:rFonts w:ascii="Times New Roman" w:eastAsia="Times New Roman" w:hAnsi="Times New Roman" w:cs="Times New Roman"/>
                <w:noProof/>
                <w:color w:val="000000"/>
              </w:rPr>
            </w:pPr>
          </w:p>
        </w:tc>
        <w:tc>
          <w:tcPr>
            <w:tcW w:w="1417" w:type="dxa"/>
          </w:tcPr>
          <w:p w14:paraId="414F487A" w14:textId="77777777" w:rsidR="00A84044" w:rsidRPr="00A84044" w:rsidRDefault="00A84044" w:rsidP="00A84044">
            <w:pPr>
              <w:spacing w:after="0" w:line="240" w:lineRule="auto"/>
              <w:ind w:right="5"/>
              <w:jc w:val="both"/>
              <w:rPr>
                <w:rFonts w:ascii="Times New Roman" w:eastAsia="Times New Roman" w:hAnsi="Times New Roman" w:cs="Times New Roman"/>
                <w:noProof/>
                <w:color w:val="000000"/>
              </w:rPr>
            </w:pPr>
          </w:p>
        </w:tc>
      </w:tr>
      <w:tr w:rsidR="00A84044" w:rsidRPr="00A84044" w14:paraId="0407A1F3" w14:textId="77777777" w:rsidTr="001F7BD1">
        <w:trPr>
          <w:cantSplit/>
        </w:trPr>
        <w:tc>
          <w:tcPr>
            <w:tcW w:w="4820" w:type="dxa"/>
          </w:tcPr>
          <w:p w14:paraId="1AC1E4FC" w14:textId="77777777" w:rsidR="00A84044" w:rsidRPr="00A84044" w:rsidRDefault="00A84044" w:rsidP="00A84044">
            <w:pPr>
              <w:spacing w:after="0" w:line="240" w:lineRule="auto"/>
              <w:ind w:right="5"/>
              <w:rPr>
                <w:rFonts w:ascii="Times New Roman" w:eastAsia="Times New Roman" w:hAnsi="Times New Roman" w:cs="Times New Roman"/>
                <w:noProof/>
                <w:color w:val="000000"/>
              </w:rPr>
            </w:pPr>
            <w:r w:rsidRPr="00A84044">
              <w:rPr>
                <w:rFonts w:ascii="Times New Roman" w:eastAsia="Times New Roman" w:hAnsi="Times New Roman" w:cs="Times New Roman"/>
                <w:noProof/>
                <w:color w:val="000000"/>
              </w:rPr>
              <w:t>4. Lėšos darbo užmokesčiui</w:t>
            </w:r>
          </w:p>
        </w:tc>
        <w:tc>
          <w:tcPr>
            <w:tcW w:w="1701" w:type="dxa"/>
          </w:tcPr>
          <w:p w14:paraId="1B7A5690" w14:textId="77777777" w:rsidR="00A84044" w:rsidRPr="00A84044" w:rsidRDefault="00A84044" w:rsidP="00A84044">
            <w:pPr>
              <w:spacing w:after="0" w:line="240" w:lineRule="auto"/>
              <w:ind w:right="5"/>
              <w:jc w:val="both"/>
              <w:rPr>
                <w:rFonts w:ascii="Times New Roman" w:eastAsia="Times New Roman" w:hAnsi="Times New Roman" w:cs="Times New Roman"/>
                <w:noProof/>
                <w:color w:val="000000"/>
              </w:rPr>
            </w:pPr>
          </w:p>
        </w:tc>
        <w:tc>
          <w:tcPr>
            <w:tcW w:w="1701" w:type="dxa"/>
          </w:tcPr>
          <w:p w14:paraId="3F57A2F0" w14:textId="77777777" w:rsidR="00A84044" w:rsidRPr="00A84044" w:rsidRDefault="00A84044" w:rsidP="00A84044">
            <w:pPr>
              <w:spacing w:after="0" w:line="240" w:lineRule="auto"/>
              <w:ind w:right="5"/>
              <w:jc w:val="both"/>
              <w:rPr>
                <w:rFonts w:ascii="Times New Roman" w:eastAsia="Times New Roman" w:hAnsi="Times New Roman" w:cs="Times New Roman"/>
                <w:noProof/>
                <w:color w:val="000000"/>
              </w:rPr>
            </w:pPr>
          </w:p>
        </w:tc>
        <w:tc>
          <w:tcPr>
            <w:tcW w:w="1417" w:type="dxa"/>
          </w:tcPr>
          <w:p w14:paraId="201295C0" w14:textId="77777777" w:rsidR="00A84044" w:rsidRPr="00A84044" w:rsidRDefault="00A84044" w:rsidP="00A84044">
            <w:pPr>
              <w:spacing w:after="0" w:line="240" w:lineRule="auto"/>
              <w:ind w:right="5"/>
              <w:jc w:val="both"/>
              <w:rPr>
                <w:rFonts w:ascii="Times New Roman" w:eastAsia="Times New Roman" w:hAnsi="Times New Roman" w:cs="Times New Roman"/>
                <w:noProof/>
                <w:color w:val="000000"/>
              </w:rPr>
            </w:pPr>
          </w:p>
        </w:tc>
      </w:tr>
      <w:tr w:rsidR="00A84044" w:rsidRPr="00A84044" w14:paraId="5C394010" w14:textId="77777777" w:rsidTr="001F7BD1">
        <w:trPr>
          <w:cantSplit/>
        </w:trPr>
        <w:tc>
          <w:tcPr>
            <w:tcW w:w="4820" w:type="dxa"/>
          </w:tcPr>
          <w:p w14:paraId="33DC876C" w14:textId="77777777" w:rsidR="00A84044" w:rsidRPr="00A84044" w:rsidRDefault="00A84044" w:rsidP="00A84044">
            <w:pPr>
              <w:spacing w:after="0" w:line="240" w:lineRule="auto"/>
              <w:ind w:right="5"/>
              <w:rPr>
                <w:rFonts w:ascii="Times New Roman" w:eastAsia="Times New Roman" w:hAnsi="Times New Roman" w:cs="Times New Roman"/>
                <w:noProof/>
              </w:rPr>
            </w:pPr>
            <w:r w:rsidRPr="00A84044">
              <w:rPr>
                <w:rFonts w:ascii="Times New Roman" w:eastAsia="Times New Roman" w:hAnsi="Times New Roman" w:cs="Times New Roman"/>
                <w:noProof/>
              </w:rPr>
              <w:t>5. Kitos išlaidos</w:t>
            </w:r>
          </w:p>
        </w:tc>
        <w:tc>
          <w:tcPr>
            <w:tcW w:w="1701" w:type="dxa"/>
            <w:tcBorders>
              <w:right w:val="single" w:sz="4" w:space="0" w:color="auto"/>
            </w:tcBorders>
          </w:tcPr>
          <w:p w14:paraId="2E441127" w14:textId="77777777" w:rsidR="00A84044" w:rsidRPr="00A84044" w:rsidRDefault="00A84044" w:rsidP="00A84044">
            <w:pPr>
              <w:spacing w:after="0" w:line="240" w:lineRule="auto"/>
              <w:ind w:left="3252" w:right="5"/>
              <w:jc w:val="both"/>
              <w:rPr>
                <w:rFonts w:ascii="Times New Roman" w:eastAsia="Times New Roman" w:hAnsi="Times New Roman" w:cs="Times New Roman"/>
                <w:b/>
                <w:noProof/>
              </w:rPr>
            </w:pPr>
          </w:p>
        </w:tc>
        <w:tc>
          <w:tcPr>
            <w:tcW w:w="1701" w:type="dxa"/>
            <w:tcBorders>
              <w:right w:val="single" w:sz="4" w:space="0" w:color="auto"/>
            </w:tcBorders>
          </w:tcPr>
          <w:p w14:paraId="0452D39F" w14:textId="77777777" w:rsidR="00A84044" w:rsidRPr="00A84044" w:rsidRDefault="00A84044" w:rsidP="00A84044">
            <w:pPr>
              <w:spacing w:after="0" w:line="240" w:lineRule="auto"/>
              <w:ind w:left="3252" w:right="5"/>
              <w:jc w:val="both"/>
              <w:rPr>
                <w:rFonts w:ascii="Times New Roman" w:eastAsia="Times New Roman" w:hAnsi="Times New Roman" w:cs="Times New Roman"/>
                <w:b/>
                <w:noProof/>
              </w:rPr>
            </w:pPr>
          </w:p>
        </w:tc>
        <w:tc>
          <w:tcPr>
            <w:tcW w:w="1417" w:type="dxa"/>
            <w:tcBorders>
              <w:right w:val="single" w:sz="4" w:space="0" w:color="auto"/>
            </w:tcBorders>
          </w:tcPr>
          <w:p w14:paraId="788D350E" w14:textId="77777777" w:rsidR="00A84044" w:rsidRPr="00A84044" w:rsidRDefault="00A84044" w:rsidP="00A84044">
            <w:pPr>
              <w:spacing w:after="0" w:line="240" w:lineRule="auto"/>
              <w:ind w:left="3252" w:right="5"/>
              <w:jc w:val="both"/>
              <w:rPr>
                <w:rFonts w:ascii="Times New Roman" w:eastAsia="Times New Roman" w:hAnsi="Times New Roman" w:cs="Times New Roman"/>
                <w:b/>
                <w:noProof/>
              </w:rPr>
            </w:pPr>
          </w:p>
        </w:tc>
      </w:tr>
      <w:tr w:rsidR="00A84044" w:rsidRPr="00A84044" w14:paraId="0FE041A1" w14:textId="77777777" w:rsidTr="001F7BD1">
        <w:trPr>
          <w:cantSplit/>
        </w:trPr>
        <w:tc>
          <w:tcPr>
            <w:tcW w:w="4820" w:type="dxa"/>
          </w:tcPr>
          <w:p w14:paraId="1B5B87E5" w14:textId="77777777" w:rsidR="00A84044" w:rsidRPr="00A84044" w:rsidRDefault="00A84044" w:rsidP="00A84044">
            <w:pPr>
              <w:spacing w:after="0" w:line="240" w:lineRule="auto"/>
              <w:ind w:right="5"/>
              <w:rPr>
                <w:rFonts w:ascii="Times New Roman" w:eastAsia="Times New Roman" w:hAnsi="Times New Roman" w:cs="Times New Roman"/>
                <w:b/>
                <w:noProof/>
                <w:color w:val="000000"/>
              </w:rPr>
            </w:pPr>
            <w:r w:rsidRPr="00A84044">
              <w:rPr>
                <w:rFonts w:ascii="Times New Roman" w:eastAsia="Times New Roman" w:hAnsi="Times New Roman" w:cs="Times New Roman"/>
                <w:b/>
                <w:noProof/>
                <w:color w:val="000000"/>
              </w:rPr>
              <w:t>Iš viso panaudota, Eur:</w:t>
            </w:r>
          </w:p>
        </w:tc>
        <w:tc>
          <w:tcPr>
            <w:tcW w:w="1701" w:type="dxa"/>
            <w:shd w:val="clear" w:color="auto" w:fill="auto"/>
          </w:tcPr>
          <w:p w14:paraId="21792D1E" w14:textId="77777777" w:rsidR="00A84044" w:rsidRPr="00A84044" w:rsidRDefault="00A84044" w:rsidP="00A84044">
            <w:pPr>
              <w:spacing w:after="0" w:line="240" w:lineRule="auto"/>
              <w:rPr>
                <w:rFonts w:ascii="Times New Roman" w:eastAsia="Times New Roman" w:hAnsi="Times New Roman" w:cs="Times New Roman"/>
                <w:noProof/>
                <w:color w:val="000000"/>
              </w:rPr>
            </w:pPr>
          </w:p>
        </w:tc>
        <w:tc>
          <w:tcPr>
            <w:tcW w:w="1701" w:type="dxa"/>
            <w:shd w:val="clear" w:color="auto" w:fill="auto"/>
          </w:tcPr>
          <w:p w14:paraId="40C491F8" w14:textId="77777777" w:rsidR="00A84044" w:rsidRPr="00A84044" w:rsidRDefault="00A84044" w:rsidP="00A84044">
            <w:pPr>
              <w:spacing w:after="0" w:line="240" w:lineRule="auto"/>
              <w:rPr>
                <w:rFonts w:ascii="Times New Roman" w:eastAsia="Times New Roman" w:hAnsi="Times New Roman" w:cs="Times New Roman"/>
                <w:noProof/>
                <w:color w:val="000000"/>
              </w:rPr>
            </w:pPr>
          </w:p>
        </w:tc>
        <w:tc>
          <w:tcPr>
            <w:tcW w:w="1417" w:type="dxa"/>
            <w:shd w:val="clear" w:color="auto" w:fill="auto"/>
          </w:tcPr>
          <w:p w14:paraId="5020A82A" w14:textId="77777777" w:rsidR="00A84044" w:rsidRPr="00A84044" w:rsidRDefault="00A84044" w:rsidP="00A84044">
            <w:pPr>
              <w:spacing w:after="0" w:line="240" w:lineRule="auto"/>
              <w:rPr>
                <w:rFonts w:ascii="Times New Roman" w:eastAsia="Times New Roman" w:hAnsi="Times New Roman" w:cs="Times New Roman"/>
                <w:noProof/>
                <w:color w:val="000000"/>
              </w:rPr>
            </w:pPr>
          </w:p>
        </w:tc>
      </w:tr>
    </w:tbl>
    <w:p w14:paraId="29428652" w14:textId="77777777" w:rsidR="00A84044" w:rsidRPr="00A84044" w:rsidRDefault="00A84044" w:rsidP="00A84044">
      <w:pPr>
        <w:spacing w:after="0" w:line="240" w:lineRule="auto"/>
        <w:ind w:left="360" w:right="5"/>
        <w:rPr>
          <w:rFonts w:ascii="Times New Roman" w:eastAsia="Times New Roman" w:hAnsi="Times New Roman" w:cs="Times New Roman"/>
          <w:noProof/>
          <w:u w:val="single"/>
        </w:rPr>
      </w:pPr>
      <w:r w:rsidRPr="00A84044">
        <w:rPr>
          <w:rFonts w:ascii="Times New Roman" w:eastAsia="Times New Roman" w:hAnsi="Times New Roman" w:cs="Times New Roman"/>
          <w:noProof/>
        </w:rPr>
        <w:tab/>
      </w:r>
      <w:r w:rsidRPr="00A84044">
        <w:rPr>
          <w:rFonts w:ascii="Times New Roman" w:eastAsia="Times New Roman" w:hAnsi="Times New Roman" w:cs="Times New Roman"/>
          <w:noProof/>
        </w:rPr>
        <w:tab/>
      </w:r>
      <w:r w:rsidRPr="00A84044">
        <w:rPr>
          <w:rFonts w:ascii="Times New Roman" w:eastAsia="Times New Roman" w:hAnsi="Times New Roman" w:cs="Times New Roman"/>
          <w:noProof/>
        </w:rPr>
        <w:tab/>
      </w:r>
      <w:r w:rsidRPr="00A84044">
        <w:rPr>
          <w:rFonts w:ascii="Times New Roman" w:eastAsia="Times New Roman" w:hAnsi="Times New Roman" w:cs="Times New Roman"/>
          <w:noProof/>
        </w:rPr>
        <w:tab/>
      </w:r>
      <w:r w:rsidRPr="00A84044">
        <w:rPr>
          <w:rFonts w:ascii="Times New Roman" w:eastAsia="Times New Roman" w:hAnsi="Times New Roman" w:cs="Times New Roman"/>
          <w:noProof/>
        </w:rPr>
        <w:tab/>
      </w:r>
    </w:p>
    <w:p w14:paraId="7827C08B" w14:textId="77777777" w:rsidR="00A84044" w:rsidRPr="00A84044" w:rsidRDefault="00A84044" w:rsidP="00A84044">
      <w:pPr>
        <w:spacing w:after="0" w:line="240" w:lineRule="auto"/>
        <w:ind w:right="5"/>
        <w:rPr>
          <w:rFonts w:ascii="Times New Roman" w:eastAsia="Times New Roman" w:hAnsi="Times New Roman" w:cs="Times New Roman"/>
        </w:rPr>
      </w:pPr>
      <w:r w:rsidRPr="00A84044">
        <w:rPr>
          <w:rFonts w:ascii="Times New Roman" w:eastAsia="Times New Roman" w:hAnsi="Times New Roman" w:cs="Times New Roman"/>
          <w:b/>
        </w:rPr>
        <w:t>5. Kelti tikslai ir pasiekti rezultatai, ugdytinių įgytos kompetencijos:</w:t>
      </w:r>
      <w:r w:rsidRPr="00A84044">
        <w:rPr>
          <w:rFonts w:ascii="Times New Roman" w:eastAsia="Times New Roman" w:hAnsi="Times New Roman" w:cs="Times New Roman"/>
        </w:rPr>
        <w:t xml:space="preserve"> </w:t>
      </w:r>
    </w:p>
    <w:p w14:paraId="28127CA6" w14:textId="77777777" w:rsidR="00A84044" w:rsidRPr="00A84044" w:rsidRDefault="00A84044" w:rsidP="00A84044">
      <w:pPr>
        <w:spacing w:after="0" w:line="240" w:lineRule="auto"/>
        <w:ind w:right="5"/>
        <w:rPr>
          <w:rFonts w:ascii="Times New Roman" w:eastAsia="Times New Roman" w:hAnsi="Times New Roman" w:cs="Times New Roman"/>
        </w:rPr>
      </w:pPr>
      <w:r w:rsidRPr="00A84044">
        <w:rPr>
          <w:rFonts w:ascii="Times New Roman" w:eastAsia="Times New Roman" w:hAnsi="Times New Roman" w:cs="Times New Roman"/>
        </w:rPr>
        <w:t>5.1. keltas tikslas ir jo pasiekimas .............................;</w:t>
      </w:r>
    </w:p>
    <w:p w14:paraId="6844B25C" w14:textId="77777777" w:rsidR="00A84044" w:rsidRPr="00A84044" w:rsidRDefault="00A84044" w:rsidP="00A84044">
      <w:pPr>
        <w:spacing w:after="0" w:line="240" w:lineRule="auto"/>
        <w:ind w:right="5"/>
        <w:rPr>
          <w:rFonts w:ascii="Times New Roman" w:eastAsia="Times New Roman" w:hAnsi="Times New Roman" w:cs="Times New Roman"/>
        </w:rPr>
      </w:pPr>
      <w:r w:rsidRPr="00A84044">
        <w:rPr>
          <w:rFonts w:ascii="Times New Roman" w:eastAsia="Times New Roman" w:hAnsi="Times New Roman" w:cs="Times New Roman"/>
        </w:rPr>
        <w:t>5.2. naudoti veiklos metodai .....................................;</w:t>
      </w:r>
    </w:p>
    <w:p w14:paraId="2E7B6D42" w14:textId="77777777" w:rsidR="00A84044" w:rsidRPr="00A84044" w:rsidRDefault="00A84044" w:rsidP="00A84044">
      <w:pPr>
        <w:spacing w:after="0" w:line="240" w:lineRule="auto"/>
        <w:ind w:right="5"/>
        <w:rPr>
          <w:rFonts w:ascii="Times New Roman" w:eastAsia="Times New Roman" w:hAnsi="Times New Roman" w:cs="Times New Roman"/>
        </w:rPr>
      </w:pPr>
      <w:r w:rsidRPr="00A84044">
        <w:rPr>
          <w:rFonts w:ascii="Times New Roman" w:eastAsia="Times New Roman" w:hAnsi="Times New Roman" w:cs="Times New Roman"/>
        </w:rPr>
        <w:t>5.3. aprašykite pagrindines veiklas, kurias įgyvendinote (10-15 eilučių);</w:t>
      </w:r>
    </w:p>
    <w:p w14:paraId="501B3DCA" w14:textId="77777777" w:rsidR="00A84044" w:rsidRPr="00A84044" w:rsidRDefault="00A84044" w:rsidP="00A84044">
      <w:pPr>
        <w:spacing w:after="0" w:line="240" w:lineRule="auto"/>
        <w:ind w:right="5"/>
        <w:rPr>
          <w:rFonts w:ascii="Times New Roman" w:eastAsia="Times New Roman" w:hAnsi="Times New Roman" w:cs="Times New Roman"/>
        </w:rPr>
      </w:pPr>
      <w:r w:rsidRPr="00A84044">
        <w:rPr>
          <w:rFonts w:ascii="Times New Roman" w:eastAsia="Times New Roman" w:hAnsi="Times New Roman" w:cs="Times New Roman"/>
        </w:rPr>
        <w:t>5.4. ugdytos/ įgytos kompetencijos.</w:t>
      </w:r>
    </w:p>
    <w:p w14:paraId="401E4CCB" w14:textId="77777777" w:rsidR="00A84044" w:rsidRPr="00A84044" w:rsidRDefault="00A84044" w:rsidP="00A84044">
      <w:pPr>
        <w:spacing w:after="0" w:line="240" w:lineRule="auto"/>
        <w:ind w:right="5"/>
        <w:rPr>
          <w:rFonts w:ascii="Times New Roman" w:eastAsia="Times New Roman" w:hAnsi="Times New Roman" w:cs="Times New Roman"/>
        </w:rPr>
      </w:pPr>
    </w:p>
    <w:p w14:paraId="6574DC7D" w14:textId="77777777" w:rsidR="00A84044" w:rsidRPr="00A84044" w:rsidRDefault="00A84044" w:rsidP="00A84044">
      <w:pPr>
        <w:spacing w:after="0" w:line="240" w:lineRule="auto"/>
        <w:ind w:right="5"/>
        <w:jc w:val="both"/>
        <w:rPr>
          <w:rFonts w:ascii="Times New Roman" w:eastAsia="Times New Roman" w:hAnsi="Times New Roman" w:cs="Times New Roman"/>
          <w:b/>
        </w:rPr>
      </w:pPr>
      <w:r w:rsidRPr="00A84044">
        <w:rPr>
          <w:rFonts w:ascii="Times New Roman" w:eastAsia="Times New Roman" w:hAnsi="Times New Roman" w:cs="Times New Roman"/>
          <w:b/>
        </w:rPr>
        <w:t>6. Programos įgyvendinimo įsivertinamas (kiekvieną poziciją įvertinkite 10 balų sistemoje).</w:t>
      </w:r>
    </w:p>
    <w:p w14:paraId="4F3B91F5" w14:textId="77777777" w:rsidR="00A84044" w:rsidRPr="00A84044" w:rsidRDefault="00A84044" w:rsidP="00A84044">
      <w:pPr>
        <w:spacing w:after="0" w:line="240" w:lineRule="auto"/>
        <w:ind w:right="5"/>
        <w:jc w:val="both"/>
        <w:rPr>
          <w:rFonts w:ascii="Times New Roman" w:eastAsia="Times New Roman" w:hAnsi="Times New Roman" w:cs="Times New Roman"/>
        </w:rPr>
      </w:pPr>
      <w:r w:rsidRPr="00A84044">
        <w:rPr>
          <w:rFonts w:ascii="Times New Roman" w:eastAsia="Times New Roman" w:hAnsi="Times New Roman" w:cs="Times New Roman"/>
          <w:b/>
        </w:rPr>
        <w:t>6.1. Programos koordinatoriaus ir programą įgyvendinusių pedagogų vertinimas:</w:t>
      </w:r>
      <w:r w:rsidRPr="00A84044">
        <w:rPr>
          <w:rFonts w:ascii="Times New Roman" w:eastAsia="Times New Roman" w:hAnsi="Times New Roman" w:cs="Times New Roman"/>
        </w:rPr>
        <w:t xml:space="preserve"> </w:t>
      </w:r>
    </w:p>
    <w:p w14:paraId="3B5B4915" w14:textId="77777777" w:rsidR="00A84044" w:rsidRPr="00A84044" w:rsidRDefault="00A84044" w:rsidP="00A84044">
      <w:pPr>
        <w:spacing w:after="0" w:line="240" w:lineRule="auto"/>
        <w:ind w:right="5"/>
        <w:jc w:val="both"/>
        <w:rPr>
          <w:rFonts w:ascii="Times New Roman" w:eastAsia="Times New Roman" w:hAnsi="Times New Roman" w:cs="Times New Roman"/>
        </w:rPr>
      </w:pPr>
      <w:r w:rsidRPr="00A84044">
        <w:rPr>
          <w:rFonts w:ascii="Times New Roman" w:eastAsia="Times New Roman" w:hAnsi="Times New Roman" w:cs="Times New Roman"/>
        </w:rPr>
        <w:t>6.1.1. keltų tikslų pasiekimas ........... balai;</w:t>
      </w:r>
    </w:p>
    <w:p w14:paraId="380F85BE" w14:textId="77777777" w:rsidR="00A84044" w:rsidRPr="00A84044" w:rsidRDefault="00A84044" w:rsidP="00A84044">
      <w:pPr>
        <w:spacing w:after="0" w:line="240" w:lineRule="auto"/>
        <w:ind w:right="5"/>
        <w:jc w:val="both"/>
        <w:rPr>
          <w:rFonts w:ascii="Times New Roman" w:eastAsia="Times New Roman" w:hAnsi="Times New Roman" w:cs="Times New Roman"/>
        </w:rPr>
      </w:pPr>
      <w:r w:rsidRPr="00A84044">
        <w:rPr>
          <w:rFonts w:ascii="Times New Roman" w:eastAsia="Times New Roman" w:hAnsi="Times New Roman" w:cs="Times New Roman"/>
        </w:rPr>
        <w:t>6.1.2. veiklos efektyvumas ir naudingumas mokiniams ......... balai;</w:t>
      </w:r>
    </w:p>
    <w:p w14:paraId="468A9F11" w14:textId="77777777" w:rsidR="00A84044" w:rsidRPr="00A84044" w:rsidRDefault="00A84044" w:rsidP="00A84044">
      <w:pPr>
        <w:spacing w:after="0" w:line="240" w:lineRule="auto"/>
        <w:ind w:right="5"/>
        <w:jc w:val="both"/>
        <w:rPr>
          <w:rFonts w:ascii="Times New Roman" w:eastAsia="Times New Roman" w:hAnsi="Times New Roman" w:cs="Times New Roman"/>
        </w:rPr>
      </w:pPr>
      <w:r w:rsidRPr="00A84044">
        <w:rPr>
          <w:rFonts w:ascii="Times New Roman" w:eastAsia="Times New Roman" w:hAnsi="Times New Roman" w:cs="Times New Roman"/>
        </w:rPr>
        <w:t>6.1.3. siūlymai, pageidavimai, pastebėjimai......</w:t>
      </w:r>
    </w:p>
    <w:p w14:paraId="4F052F3C" w14:textId="77777777" w:rsidR="00A84044" w:rsidRPr="00A84044" w:rsidRDefault="00A84044" w:rsidP="00A84044">
      <w:pPr>
        <w:spacing w:after="0" w:line="240" w:lineRule="auto"/>
        <w:ind w:right="5"/>
        <w:jc w:val="both"/>
        <w:rPr>
          <w:rFonts w:ascii="Times New Roman" w:eastAsia="Times New Roman" w:hAnsi="Times New Roman" w:cs="Times New Roman"/>
        </w:rPr>
      </w:pPr>
    </w:p>
    <w:p w14:paraId="14F1E565" w14:textId="77777777" w:rsidR="00A84044" w:rsidRPr="00A84044" w:rsidRDefault="00A84044" w:rsidP="00A84044">
      <w:pPr>
        <w:spacing w:after="0" w:line="240" w:lineRule="auto"/>
        <w:ind w:right="5"/>
        <w:jc w:val="both"/>
        <w:rPr>
          <w:rFonts w:ascii="Times New Roman" w:eastAsia="Times New Roman" w:hAnsi="Times New Roman" w:cs="Times New Roman"/>
          <w:noProof/>
        </w:rPr>
      </w:pPr>
      <w:r w:rsidRPr="00A84044">
        <w:rPr>
          <w:rFonts w:ascii="Times New Roman" w:eastAsia="Times New Roman" w:hAnsi="Times New Roman" w:cs="Times New Roman"/>
          <w:b/>
          <w:noProof/>
        </w:rPr>
        <w:t>7. Programos viešinimas</w:t>
      </w:r>
      <w:r w:rsidRPr="00A84044">
        <w:rPr>
          <w:rFonts w:ascii="Times New Roman" w:eastAsia="Times New Roman" w:hAnsi="Times New Roman" w:cs="Times New Roman"/>
          <w:noProof/>
        </w:rPr>
        <w:t xml:space="preserve">. Pateikite nuorodą, kur </w:t>
      </w:r>
      <w:r w:rsidRPr="00A84044">
        <w:rPr>
          <w:rFonts w:ascii="Times New Roman" w:eastAsia="Times New Roman" w:hAnsi="Times New Roman" w:cs="Times New Roman"/>
          <w:b/>
          <w:noProof/>
        </w:rPr>
        <w:t>viešinate informaciją</w:t>
      </w:r>
      <w:r w:rsidRPr="00A84044">
        <w:rPr>
          <w:rFonts w:ascii="Times New Roman" w:eastAsia="Times New Roman" w:hAnsi="Times New Roman" w:cs="Times New Roman"/>
          <w:noProof/>
        </w:rPr>
        <w:t xml:space="preserve"> apie programos įgyvendinimą; nuotraukos, straipsnis ar pan.</w:t>
      </w:r>
    </w:p>
    <w:p w14:paraId="1EFA09F1" w14:textId="77777777" w:rsidR="00A84044" w:rsidRPr="00A84044" w:rsidRDefault="00A84044" w:rsidP="00A84044">
      <w:pPr>
        <w:spacing w:after="0" w:line="240" w:lineRule="auto"/>
        <w:ind w:left="1296" w:right="5" w:hanging="936"/>
        <w:jc w:val="both"/>
        <w:rPr>
          <w:rFonts w:ascii="Times New Roman" w:eastAsia="Times New Roman" w:hAnsi="Times New Roman" w:cs="Times New Roman"/>
          <w:noProof/>
        </w:rPr>
      </w:pPr>
    </w:p>
    <w:p w14:paraId="795C2981" w14:textId="77777777" w:rsidR="00A84044" w:rsidRPr="00A84044" w:rsidRDefault="00A84044" w:rsidP="00A84044">
      <w:pPr>
        <w:spacing w:after="0" w:line="240" w:lineRule="auto"/>
        <w:ind w:left="1296" w:right="5" w:hanging="936"/>
        <w:jc w:val="both"/>
        <w:rPr>
          <w:rFonts w:ascii="Times New Roman" w:eastAsia="Times New Roman" w:hAnsi="Times New Roman" w:cs="Times New Roman"/>
          <w:noProof/>
        </w:rPr>
      </w:pPr>
    </w:p>
    <w:p w14:paraId="5FB13A97" w14:textId="77777777" w:rsidR="00A84044" w:rsidRPr="00A84044" w:rsidRDefault="00A84044" w:rsidP="00A84044">
      <w:pPr>
        <w:spacing w:after="0" w:line="240" w:lineRule="auto"/>
        <w:ind w:right="5"/>
        <w:jc w:val="both"/>
        <w:rPr>
          <w:rFonts w:ascii="Times New Roman" w:eastAsia="Times New Roman" w:hAnsi="Times New Roman" w:cs="Times New Roman"/>
          <w:noProof/>
        </w:rPr>
      </w:pPr>
      <w:r w:rsidRPr="00A84044">
        <w:rPr>
          <w:rFonts w:ascii="Times New Roman" w:eastAsia="Times New Roman" w:hAnsi="Times New Roman" w:cs="Times New Roman"/>
          <w:noProof/>
        </w:rPr>
        <w:t>Programos teikėjas</w:t>
      </w:r>
    </w:p>
    <w:p w14:paraId="2D218F18" w14:textId="77777777" w:rsidR="00A84044" w:rsidRPr="00A84044" w:rsidRDefault="00A84044" w:rsidP="00A84044">
      <w:pPr>
        <w:spacing w:after="0" w:line="240" w:lineRule="auto"/>
        <w:ind w:right="5"/>
        <w:jc w:val="both"/>
        <w:rPr>
          <w:rFonts w:ascii="Times New Roman" w:eastAsia="Times New Roman" w:hAnsi="Times New Roman" w:cs="Times New Roman"/>
          <w:noProof/>
        </w:rPr>
      </w:pPr>
      <w:r w:rsidRPr="00A84044">
        <w:rPr>
          <w:rFonts w:ascii="Times New Roman" w:eastAsia="Times New Roman" w:hAnsi="Times New Roman" w:cs="Times New Roman"/>
          <w:noProof/>
        </w:rPr>
        <w:tab/>
        <w:t xml:space="preserve">                  _________________________________</w:t>
      </w:r>
      <w:r w:rsidRPr="00A84044">
        <w:rPr>
          <w:rFonts w:ascii="Times New Roman" w:eastAsia="Times New Roman" w:hAnsi="Times New Roman" w:cs="Times New Roman"/>
          <w:noProof/>
        </w:rPr>
        <w:tab/>
        <w:t xml:space="preserve">                  ___________________</w:t>
      </w:r>
    </w:p>
    <w:p w14:paraId="7B7B5632" w14:textId="77777777" w:rsidR="00A84044" w:rsidRPr="00A84044" w:rsidRDefault="00A84044" w:rsidP="00A84044">
      <w:pPr>
        <w:spacing w:after="0" w:line="240" w:lineRule="auto"/>
        <w:ind w:right="5"/>
        <w:jc w:val="both"/>
        <w:rPr>
          <w:rFonts w:ascii="Times New Roman" w:eastAsia="Times New Roman" w:hAnsi="Times New Roman" w:cs="Times New Roman"/>
          <w:noProof/>
          <w:sz w:val="20"/>
          <w:szCs w:val="20"/>
        </w:rPr>
      </w:pPr>
      <w:r w:rsidRPr="00A84044">
        <w:rPr>
          <w:rFonts w:ascii="Times New Roman" w:eastAsia="Times New Roman" w:hAnsi="Times New Roman" w:cs="Times New Roman"/>
          <w:noProof/>
        </w:rPr>
        <w:tab/>
      </w:r>
      <w:r w:rsidRPr="00A84044">
        <w:rPr>
          <w:rFonts w:ascii="Times New Roman" w:eastAsia="Times New Roman" w:hAnsi="Times New Roman" w:cs="Times New Roman"/>
          <w:noProof/>
          <w:sz w:val="20"/>
          <w:szCs w:val="20"/>
        </w:rPr>
        <w:t xml:space="preserve">                                (vardas, pavardė, pareigos)                                                                 (parašas)</w:t>
      </w:r>
      <w:r w:rsidRPr="00A84044">
        <w:rPr>
          <w:rFonts w:ascii="Times New Roman" w:eastAsia="Times New Roman" w:hAnsi="Times New Roman" w:cs="Times New Roman"/>
          <w:noProof/>
          <w:sz w:val="20"/>
          <w:szCs w:val="20"/>
        </w:rPr>
        <w:tab/>
      </w:r>
    </w:p>
    <w:p w14:paraId="45A6AB22" w14:textId="77777777" w:rsidR="00A84044" w:rsidRPr="00A84044" w:rsidRDefault="00A84044" w:rsidP="00A84044">
      <w:pPr>
        <w:spacing w:after="0" w:line="240" w:lineRule="auto"/>
        <w:ind w:right="5"/>
        <w:jc w:val="both"/>
        <w:rPr>
          <w:rFonts w:ascii="Times New Roman" w:eastAsia="Times New Roman" w:hAnsi="Times New Roman" w:cs="Times New Roman"/>
          <w:noProof/>
        </w:rPr>
      </w:pPr>
    </w:p>
    <w:p w14:paraId="260011A4" w14:textId="77777777" w:rsidR="00A84044" w:rsidRPr="00A84044" w:rsidRDefault="00A84044" w:rsidP="00A84044">
      <w:pPr>
        <w:spacing w:after="0" w:line="240" w:lineRule="auto"/>
        <w:ind w:right="5"/>
        <w:jc w:val="both"/>
        <w:rPr>
          <w:rFonts w:ascii="Times New Roman" w:eastAsia="Times New Roman" w:hAnsi="Times New Roman" w:cs="Times New Roman"/>
          <w:noProof/>
          <w:sz w:val="20"/>
          <w:szCs w:val="20"/>
        </w:rPr>
      </w:pPr>
      <w:r w:rsidRPr="00A84044">
        <w:rPr>
          <w:rFonts w:ascii="Times New Roman" w:eastAsia="Times New Roman" w:hAnsi="Times New Roman" w:cs="Times New Roman"/>
          <w:noProof/>
          <w:sz w:val="20"/>
          <w:szCs w:val="20"/>
        </w:rPr>
        <w:t>Data ______________</w:t>
      </w:r>
    </w:p>
    <w:p w14:paraId="6BB195B2" w14:textId="77777777" w:rsidR="00A84044" w:rsidRPr="00A84044" w:rsidRDefault="00A84044" w:rsidP="00A84044">
      <w:pPr>
        <w:spacing w:after="0" w:line="240" w:lineRule="auto"/>
        <w:ind w:right="5"/>
        <w:jc w:val="both"/>
        <w:rPr>
          <w:rFonts w:ascii="Times New Roman" w:eastAsia="Times New Roman" w:hAnsi="Times New Roman" w:cs="Times New Roman"/>
          <w:noProof/>
          <w:sz w:val="24"/>
          <w:szCs w:val="24"/>
        </w:rPr>
      </w:pPr>
    </w:p>
    <w:sectPr w:rsidR="00A84044" w:rsidRPr="00A84044" w:rsidSect="00A84044">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E122E4" w14:textId="77777777" w:rsidR="00A84044" w:rsidRDefault="00A84044" w:rsidP="00A84044">
      <w:pPr>
        <w:spacing w:after="0" w:line="240" w:lineRule="auto"/>
      </w:pPr>
      <w:r>
        <w:separator/>
      </w:r>
    </w:p>
  </w:endnote>
  <w:endnote w:type="continuationSeparator" w:id="0">
    <w:p w14:paraId="43B31E6A" w14:textId="77777777" w:rsidR="00A84044" w:rsidRDefault="00A84044" w:rsidP="00A84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D811DF" w14:textId="77777777" w:rsidR="00A84044" w:rsidRDefault="00A84044" w:rsidP="00A84044">
      <w:pPr>
        <w:spacing w:after="0" w:line="240" w:lineRule="auto"/>
      </w:pPr>
      <w:r>
        <w:separator/>
      </w:r>
    </w:p>
  </w:footnote>
  <w:footnote w:type="continuationSeparator" w:id="0">
    <w:p w14:paraId="0A6459CD" w14:textId="77777777" w:rsidR="00A84044" w:rsidRDefault="00A84044" w:rsidP="00A840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8630125"/>
      <w:docPartObj>
        <w:docPartGallery w:val="Page Numbers (Top of Page)"/>
        <w:docPartUnique/>
      </w:docPartObj>
    </w:sdtPr>
    <w:sdtEndPr>
      <w:rPr>
        <w:rFonts w:ascii="Times New Roman" w:hAnsi="Times New Roman" w:cs="Times New Roman"/>
        <w:sz w:val="24"/>
        <w:szCs w:val="24"/>
      </w:rPr>
    </w:sdtEndPr>
    <w:sdtContent>
      <w:p w14:paraId="1C3AEB58" w14:textId="21D99B3B" w:rsidR="00A84044" w:rsidRPr="00A84044" w:rsidRDefault="00A84044" w:rsidP="00A84044">
        <w:pPr>
          <w:pStyle w:val="Antrats"/>
          <w:jc w:val="center"/>
          <w:rPr>
            <w:rFonts w:ascii="Times New Roman" w:hAnsi="Times New Roman" w:cs="Times New Roman"/>
            <w:sz w:val="24"/>
            <w:szCs w:val="24"/>
          </w:rPr>
        </w:pPr>
        <w:r w:rsidRPr="00A84044">
          <w:rPr>
            <w:rFonts w:ascii="Times New Roman" w:hAnsi="Times New Roman" w:cs="Times New Roman"/>
            <w:sz w:val="24"/>
            <w:szCs w:val="24"/>
          </w:rPr>
          <w:fldChar w:fldCharType="begin"/>
        </w:r>
        <w:r w:rsidRPr="00A84044">
          <w:rPr>
            <w:rFonts w:ascii="Times New Roman" w:hAnsi="Times New Roman" w:cs="Times New Roman"/>
            <w:sz w:val="24"/>
            <w:szCs w:val="24"/>
          </w:rPr>
          <w:instrText>PAGE   \* MERGEFORMAT</w:instrText>
        </w:r>
        <w:r w:rsidRPr="00A84044">
          <w:rPr>
            <w:rFonts w:ascii="Times New Roman" w:hAnsi="Times New Roman" w:cs="Times New Roman"/>
            <w:sz w:val="24"/>
            <w:szCs w:val="24"/>
          </w:rPr>
          <w:fldChar w:fldCharType="separate"/>
        </w:r>
        <w:r w:rsidR="00D812ED">
          <w:rPr>
            <w:rFonts w:ascii="Times New Roman" w:hAnsi="Times New Roman" w:cs="Times New Roman"/>
            <w:noProof/>
            <w:sz w:val="24"/>
            <w:szCs w:val="24"/>
          </w:rPr>
          <w:t>2</w:t>
        </w:r>
        <w:r w:rsidRPr="00A84044">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A80060"/>
    <w:multiLevelType w:val="hybridMultilevel"/>
    <w:tmpl w:val="7FA8B04E"/>
    <w:lvl w:ilvl="0" w:tplc="0427000F">
      <w:start w:val="1"/>
      <w:numFmt w:val="decimal"/>
      <w:lvlText w:val="%1."/>
      <w:lvlJc w:val="left"/>
      <w:pPr>
        <w:tabs>
          <w:tab w:val="num" w:pos="643"/>
        </w:tabs>
        <w:ind w:left="643"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 w15:restartNumberingAfterBreak="0">
    <w:nsid w:val="539D65B5"/>
    <w:multiLevelType w:val="multilevel"/>
    <w:tmpl w:val="46AED5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044"/>
    <w:rsid w:val="000B44BE"/>
    <w:rsid w:val="000B536D"/>
    <w:rsid w:val="00200E78"/>
    <w:rsid w:val="00373B47"/>
    <w:rsid w:val="00404536"/>
    <w:rsid w:val="00501499"/>
    <w:rsid w:val="00524A81"/>
    <w:rsid w:val="005C0C90"/>
    <w:rsid w:val="007951BB"/>
    <w:rsid w:val="007B0FC5"/>
    <w:rsid w:val="00807C2A"/>
    <w:rsid w:val="00977E78"/>
    <w:rsid w:val="00A84044"/>
    <w:rsid w:val="00A86678"/>
    <w:rsid w:val="00B33E13"/>
    <w:rsid w:val="00CC5EB4"/>
    <w:rsid w:val="00CE1B89"/>
    <w:rsid w:val="00D812ED"/>
    <w:rsid w:val="00E20A05"/>
    <w:rsid w:val="00ED0BB6"/>
    <w:rsid w:val="00F32AEC"/>
    <w:rsid w:val="00F418F0"/>
    <w:rsid w:val="00FE3F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13E0F26"/>
  <w15:docId w15:val="{2637A020-C4EC-4739-956C-936E2E4D8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8404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4044"/>
  </w:style>
  <w:style w:type="paragraph" w:styleId="Porat">
    <w:name w:val="footer"/>
    <w:basedOn w:val="prastasis"/>
    <w:link w:val="PoratDiagrama"/>
    <w:uiPriority w:val="99"/>
    <w:unhideWhenUsed/>
    <w:rsid w:val="00A8404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4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ukmerge.lt" TargetMode="External"/><Relationship Id="rId4" Type="http://schemas.openxmlformats.org/officeDocument/2006/relationships/webSettings" Target="webSettings.xml"/><Relationship Id="rId9" Type="http://schemas.openxmlformats.org/officeDocument/2006/relationships/hyperlink" Target="mailto:apskaita@ukmerg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12530</Words>
  <Characters>7143</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Natalja Miklyčienė</dc:creator>
  <cp:keywords/>
  <dc:description/>
  <cp:lastModifiedBy>Natalja Miklyčienė</cp:lastModifiedBy>
  <cp:revision>2</cp:revision>
  <dcterms:created xsi:type="dcterms:W3CDTF">2021-03-25T15:22:00Z</dcterms:created>
  <dcterms:modified xsi:type="dcterms:W3CDTF">2021-03-25T15:22:00Z</dcterms:modified>
</cp:coreProperties>
</file>