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18F6A2" w14:textId="2B4E578F" w:rsidR="000563D4" w:rsidRPr="00FC60AB" w:rsidRDefault="000563D4" w:rsidP="000563D4">
      <w:pPr>
        <w:jc w:val="center"/>
        <w:rPr>
          <w:rFonts w:ascii="TimesLT" w:hAnsi="TimesLT"/>
          <w:sz w:val="22"/>
          <w:szCs w:val="22"/>
        </w:rPr>
      </w:pPr>
    </w:p>
    <w:p w14:paraId="44BA9445" w14:textId="77777777" w:rsidR="000563D4" w:rsidRPr="00FC60AB" w:rsidRDefault="000563D4" w:rsidP="000563D4">
      <w:pPr>
        <w:jc w:val="center"/>
        <w:rPr>
          <w:rFonts w:ascii="TimesLT" w:hAnsi="TimesLT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0563D4" w:rsidRPr="00FC60AB" w14:paraId="4E893774" w14:textId="77777777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0610D35D" w14:textId="2DC65FCE" w:rsidR="000563D4" w:rsidRPr="00FE48E5" w:rsidRDefault="00800F40">
            <w:pPr>
              <w:pStyle w:val="Antrat1"/>
              <w:rPr>
                <w:rFonts w:ascii="TimesLT" w:hAnsi="TimesLT"/>
              </w:rPr>
            </w:pPr>
            <w:r>
              <w:rPr>
                <w:rFonts w:ascii="TimesLT" w:hAnsi="TimesLT"/>
              </w:rPr>
              <w:t>2024 metais rajono sporto organizacijoms, reprezentuojančioms rajoną sporto renginiuose šalyje ir užsienyje, skirtos biudžeto lėšos</w:t>
            </w:r>
          </w:p>
        </w:tc>
      </w:tr>
      <w:tr w:rsidR="000563D4" w:rsidRPr="00FC60AB" w14:paraId="3E466404" w14:textId="77777777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73667FEC" w14:textId="68BDC8D8" w:rsidR="000563D4" w:rsidRPr="00FE48E5" w:rsidRDefault="000563D4">
            <w:pPr>
              <w:jc w:val="center"/>
              <w:rPr>
                <w:rFonts w:ascii="TimesLT" w:hAnsi="TimesLT"/>
                <w:b/>
              </w:rPr>
            </w:pPr>
          </w:p>
        </w:tc>
      </w:tr>
      <w:tr w:rsidR="000563D4" w:rsidRPr="00FC60AB" w14:paraId="6702DB78" w14:textId="77777777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2D77C665" w14:textId="53CEE6C0" w:rsidR="000563D4" w:rsidRPr="00FE48E5" w:rsidRDefault="000563D4" w:rsidP="00103EFB">
            <w:pPr>
              <w:jc w:val="center"/>
              <w:rPr>
                <w:rFonts w:ascii="TimesLT" w:hAnsi="TimesLT"/>
                <w:b/>
              </w:rPr>
            </w:pPr>
          </w:p>
        </w:tc>
      </w:tr>
      <w:tr w:rsidR="000563D4" w:rsidRPr="00FC60AB" w14:paraId="6C73F5A1" w14:textId="77777777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73AA6F12" w14:textId="77777777" w:rsidR="000563D4" w:rsidRPr="00FE48E5" w:rsidRDefault="000563D4">
            <w:pPr>
              <w:jc w:val="center"/>
              <w:rPr>
                <w:rFonts w:ascii="TimesLT" w:hAnsi="TimesLT"/>
                <w:b/>
              </w:rPr>
            </w:pPr>
          </w:p>
        </w:tc>
      </w:tr>
      <w:tr w:rsidR="000563D4" w:rsidRPr="00FC60AB" w14:paraId="06C966A4" w14:textId="77777777">
        <w:trPr>
          <w:cantSplit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37A31780" w14:textId="43773D40" w:rsidR="000563D4" w:rsidRPr="00FE48E5" w:rsidRDefault="000563D4" w:rsidP="00D930B3">
            <w:pPr>
              <w:rPr>
                <w:rFonts w:ascii="TimesLT" w:hAnsi="TimesLT"/>
              </w:rPr>
            </w:pPr>
          </w:p>
        </w:tc>
      </w:tr>
      <w:tr w:rsidR="000563D4" w:rsidRPr="00FC60AB" w14:paraId="1D4DFA60" w14:textId="77777777">
        <w:trPr>
          <w:cantSplit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77734C95" w14:textId="5075907F" w:rsidR="000563D4" w:rsidRPr="00FE48E5" w:rsidRDefault="000563D4">
            <w:pPr>
              <w:jc w:val="center"/>
              <w:rPr>
                <w:rFonts w:ascii="TimesLT" w:hAnsi="TimesLT"/>
              </w:rPr>
            </w:pPr>
          </w:p>
        </w:tc>
      </w:tr>
      <w:tr w:rsidR="000563D4" w:rsidRPr="00FC60AB" w14:paraId="13BE4DD6" w14:textId="77777777">
        <w:trPr>
          <w:cantSplit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538AED4C" w14:textId="77777777" w:rsidR="000563D4" w:rsidRPr="00FC60AB" w:rsidRDefault="000563D4" w:rsidP="00D930B3">
            <w:pPr>
              <w:rPr>
                <w:rFonts w:ascii="TimesLT" w:hAnsi="TimesLT"/>
                <w:sz w:val="22"/>
                <w:szCs w:val="22"/>
              </w:rPr>
            </w:pPr>
          </w:p>
        </w:tc>
      </w:tr>
      <w:tr w:rsidR="000563D4" w:rsidRPr="00410328" w14:paraId="1144C2BE" w14:textId="77777777">
        <w:trPr>
          <w:cantSplit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06BCBA53" w14:textId="77777777" w:rsidR="000563D4" w:rsidRPr="00410328" w:rsidRDefault="000563D4">
            <w:pPr>
              <w:rPr>
                <w:rFonts w:ascii="TimesLT" w:hAnsi="TimesLT"/>
              </w:rPr>
            </w:pPr>
          </w:p>
        </w:tc>
      </w:tr>
    </w:tbl>
    <w:p w14:paraId="5B48633A" w14:textId="193F7010" w:rsidR="00077925" w:rsidRDefault="00077925" w:rsidP="00077925">
      <w:pPr>
        <w:ind w:firstLine="1296"/>
        <w:jc w:val="both"/>
      </w:pPr>
      <w:r>
        <w:t>1. Ukmergės sporto klubo „Vilkas“ projektui „</w:t>
      </w:r>
      <w:r w:rsidR="00C646B4">
        <w:t>Jauna čempionų karta</w:t>
      </w:r>
      <w:r w:rsidR="005068DB">
        <w:t>“</w:t>
      </w:r>
      <w:r w:rsidR="00C646B4">
        <w:t xml:space="preserve"> </w:t>
      </w:r>
      <w:r w:rsidR="00333BD3">
        <w:t>8700</w:t>
      </w:r>
      <w:r>
        <w:t>,00 Eur;</w:t>
      </w:r>
    </w:p>
    <w:p w14:paraId="031397B8" w14:textId="655BB278" w:rsidR="00077925" w:rsidRDefault="00077925" w:rsidP="00077925">
      <w:pPr>
        <w:ind w:firstLine="1296"/>
        <w:jc w:val="both"/>
      </w:pPr>
      <w:r>
        <w:t>2. Ukmergės stalo teniso ir teniso klubo projektui „Ukmergės stalo teniso ir teniso klubo reprezentavimas rajone, resp</w:t>
      </w:r>
      <w:r w:rsidR="005068DB">
        <w:t>ublikoje ir už jos ribų“</w:t>
      </w:r>
      <w:r w:rsidR="00333BD3">
        <w:t xml:space="preserve"> 1000</w:t>
      </w:r>
      <w:r>
        <w:t>,00 Eur;</w:t>
      </w:r>
      <w:r w:rsidRPr="00161D6F">
        <w:t xml:space="preserve"> </w:t>
      </w:r>
    </w:p>
    <w:p w14:paraId="21B013AF" w14:textId="1EBF1258" w:rsidR="00077925" w:rsidRDefault="00077925" w:rsidP="00077925">
      <w:pPr>
        <w:ind w:firstLine="1296"/>
        <w:jc w:val="both"/>
      </w:pPr>
      <w:r>
        <w:t>3. Ukmergės rajono „Vidiškių“ sporto klubo projektui „Vidiškių“ sporto klubas – jaunimo užimtumo, sveikatingumo ir Lietuvos aukšto meistriškumo sportininkų rengimo nepriklausomas sporto sąjūdis, savo moterų futbolo komandomis reprezentuojantis Ukmergės rajoną Lietuvos futbolo če</w:t>
      </w:r>
      <w:r w:rsidR="005068DB">
        <w:t>mpionatuose ir užsienyje“</w:t>
      </w:r>
      <w:r>
        <w:t xml:space="preserve"> </w:t>
      </w:r>
      <w:r w:rsidR="00333BD3">
        <w:t>5000</w:t>
      </w:r>
      <w:r>
        <w:t>,00 Eur;</w:t>
      </w:r>
    </w:p>
    <w:p w14:paraId="7AEFEFFF" w14:textId="6E38B811" w:rsidR="00077925" w:rsidRDefault="00077925" w:rsidP="00077925">
      <w:pPr>
        <w:ind w:firstLine="1296"/>
        <w:jc w:val="both"/>
      </w:pPr>
      <w:r>
        <w:t>4. VšĮ klubo „Taktika“ projektui „</w:t>
      </w:r>
      <w:r w:rsidR="00C646B4">
        <w:t>Sportas visiems, mažiems ir dideliems</w:t>
      </w:r>
      <w:r w:rsidR="005068DB">
        <w:t>“</w:t>
      </w:r>
      <w:r w:rsidR="00333BD3">
        <w:t xml:space="preserve"> 1100</w:t>
      </w:r>
      <w:r>
        <w:t>,00 Eur;</w:t>
      </w:r>
    </w:p>
    <w:p w14:paraId="61D70F28" w14:textId="6D0CDB79" w:rsidR="00077925" w:rsidRDefault="00077925" w:rsidP="00077925">
      <w:pPr>
        <w:ind w:firstLine="1296"/>
        <w:jc w:val="both"/>
      </w:pPr>
      <w:r>
        <w:t>5. VšĮ „LT prokomanda“ projektui „Mua</w:t>
      </w:r>
      <w:r w:rsidR="005068DB">
        <w:t xml:space="preserve">ythai – </w:t>
      </w:r>
      <w:r w:rsidR="00C646B4">
        <w:t>Ukmergėje</w:t>
      </w:r>
      <w:r w:rsidR="005068DB">
        <w:t xml:space="preserve">“ </w:t>
      </w:r>
      <w:r w:rsidR="00333BD3">
        <w:t>2900</w:t>
      </w:r>
      <w:r>
        <w:t>,00 Eur;</w:t>
      </w:r>
    </w:p>
    <w:p w14:paraId="126D65C0" w14:textId="112A9DC9" w:rsidR="00077925" w:rsidRDefault="00077925" w:rsidP="00077925">
      <w:pPr>
        <w:ind w:firstLine="1296"/>
        <w:jc w:val="both"/>
      </w:pPr>
      <w:r>
        <w:t xml:space="preserve">6. Ukmergės dziudo klubo projektui „Ukmergės rajono reprezentavimas Europos </w:t>
      </w:r>
      <w:r w:rsidR="00C646B4">
        <w:t>ir Pasaulio Gi/NoGi čempionatuose</w:t>
      </w:r>
      <w:r w:rsidR="005068DB">
        <w:t>“</w:t>
      </w:r>
      <w:r w:rsidR="0026580D">
        <w:t xml:space="preserve"> </w:t>
      </w:r>
      <w:r w:rsidR="00333BD3">
        <w:t>3700</w:t>
      </w:r>
      <w:r>
        <w:t>,00 Eur;</w:t>
      </w:r>
    </w:p>
    <w:p w14:paraId="35FC76FA" w14:textId="6B93E223" w:rsidR="00077925" w:rsidRDefault="0026580D" w:rsidP="00077925">
      <w:pPr>
        <w:ind w:firstLine="1296"/>
        <w:jc w:val="both"/>
      </w:pPr>
      <w:r>
        <w:t>7</w:t>
      </w:r>
      <w:r w:rsidR="00077925">
        <w:t>. VšĮ „</w:t>
      </w:r>
      <w:r w:rsidR="00C646B4">
        <w:t>Veikmergė</w:t>
      </w:r>
      <w:r w:rsidR="00077925">
        <w:t>“ projektui „</w:t>
      </w:r>
      <w:r w:rsidR="00C646B4">
        <w:t>Sporto festivali „Vasara dar nepavargo</w:t>
      </w:r>
      <w:r w:rsidR="005068DB">
        <w:t xml:space="preserve">“ </w:t>
      </w:r>
      <w:r w:rsidR="00333BD3">
        <w:t>4200</w:t>
      </w:r>
      <w:r w:rsidR="00077925">
        <w:t>,00 Eur;</w:t>
      </w:r>
    </w:p>
    <w:p w14:paraId="456A3225" w14:textId="683A69B5" w:rsidR="00077925" w:rsidRDefault="00061BB1" w:rsidP="00077925">
      <w:pPr>
        <w:ind w:firstLine="1296"/>
        <w:jc w:val="both"/>
      </w:pPr>
      <w:r>
        <w:t>8</w:t>
      </w:r>
      <w:r w:rsidR="00077925">
        <w:t xml:space="preserve">. Ukmergės sporto centro projektui „Ukmergės </w:t>
      </w:r>
      <w:r w:rsidR="00C646B4">
        <w:t>rajono reprezentavimas Europos jaunių ir jaunio čempionate Serbijoje</w:t>
      </w:r>
      <w:r w:rsidR="00FC76A6">
        <w:t xml:space="preserve">“ </w:t>
      </w:r>
      <w:r w:rsidR="00333BD3">
        <w:t>3200</w:t>
      </w:r>
      <w:r w:rsidR="00C646B4">
        <w:t xml:space="preserve"> </w:t>
      </w:r>
      <w:r w:rsidR="00077925">
        <w:t>,00 Eur;</w:t>
      </w:r>
      <w:r w:rsidR="00077925" w:rsidRPr="00074E91">
        <w:t xml:space="preserve"> </w:t>
      </w:r>
    </w:p>
    <w:p w14:paraId="16127F06" w14:textId="3511929B" w:rsidR="00077925" w:rsidRDefault="00D248E8" w:rsidP="00077925">
      <w:pPr>
        <w:ind w:firstLine="1296"/>
        <w:jc w:val="both"/>
      </w:pPr>
      <w:r>
        <w:t>9</w:t>
      </w:r>
      <w:r w:rsidR="00077925">
        <w:t xml:space="preserve">. Ukmergės </w:t>
      </w:r>
      <w:r w:rsidR="00C646B4">
        <w:t>ralio centro</w:t>
      </w:r>
      <w:r w:rsidR="00077925">
        <w:t xml:space="preserve"> projektui „</w:t>
      </w:r>
      <w:r w:rsidR="00C646B4">
        <w:t>Automobilių ralio plėtra, garsinant Ukmergės vardą</w:t>
      </w:r>
      <w:r w:rsidR="00FC76A6">
        <w:t>“</w:t>
      </w:r>
      <w:r w:rsidR="00077925">
        <w:t xml:space="preserve"> </w:t>
      </w:r>
      <w:r w:rsidR="00333BD3">
        <w:t>2900</w:t>
      </w:r>
      <w:r w:rsidR="00077925">
        <w:t>,00 Eur;</w:t>
      </w:r>
      <w:r w:rsidR="00077925" w:rsidRPr="00A711EE">
        <w:t xml:space="preserve"> </w:t>
      </w:r>
    </w:p>
    <w:p w14:paraId="5E9FCAE4" w14:textId="627C57D4" w:rsidR="00077925" w:rsidRDefault="00077925" w:rsidP="00077925">
      <w:pPr>
        <w:ind w:firstLine="1296"/>
        <w:jc w:val="both"/>
      </w:pPr>
      <w:r>
        <w:t>1</w:t>
      </w:r>
      <w:r w:rsidR="00D248E8">
        <w:t>0</w:t>
      </w:r>
      <w:r>
        <w:t>. VšĮ „Ukmergės kovo</w:t>
      </w:r>
      <w:r w:rsidR="00C869C0">
        <w:t>s</w:t>
      </w:r>
      <w:r>
        <w:t xml:space="preserve"> fondas“ projektui „Kovotojo kelias: nu</w:t>
      </w:r>
      <w:r w:rsidR="00FC76A6">
        <w:t>o Ukmergės iki J</w:t>
      </w:r>
      <w:r w:rsidR="00C646B4">
        <w:t>ungtinių Amerikos Valstijų</w:t>
      </w:r>
      <w:r w:rsidR="00B40C0E">
        <w:t>. Siekis tapti UFC kovotoju</w:t>
      </w:r>
      <w:r w:rsidR="00FC76A6">
        <w:t>“</w:t>
      </w:r>
      <w:r>
        <w:t xml:space="preserve"> </w:t>
      </w:r>
      <w:r w:rsidR="00333BD3">
        <w:t>3000</w:t>
      </w:r>
      <w:r>
        <w:t>,00 Eur;</w:t>
      </w:r>
    </w:p>
    <w:p w14:paraId="33377222" w14:textId="27F39BB5" w:rsidR="00077925" w:rsidRDefault="00077925" w:rsidP="00077925">
      <w:pPr>
        <w:ind w:firstLine="1296"/>
        <w:jc w:val="both"/>
      </w:pPr>
      <w:r>
        <w:t>1</w:t>
      </w:r>
      <w:r w:rsidR="00D248E8">
        <w:t>1</w:t>
      </w:r>
      <w:r>
        <w:t>. VšĮ Futbolo klubo „Vienybė“ projektui „Ukmergės miesto reprezentavimas LFF rengia</w:t>
      </w:r>
      <w:r w:rsidR="00FC76A6">
        <w:t>mose senjorų pirmenybėse“</w:t>
      </w:r>
      <w:r w:rsidR="00B40C0E">
        <w:t xml:space="preserve"> </w:t>
      </w:r>
      <w:r w:rsidR="00333BD3">
        <w:t>2400</w:t>
      </w:r>
      <w:r>
        <w:t>,00 Eur;</w:t>
      </w:r>
    </w:p>
    <w:p w14:paraId="3A04C41D" w14:textId="42AF13C6" w:rsidR="00077925" w:rsidRDefault="00077925" w:rsidP="00077925">
      <w:pPr>
        <w:ind w:firstLine="1296"/>
        <w:jc w:val="both"/>
      </w:pPr>
      <w:r>
        <w:t>1</w:t>
      </w:r>
      <w:r w:rsidR="00096847">
        <w:t>2</w:t>
      </w:r>
      <w:r>
        <w:t>. Ukmergės neįgaliųjų sporto klubo „Vilkmergė“ projektui „</w:t>
      </w:r>
      <w:r w:rsidR="00B40C0E">
        <w:t>Reguliaraus fizinio aktyvumo, prisitaikant prie kiekvieno neįgaliojo asmens poreikių ir galimybių, užtikrinimas“</w:t>
      </w:r>
      <w:r w:rsidR="00333BD3">
        <w:t xml:space="preserve"> 3400</w:t>
      </w:r>
      <w:r w:rsidR="00B40C0E">
        <w:t xml:space="preserve"> </w:t>
      </w:r>
      <w:r>
        <w:t>,00 Eur;</w:t>
      </w:r>
    </w:p>
    <w:p w14:paraId="63E46480" w14:textId="10F4A8F8" w:rsidR="00077925" w:rsidRDefault="00077925" w:rsidP="00077925">
      <w:pPr>
        <w:ind w:firstLine="1296"/>
        <w:jc w:val="both"/>
      </w:pPr>
      <w:r>
        <w:t>1</w:t>
      </w:r>
      <w:r w:rsidR="00096847">
        <w:t>3</w:t>
      </w:r>
      <w:r>
        <w:t xml:space="preserve">. </w:t>
      </w:r>
      <w:r w:rsidR="00096847">
        <w:t>Ukmergės dviračių klubo</w:t>
      </w:r>
      <w:r>
        <w:t xml:space="preserve"> „</w:t>
      </w:r>
      <w:r w:rsidR="00B40C0E">
        <w:t>Dviratininkų radarų, vaizdo kamerų ir galinio žibinto saugumui kelyje užtikrinti pirkimas</w:t>
      </w:r>
      <w:r w:rsidR="00FC76A6">
        <w:t>“</w:t>
      </w:r>
      <w:r w:rsidR="00333BD3">
        <w:t xml:space="preserve"> 1500</w:t>
      </w:r>
      <w:r>
        <w:t>,00 Eur</w:t>
      </w:r>
      <w:r w:rsidR="00DB2AAB">
        <w:t>;</w:t>
      </w:r>
    </w:p>
    <w:p w14:paraId="79662B67" w14:textId="2B61A162" w:rsidR="00DB2AAB" w:rsidRDefault="00DB2AAB" w:rsidP="00077925">
      <w:pPr>
        <w:ind w:firstLine="1296"/>
        <w:jc w:val="both"/>
      </w:pPr>
      <w:r>
        <w:t xml:space="preserve">14. </w:t>
      </w:r>
      <w:r w:rsidR="00B40C0E">
        <w:t>Asociacijos „Šiandien plotas“</w:t>
      </w:r>
      <w:r>
        <w:t xml:space="preserve"> projektui „</w:t>
      </w:r>
      <w:r w:rsidR="00B40C0E">
        <w:t>Sporto festivalis „Šiandien plotas 24</w:t>
      </w:r>
      <w:r>
        <w:t xml:space="preserve">“ </w:t>
      </w:r>
      <w:r w:rsidR="00333BD3">
        <w:t>1300</w:t>
      </w:r>
      <w:r>
        <w:t>,00 Eur</w:t>
      </w:r>
      <w:r w:rsidR="00B40C0E">
        <w:t>;</w:t>
      </w:r>
    </w:p>
    <w:p w14:paraId="15A7C8FF" w14:textId="4D496B1A" w:rsidR="00B40C0E" w:rsidRDefault="00B40C0E" w:rsidP="00077925">
      <w:pPr>
        <w:ind w:firstLine="1296"/>
        <w:jc w:val="both"/>
      </w:pPr>
      <w:r>
        <w:t xml:space="preserve">15. VšĮ „Varėnos autosporto klubas“ projektui „Lietuvos autokroso čempionato VI etapas 2024/ „Rally Ukmergė 2024“ </w:t>
      </w:r>
      <w:r w:rsidR="00333BD3">
        <w:t>1800</w:t>
      </w:r>
      <w:r>
        <w:t>,00</w:t>
      </w:r>
      <w:r w:rsidR="00CA7744">
        <w:t xml:space="preserve"> Eur</w:t>
      </w:r>
      <w:r>
        <w:t>;</w:t>
      </w:r>
    </w:p>
    <w:p w14:paraId="0448266D" w14:textId="240E697D" w:rsidR="00B40C0E" w:rsidRDefault="00B40C0E" w:rsidP="00077925">
      <w:pPr>
        <w:ind w:firstLine="1296"/>
        <w:jc w:val="both"/>
      </w:pPr>
      <w:r>
        <w:t>16</w:t>
      </w:r>
      <w:r w:rsidR="00CA7744">
        <w:t>. Asociacijos „Motosport Ukmergė“ projektui „Lietuvos drifto Semi-pro lygos čempionatas II etapas (Kaunas, Kačerginė) ir Lietuvos drifto Semi-pro lygos čempionatas IV etapas (Kuršėnai)</w:t>
      </w:r>
      <w:r w:rsidR="00C869C0">
        <w:t>“</w:t>
      </w:r>
      <w:r w:rsidR="00CA7744">
        <w:t xml:space="preserve"> </w:t>
      </w:r>
      <w:r w:rsidR="00333BD3">
        <w:t>1200</w:t>
      </w:r>
      <w:r w:rsidR="00CA7744">
        <w:t>,00 Eur;</w:t>
      </w:r>
    </w:p>
    <w:p w14:paraId="42AFF5F8" w14:textId="6A1F38FF" w:rsidR="00CA7744" w:rsidRDefault="00CA7744" w:rsidP="00077925">
      <w:pPr>
        <w:ind w:firstLine="1296"/>
        <w:jc w:val="both"/>
      </w:pPr>
      <w:r>
        <w:t>17.</w:t>
      </w:r>
      <w:r w:rsidR="004A5568">
        <w:t xml:space="preserve"> „FKS Ukmergės akademija“ projektui „Tarptautinis Zakopanės futbolo turnyras“     </w:t>
      </w:r>
      <w:r w:rsidR="00333BD3">
        <w:t>2100</w:t>
      </w:r>
      <w:r w:rsidR="004A5568">
        <w:t>,00 Eur;</w:t>
      </w:r>
    </w:p>
    <w:p w14:paraId="01999C9F" w14:textId="3B117D86" w:rsidR="004A5568" w:rsidRDefault="004A5568" w:rsidP="00077925">
      <w:pPr>
        <w:ind w:firstLine="1296"/>
        <w:jc w:val="both"/>
      </w:pPr>
      <w:r>
        <w:t xml:space="preserve">18. VšĮ „Idrama“ projektui „Boulderingo sporto plėtra ir Ukmergės rajono reprezentavimas“ </w:t>
      </w:r>
      <w:r w:rsidR="00333BD3">
        <w:t>600</w:t>
      </w:r>
      <w:r>
        <w:t>,00 Eur.</w:t>
      </w:r>
    </w:p>
    <w:p w14:paraId="7640B337" w14:textId="77777777" w:rsidR="000563D4" w:rsidRPr="00410328" w:rsidRDefault="000563D4" w:rsidP="000563D4">
      <w:pPr>
        <w:pStyle w:val="Pagrindinistekstas"/>
        <w:jc w:val="both"/>
        <w:rPr>
          <w:b w:val="0"/>
        </w:rPr>
      </w:pPr>
      <w:r w:rsidRPr="00410328">
        <w:tab/>
      </w:r>
      <w:r w:rsidRPr="00410328">
        <w:rPr>
          <w:b w:val="0"/>
        </w:rPr>
        <w:t xml:space="preserve"> </w:t>
      </w:r>
    </w:p>
    <w:sectPr w:rsidR="000563D4" w:rsidRPr="00410328" w:rsidSect="00672A2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3D4"/>
    <w:rsid w:val="00033CC3"/>
    <w:rsid w:val="00035BED"/>
    <w:rsid w:val="00047738"/>
    <w:rsid w:val="000563D4"/>
    <w:rsid w:val="00061BB1"/>
    <w:rsid w:val="00077925"/>
    <w:rsid w:val="00081E0C"/>
    <w:rsid w:val="00096847"/>
    <w:rsid w:val="000B5BDA"/>
    <w:rsid w:val="0010020F"/>
    <w:rsid w:val="00103EFB"/>
    <w:rsid w:val="00150F6E"/>
    <w:rsid w:val="00165EE4"/>
    <w:rsid w:val="00181C91"/>
    <w:rsid w:val="001844BA"/>
    <w:rsid w:val="001866E6"/>
    <w:rsid w:val="001A4938"/>
    <w:rsid w:val="001B0230"/>
    <w:rsid w:val="001C3BE1"/>
    <w:rsid w:val="001C79EF"/>
    <w:rsid w:val="001D6985"/>
    <w:rsid w:val="002050F0"/>
    <w:rsid w:val="0026580D"/>
    <w:rsid w:val="002933A7"/>
    <w:rsid w:val="002C037B"/>
    <w:rsid w:val="002F0847"/>
    <w:rsid w:val="002F1325"/>
    <w:rsid w:val="0031348F"/>
    <w:rsid w:val="00333BD3"/>
    <w:rsid w:val="00334469"/>
    <w:rsid w:val="003537D8"/>
    <w:rsid w:val="003C5A66"/>
    <w:rsid w:val="003F631F"/>
    <w:rsid w:val="00410328"/>
    <w:rsid w:val="00421AE7"/>
    <w:rsid w:val="004428F1"/>
    <w:rsid w:val="004A5568"/>
    <w:rsid w:val="004B5992"/>
    <w:rsid w:val="004C32C0"/>
    <w:rsid w:val="005068DB"/>
    <w:rsid w:val="005164A5"/>
    <w:rsid w:val="00555938"/>
    <w:rsid w:val="00570252"/>
    <w:rsid w:val="00584C08"/>
    <w:rsid w:val="005A3E26"/>
    <w:rsid w:val="005C70DB"/>
    <w:rsid w:val="005E4973"/>
    <w:rsid w:val="00614E67"/>
    <w:rsid w:val="006478EA"/>
    <w:rsid w:val="00672A2F"/>
    <w:rsid w:val="006947DA"/>
    <w:rsid w:val="006D26DC"/>
    <w:rsid w:val="006D7E5F"/>
    <w:rsid w:val="00707ED2"/>
    <w:rsid w:val="00713BA8"/>
    <w:rsid w:val="007267EB"/>
    <w:rsid w:val="00741243"/>
    <w:rsid w:val="00775708"/>
    <w:rsid w:val="007815D5"/>
    <w:rsid w:val="00790FDA"/>
    <w:rsid w:val="00796719"/>
    <w:rsid w:val="007A060C"/>
    <w:rsid w:val="007D0F3F"/>
    <w:rsid w:val="007D5A52"/>
    <w:rsid w:val="00800F40"/>
    <w:rsid w:val="008129D9"/>
    <w:rsid w:val="0083573D"/>
    <w:rsid w:val="0089309D"/>
    <w:rsid w:val="008C5A1A"/>
    <w:rsid w:val="009154C1"/>
    <w:rsid w:val="00963658"/>
    <w:rsid w:val="00964033"/>
    <w:rsid w:val="009A1D16"/>
    <w:rsid w:val="009C0CC1"/>
    <w:rsid w:val="009E30D4"/>
    <w:rsid w:val="00A12411"/>
    <w:rsid w:val="00A4065B"/>
    <w:rsid w:val="00AC5DA9"/>
    <w:rsid w:val="00AC752D"/>
    <w:rsid w:val="00AE398F"/>
    <w:rsid w:val="00AF6D77"/>
    <w:rsid w:val="00AF721E"/>
    <w:rsid w:val="00B25210"/>
    <w:rsid w:val="00B40C0E"/>
    <w:rsid w:val="00B5270A"/>
    <w:rsid w:val="00B6796B"/>
    <w:rsid w:val="00B771E1"/>
    <w:rsid w:val="00C00C50"/>
    <w:rsid w:val="00C02AC6"/>
    <w:rsid w:val="00C46044"/>
    <w:rsid w:val="00C631ED"/>
    <w:rsid w:val="00C646B4"/>
    <w:rsid w:val="00C869C0"/>
    <w:rsid w:val="00C915C0"/>
    <w:rsid w:val="00CA7744"/>
    <w:rsid w:val="00CC4B66"/>
    <w:rsid w:val="00CF6ECB"/>
    <w:rsid w:val="00CF7E87"/>
    <w:rsid w:val="00D0328F"/>
    <w:rsid w:val="00D04789"/>
    <w:rsid w:val="00D05281"/>
    <w:rsid w:val="00D13C0B"/>
    <w:rsid w:val="00D1784E"/>
    <w:rsid w:val="00D248E8"/>
    <w:rsid w:val="00D515DF"/>
    <w:rsid w:val="00D930B3"/>
    <w:rsid w:val="00DA4C98"/>
    <w:rsid w:val="00DB2AAB"/>
    <w:rsid w:val="00E26C6D"/>
    <w:rsid w:val="00E34144"/>
    <w:rsid w:val="00E520DA"/>
    <w:rsid w:val="00E91F45"/>
    <w:rsid w:val="00EB3280"/>
    <w:rsid w:val="00EB7B8D"/>
    <w:rsid w:val="00EC5D9E"/>
    <w:rsid w:val="00EE5B27"/>
    <w:rsid w:val="00F020F8"/>
    <w:rsid w:val="00F120A9"/>
    <w:rsid w:val="00F54054"/>
    <w:rsid w:val="00F57C82"/>
    <w:rsid w:val="00F745F0"/>
    <w:rsid w:val="00F97CD3"/>
    <w:rsid w:val="00FA0190"/>
    <w:rsid w:val="00FC60AB"/>
    <w:rsid w:val="00FC76A6"/>
    <w:rsid w:val="00FD7C10"/>
    <w:rsid w:val="00FE48E5"/>
    <w:rsid w:val="00FF491B"/>
    <w:rsid w:val="00FF4FEC"/>
    <w:rsid w:val="00FF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9F7FE"/>
  <w15:docId w15:val="{9A696E17-F60E-4080-90BB-4585A3795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563D4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563D4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0563D4"/>
    <w:pPr>
      <w:jc w:val="center"/>
    </w:pPr>
    <w:rPr>
      <w:b/>
      <w:bCs/>
    </w:rPr>
  </w:style>
  <w:style w:type="paragraph" w:customStyle="1" w:styleId="DiagramaDiagramaDiagramaDiagrama">
    <w:name w:val="Diagrama Diagrama Diagrama Diagrama"/>
    <w:basedOn w:val="prastasis"/>
    <w:rsid w:val="000563D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rsid w:val="00103EF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03EF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36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314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LR Švietimo Ministerija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Rasa Ragelytė</dc:creator>
  <cp:lastModifiedBy>Rasa Ragelytė</cp:lastModifiedBy>
  <cp:revision>4</cp:revision>
  <dcterms:created xsi:type="dcterms:W3CDTF">2024-05-23T10:35:00Z</dcterms:created>
  <dcterms:modified xsi:type="dcterms:W3CDTF">2024-05-23T10:41:00Z</dcterms:modified>
</cp:coreProperties>
</file>