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5F1F" w:rsidRDefault="00815F1F" w:rsidP="00815F1F">
      <w:pPr>
        <w:tabs>
          <w:tab w:val="left" w:pos="5812"/>
        </w:tabs>
        <w:ind w:left="6180" w:right="-29"/>
        <w:rPr>
          <w:szCs w:val="24"/>
        </w:rPr>
      </w:pPr>
      <w:bookmarkStart w:id="0" w:name="_GoBack"/>
      <w:bookmarkEnd w:id="0"/>
      <w:r>
        <w:rPr>
          <w:szCs w:val="24"/>
        </w:rPr>
        <w:t xml:space="preserve">Vienkartinės išmokos įsikurti gyvenamojoje vietoje savivaldybės teritorijoje ir (ar) </w:t>
      </w:r>
      <w:r>
        <w:rPr>
          <w:bCs/>
          <w:szCs w:val="24"/>
        </w:rPr>
        <w:t>mėnesinės kompensacijos atlyginimui švietimo teikėjui už vaiko, ugdomo pagal ikimokyklinio ar priešmokyklinio ugdymo programas, išlaikymą apmokėti,</w:t>
      </w:r>
      <w:r>
        <w:rPr>
          <w:szCs w:val="24"/>
        </w:rPr>
        <w:t xml:space="preserve"> skiriamų užsieniečiams, kuriems suteikta laikinoji apsauga, skyrimo ir jų finansavimo tvarkos aprašo</w:t>
      </w:r>
    </w:p>
    <w:p w:rsidR="00815F1F" w:rsidRDefault="00815F1F" w:rsidP="00815F1F">
      <w:pPr>
        <w:tabs>
          <w:tab w:val="left" w:pos="5812"/>
        </w:tabs>
        <w:ind w:left="6180" w:right="-29"/>
        <w:rPr>
          <w:szCs w:val="24"/>
        </w:rPr>
      </w:pPr>
      <w:r>
        <w:rPr>
          <w:szCs w:val="24"/>
        </w:rPr>
        <w:t xml:space="preserve">1 priedas </w:t>
      </w:r>
    </w:p>
    <w:p w:rsidR="00815F1F" w:rsidRDefault="00815F1F" w:rsidP="00815F1F">
      <w:pPr>
        <w:rPr>
          <w:i/>
          <w:iCs/>
          <w:szCs w:val="24"/>
        </w:rPr>
      </w:pPr>
    </w:p>
    <w:p w:rsidR="00815F1F" w:rsidRDefault="00815F1F" w:rsidP="00815F1F">
      <w:pPr>
        <w:jc w:val="center"/>
        <w:rPr>
          <w:b/>
          <w:bCs/>
          <w:i/>
          <w:iCs/>
          <w:szCs w:val="24"/>
        </w:rPr>
      </w:pPr>
      <w:r>
        <w:rPr>
          <w:b/>
          <w:bCs/>
          <w:szCs w:val="24"/>
        </w:rPr>
        <w:t>(Prašymo skirti vienkartinę išmoką įsikurti forma)</w:t>
      </w:r>
    </w:p>
    <w:p w:rsidR="00815F1F" w:rsidRDefault="00815F1F" w:rsidP="00815F1F">
      <w:pPr>
        <w:rPr>
          <w:i/>
          <w:iCs/>
          <w:szCs w:val="24"/>
        </w:rPr>
      </w:pPr>
    </w:p>
    <w:p w:rsidR="00815F1F" w:rsidRDefault="00815F1F" w:rsidP="00815F1F">
      <w:pPr>
        <w:rPr>
          <w:i/>
          <w:iCs/>
          <w:szCs w:val="24"/>
        </w:rPr>
      </w:pPr>
      <w:r>
        <w:rPr>
          <w:i/>
          <w:iCs/>
          <w:szCs w:val="24"/>
        </w:rPr>
        <w:t>Prašymą skirti vienkartinę išmoką įsikurti teikiančio laikinąją apsaugą gavusio užsieniečio (toliau – užsienietis) duomenys:</w:t>
      </w:r>
    </w:p>
    <w:p w:rsidR="00815F1F" w:rsidRDefault="00815F1F" w:rsidP="00815F1F">
      <w:pPr>
        <w:rPr>
          <w:i/>
          <w:iCs/>
          <w:szCs w:val="24"/>
        </w:rPr>
      </w:pPr>
    </w:p>
    <w:tbl>
      <w:tblPr>
        <w:tblW w:w="12997" w:type="dxa"/>
        <w:tblInd w:w="40" w:type="dxa"/>
        <w:tblCellMar>
          <w:left w:w="40" w:type="dxa"/>
          <w:right w:w="40" w:type="dxa"/>
        </w:tblCellMar>
        <w:tblLook w:val="04A0" w:firstRow="1" w:lastRow="0" w:firstColumn="1" w:lastColumn="0" w:noHBand="0" w:noVBand="1"/>
      </w:tblPr>
      <w:tblGrid>
        <w:gridCol w:w="1501"/>
        <w:gridCol w:w="310"/>
        <w:gridCol w:w="312"/>
        <w:gridCol w:w="312"/>
        <w:gridCol w:w="300"/>
        <w:gridCol w:w="323"/>
        <w:gridCol w:w="310"/>
        <w:gridCol w:w="312"/>
        <w:gridCol w:w="311"/>
        <w:gridCol w:w="311"/>
        <w:gridCol w:w="312"/>
        <w:gridCol w:w="310"/>
        <w:gridCol w:w="312"/>
        <w:gridCol w:w="311"/>
        <w:gridCol w:w="311"/>
        <w:gridCol w:w="311"/>
        <w:gridCol w:w="311"/>
        <w:gridCol w:w="49"/>
        <w:gridCol w:w="263"/>
        <w:gridCol w:w="311"/>
        <w:gridCol w:w="311"/>
        <w:gridCol w:w="311"/>
        <w:gridCol w:w="311"/>
        <w:gridCol w:w="312"/>
        <w:gridCol w:w="311"/>
        <w:gridCol w:w="311"/>
        <w:gridCol w:w="311"/>
        <w:gridCol w:w="306"/>
        <w:gridCol w:w="310"/>
        <w:gridCol w:w="310"/>
        <w:gridCol w:w="310"/>
        <w:gridCol w:w="310"/>
        <w:gridCol w:w="310"/>
        <w:gridCol w:w="310"/>
        <w:gridCol w:w="310"/>
        <w:gridCol w:w="310"/>
        <w:gridCol w:w="310"/>
        <w:gridCol w:w="310"/>
        <w:gridCol w:w="310"/>
      </w:tblGrid>
      <w:tr w:rsidR="00815F1F" w:rsidTr="001A3321">
        <w:trPr>
          <w:gridAfter w:val="11"/>
          <w:wAfter w:w="3410" w:type="dxa"/>
          <w:trHeight w:val="227"/>
        </w:trPr>
        <w:tc>
          <w:tcPr>
            <w:tcW w:w="150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r>
              <w:rPr>
                <w:szCs w:val="24"/>
              </w:rPr>
              <w:t>Vardas</w:t>
            </w:r>
          </w:p>
        </w:tc>
        <w:tc>
          <w:tcPr>
            <w:tcW w:w="310" w:type="dxa"/>
            <w:tcBorders>
              <w:top w:val="single" w:sz="6" w:space="0" w:color="000000"/>
              <w:left w:val="single" w:sz="6" w:space="0" w:color="000000"/>
              <w:bottom w:val="single" w:sz="6" w:space="0" w:color="000000"/>
              <w:right w:val="single" w:sz="4" w:space="0" w:color="000000"/>
            </w:tcBorders>
            <w:shd w:val="clear" w:color="auto" w:fill="FFFFFF"/>
          </w:tcPr>
          <w:p w:rsidR="00815F1F" w:rsidRDefault="00815F1F" w:rsidP="001A3321">
            <w:pPr>
              <w:widowControl w:val="0"/>
              <w:rPr>
                <w:szCs w:val="24"/>
              </w:rPr>
            </w:pPr>
          </w:p>
        </w:tc>
        <w:tc>
          <w:tcPr>
            <w:tcW w:w="312" w:type="dxa"/>
            <w:tcBorders>
              <w:top w:val="single" w:sz="6" w:space="0" w:color="000000"/>
              <w:left w:val="single" w:sz="4" w:space="0" w:color="000000"/>
              <w:bottom w:val="single" w:sz="6" w:space="0" w:color="000000"/>
              <w:right w:val="single" w:sz="4" w:space="0" w:color="000000"/>
            </w:tcBorders>
            <w:shd w:val="clear" w:color="auto" w:fill="FFFFFF"/>
          </w:tcPr>
          <w:p w:rsidR="00815F1F" w:rsidRDefault="00815F1F" w:rsidP="001A3321">
            <w:pPr>
              <w:widowControl w:val="0"/>
              <w:rPr>
                <w:szCs w:val="24"/>
              </w:rPr>
            </w:pPr>
          </w:p>
        </w:tc>
        <w:tc>
          <w:tcPr>
            <w:tcW w:w="312" w:type="dxa"/>
            <w:tcBorders>
              <w:top w:val="single" w:sz="4" w:space="0" w:color="000000"/>
              <w:left w:val="single" w:sz="4" w:space="0" w:color="000000"/>
              <w:bottom w:val="single" w:sz="6" w:space="0" w:color="000000"/>
              <w:right w:val="single" w:sz="4" w:space="0" w:color="000000"/>
            </w:tcBorders>
            <w:shd w:val="clear" w:color="auto" w:fill="FFFFFF"/>
          </w:tcPr>
          <w:p w:rsidR="00815F1F" w:rsidRDefault="00815F1F" w:rsidP="001A3321">
            <w:pPr>
              <w:widowControl w:val="0"/>
              <w:rPr>
                <w:szCs w:val="24"/>
              </w:rPr>
            </w:pPr>
          </w:p>
        </w:tc>
        <w:tc>
          <w:tcPr>
            <w:tcW w:w="300" w:type="dxa"/>
            <w:tcBorders>
              <w:top w:val="single" w:sz="4" w:space="0" w:color="000000"/>
              <w:left w:val="single" w:sz="4" w:space="0" w:color="000000"/>
              <w:bottom w:val="single" w:sz="6" w:space="0" w:color="000000"/>
              <w:right w:val="single" w:sz="4" w:space="0" w:color="auto"/>
            </w:tcBorders>
            <w:shd w:val="clear" w:color="auto" w:fill="FFFFFF"/>
          </w:tcPr>
          <w:p w:rsidR="00815F1F" w:rsidRDefault="00815F1F" w:rsidP="001A3321">
            <w:pPr>
              <w:widowControl w:val="0"/>
              <w:rPr>
                <w:szCs w:val="24"/>
              </w:rPr>
            </w:pPr>
          </w:p>
        </w:tc>
        <w:tc>
          <w:tcPr>
            <w:tcW w:w="323" w:type="dxa"/>
            <w:tcBorders>
              <w:top w:val="single" w:sz="4" w:space="0" w:color="000000"/>
              <w:left w:val="single" w:sz="4" w:space="0" w:color="auto"/>
              <w:bottom w:val="single" w:sz="6" w:space="0" w:color="000000"/>
              <w:right w:val="single" w:sz="6" w:space="0" w:color="000000"/>
            </w:tcBorders>
            <w:shd w:val="clear" w:color="auto" w:fill="FFFFFF"/>
          </w:tcPr>
          <w:p w:rsidR="00815F1F" w:rsidRDefault="00815F1F" w:rsidP="001A3321">
            <w:pPr>
              <w:widowControl w:val="0"/>
              <w:rPr>
                <w:szCs w:val="24"/>
              </w:rPr>
            </w:pPr>
          </w:p>
        </w:tc>
        <w:tc>
          <w:tcPr>
            <w:tcW w:w="310"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2"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2"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0"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2"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2" w:type="dxa"/>
            <w:gridSpan w:val="2"/>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2"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06"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r>
      <w:tr w:rsidR="00815F1F" w:rsidTr="001A3321">
        <w:trPr>
          <w:gridAfter w:val="11"/>
          <w:wAfter w:w="3410" w:type="dxa"/>
          <w:trHeight w:val="113"/>
        </w:trPr>
        <w:tc>
          <w:tcPr>
            <w:tcW w:w="1501" w:type="dxa"/>
            <w:tcBorders>
              <w:top w:val="single" w:sz="6" w:space="0" w:color="000000"/>
              <w:left w:val="single" w:sz="6" w:space="0" w:color="000000"/>
              <w:bottom w:val="single" w:sz="6" w:space="0" w:color="000000"/>
              <w:right w:val="single" w:sz="4" w:space="0" w:color="000000"/>
            </w:tcBorders>
            <w:shd w:val="clear" w:color="auto" w:fill="FFFFFF"/>
          </w:tcPr>
          <w:p w:rsidR="00815F1F" w:rsidRDefault="00815F1F" w:rsidP="001A3321">
            <w:pPr>
              <w:widowControl w:val="0"/>
              <w:rPr>
                <w:szCs w:val="24"/>
              </w:rPr>
            </w:pPr>
            <w:r>
              <w:rPr>
                <w:spacing w:val="-3"/>
                <w:szCs w:val="24"/>
              </w:rPr>
              <w:t>Pavardė</w:t>
            </w:r>
          </w:p>
        </w:tc>
        <w:tc>
          <w:tcPr>
            <w:tcW w:w="310" w:type="dxa"/>
            <w:tcBorders>
              <w:top w:val="single" w:sz="6" w:space="0" w:color="000000"/>
              <w:left w:val="single" w:sz="4" w:space="0" w:color="000000"/>
              <w:bottom w:val="single" w:sz="6" w:space="0" w:color="000000"/>
              <w:right w:val="single" w:sz="4" w:space="0" w:color="000000"/>
            </w:tcBorders>
            <w:shd w:val="clear" w:color="auto" w:fill="FFFFFF"/>
          </w:tcPr>
          <w:p w:rsidR="00815F1F" w:rsidRDefault="00815F1F" w:rsidP="001A3321">
            <w:pPr>
              <w:widowControl w:val="0"/>
              <w:rPr>
                <w:szCs w:val="24"/>
              </w:rPr>
            </w:pPr>
          </w:p>
        </w:tc>
        <w:tc>
          <w:tcPr>
            <w:tcW w:w="312" w:type="dxa"/>
            <w:tcBorders>
              <w:top w:val="single" w:sz="6" w:space="0" w:color="000000"/>
              <w:left w:val="single" w:sz="4" w:space="0" w:color="000000"/>
              <w:bottom w:val="single" w:sz="6" w:space="0" w:color="000000"/>
              <w:right w:val="single" w:sz="4" w:space="0" w:color="000000"/>
            </w:tcBorders>
            <w:shd w:val="clear" w:color="auto" w:fill="FFFFFF"/>
          </w:tcPr>
          <w:p w:rsidR="00815F1F" w:rsidRDefault="00815F1F" w:rsidP="001A3321">
            <w:pPr>
              <w:widowControl w:val="0"/>
              <w:rPr>
                <w:szCs w:val="24"/>
              </w:rPr>
            </w:pPr>
          </w:p>
        </w:tc>
        <w:tc>
          <w:tcPr>
            <w:tcW w:w="312" w:type="dxa"/>
            <w:tcBorders>
              <w:top w:val="single" w:sz="6" w:space="0" w:color="000000"/>
              <w:left w:val="single" w:sz="4" w:space="0" w:color="000000"/>
              <w:bottom w:val="single" w:sz="6" w:space="0" w:color="000000"/>
              <w:right w:val="single" w:sz="4" w:space="0" w:color="000000"/>
            </w:tcBorders>
            <w:shd w:val="clear" w:color="auto" w:fill="FFFFFF"/>
          </w:tcPr>
          <w:p w:rsidR="00815F1F" w:rsidRDefault="00815F1F" w:rsidP="001A3321">
            <w:pPr>
              <w:widowControl w:val="0"/>
              <w:rPr>
                <w:szCs w:val="24"/>
              </w:rPr>
            </w:pPr>
          </w:p>
        </w:tc>
        <w:tc>
          <w:tcPr>
            <w:tcW w:w="300" w:type="dxa"/>
            <w:tcBorders>
              <w:top w:val="single" w:sz="6" w:space="0" w:color="000000"/>
              <w:left w:val="single" w:sz="4" w:space="0" w:color="000000"/>
              <w:bottom w:val="single" w:sz="6" w:space="0" w:color="000000"/>
              <w:right w:val="single" w:sz="4" w:space="0" w:color="auto"/>
            </w:tcBorders>
            <w:shd w:val="clear" w:color="auto" w:fill="FFFFFF"/>
          </w:tcPr>
          <w:p w:rsidR="00815F1F" w:rsidRDefault="00815F1F" w:rsidP="001A3321">
            <w:pPr>
              <w:widowControl w:val="0"/>
              <w:rPr>
                <w:szCs w:val="24"/>
              </w:rPr>
            </w:pPr>
          </w:p>
        </w:tc>
        <w:tc>
          <w:tcPr>
            <w:tcW w:w="323" w:type="dxa"/>
            <w:tcBorders>
              <w:top w:val="single" w:sz="6" w:space="0" w:color="000000"/>
              <w:left w:val="single" w:sz="4" w:space="0" w:color="auto"/>
              <w:bottom w:val="single" w:sz="6" w:space="0" w:color="000000"/>
              <w:right w:val="single" w:sz="6" w:space="0" w:color="000000"/>
            </w:tcBorders>
            <w:shd w:val="clear" w:color="auto" w:fill="FFFFFF"/>
          </w:tcPr>
          <w:p w:rsidR="00815F1F" w:rsidRDefault="00815F1F" w:rsidP="001A3321">
            <w:pPr>
              <w:widowControl w:val="0"/>
              <w:rPr>
                <w:szCs w:val="24"/>
              </w:rPr>
            </w:pPr>
          </w:p>
        </w:tc>
        <w:tc>
          <w:tcPr>
            <w:tcW w:w="310"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2"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2"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0" w:type="dxa"/>
            <w:tcBorders>
              <w:top w:val="single" w:sz="6" w:space="0" w:color="000000"/>
              <w:left w:val="single" w:sz="6" w:space="0" w:color="000000"/>
              <w:bottom w:val="single" w:sz="4" w:space="0" w:color="000000"/>
              <w:right w:val="single" w:sz="6" w:space="0" w:color="000000"/>
            </w:tcBorders>
            <w:shd w:val="clear" w:color="auto" w:fill="FFFFFF"/>
          </w:tcPr>
          <w:p w:rsidR="00815F1F" w:rsidRDefault="00815F1F" w:rsidP="001A3321">
            <w:pPr>
              <w:widowControl w:val="0"/>
              <w:rPr>
                <w:szCs w:val="24"/>
              </w:rPr>
            </w:pPr>
          </w:p>
        </w:tc>
        <w:tc>
          <w:tcPr>
            <w:tcW w:w="312"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2" w:type="dxa"/>
            <w:gridSpan w:val="2"/>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2"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06" w:type="dxa"/>
            <w:tcBorders>
              <w:top w:val="single" w:sz="6"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r>
      <w:tr w:rsidR="00815F1F" w:rsidTr="001A3321">
        <w:trPr>
          <w:trHeight w:hRule="exact" w:val="283"/>
        </w:trPr>
        <w:tc>
          <w:tcPr>
            <w:tcW w:w="1501" w:type="dxa"/>
            <w:tcBorders>
              <w:top w:val="single" w:sz="4" w:space="0" w:color="000000"/>
              <w:left w:val="single" w:sz="6" w:space="0" w:color="000000"/>
              <w:bottom w:val="single" w:sz="6" w:space="0" w:color="000000"/>
              <w:right w:val="single" w:sz="4" w:space="0" w:color="000000"/>
            </w:tcBorders>
            <w:shd w:val="clear" w:color="auto" w:fill="FFFFFF"/>
          </w:tcPr>
          <w:p w:rsidR="00815F1F" w:rsidRDefault="00815F1F" w:rsidP="001A3321">
            <w:pPr>
              <w:widowControl w:val="0"/>
              <w:rPr>
                <w:szCs w:val="24"/>
              </w:rPr>
            </w:pPr>
            <w:r>
              <w:rPr>
                <w:spacing w:val="-2"/>
                <w:szCs w:val="24"/>
              </w:rPr>
              <w:t>Asmens kodas</w:t>
            </w:r>
          </w:p>
        </w:tc>
        <w:tc>
          <w:tcPr>
            <w:tcW w:w="310" w:type="dxa"/>
            <w:tcBorders>
              <w:top w:val="single" w:sz="4" w:space="0" w:color="000000"/>
              <w:left w:val="single" w:sz="4" w:space="0" w:color="000000"/>
              <w:bottom w:val="single" w:sz="6" w:space="0" w:color="000000"/>
              <w:right w:val="single" w:sz="4" w:space="0" w:color="000000"/>
            </w:tcBorders>
            <w:shd w:val="clear" w:color="auto" w:fill="FFFFFF"/>
          </w:tcPr>
          <w:p w:rsidR="00815F1F" w:rsidRDefault="00815F1F" w:rsidP="001A3321">
            <w:pPr>
              <w:widowControl w:val="0"/>
              <w:rPr>
                <w:szCs w:val="24"/>
              </w:rPr>
            </w:pPr>
          </w:p>
        </w:tc>
        <w:tc>
          <w:tcPr>
            <w:tcW w:w="312" w:type="dxa"/>
            <w:tcBorders>
              <w:top w:val="single" w:sz="4" w:space="0" w:color="000000"/>
              <w:left w:val="single" w:sz="4" w:space="0" w:color="000000"/>
              <w:bottom w:val="single" w:sz="6" w:space="0" w:color="000000"/>
              <w:right w:val="single" w:sz="4" w:space="0" w:color="000000"/>
            </w:tcBorders>
            <w:shd w:val="clear" w:color="auto" w:fill="FFFFFF"/>
          </w:tcPr>
          <w:p w:rsidR="00815F1F" w:rsidRDefault="00815F1F" w:rsidP="001A3321">
            <w:pPr>
              <w:widowControl w:val="0"/>
              <w:rPr>
                <w:szCs w:val="24"/>
              </w:rPr>
            </w:pPr>
          </w:p>
        </w:tc>
        <w:tc>
          <w:tcPr>
            <w:tcW w:w="312" w:type="dxa"/>
            <w:tcBorders>
              <w:top w:val="single" w:sz="4" w:space="0" w:color="000000"/>
              <w:left w:val="single" w:sz="4" w:space="0" w:color="000000"/>
              <w:bottom w:val="single" w:sz="6" w:space="0" w:color="000000"/>
              <w:right w:val="single" w:sz="4" w:space="0" w:color="000000"/>
            </w:tcBorders>
            <w:shd w:val="clear" w:color="auto" w:fill="FFFFFF"/>
          </w:tcPr>
          <w:p w:rsidR="00815F1F" w:rsidRDefault="00815F1F" w:rsidP="001A3321">
            <w:pPr>
              <w:widowControl w:val="0"/>
              <w:rPr>
                <w:szCs w:val="24"/>
              </w:rPr>
            </w:pPr>
          </w:p>
        </w:tc>
        <w:tc>
          <w:tcPr>
            <w:tcW w:w="300" w:type="dxa"/>
            <w:tcBorders>
              <w:top w:val="single" w:sz="4" w:space="0" w:color="000000"/>
              <w:left w:val="single" w:sz="4" w:space="0" w:color="000000"/>
              <w:bottom w:val="single" w:sz="6" w:space="0" w:color="000000"/>
              <w:right w:val="single" w:sz="4" w:space="0" w:color="auto"/>
            </w:tcBorders>
            <w:shd w:val="clear" w:color="auto" w:fill="FFFFFF"/>
          </w:tcPr>
          <w:p w:rsidR="00815F1F" w:rsidRDefault="00815F1F" w:rsidP="001A3321">
            <w:pPr>
              <w:widowControl w:val="0"/>
              <w:rPr>
                <w:i/>
                <w:szCs w:val="24"/>
              </w:rPr>
            </w:pPr>
          </w:p>
        </w:tc>
        <w:tc>
          <w:tcPr>
            <w:tcW w:w="323" w:type="dxa"/>
            <w:tcBorders>
              <w:top w:val="single" w:sz="4" w:space="0" w:color="000000"/>
              <w:left w:val="single" w:sz="4" w:space="0" w:color="auto"/>
              <w:bottom w:val="single" w:sz="6" w:space="0" w:color="000000"/>
              <w:right w:val="single" w:sz="4" w:space="0" w:color="auto"/>
            </w:tcBorders>
            <w:shd w:val="clear" w:color="auto" w:fill="FFFFFF"/>
          </w:tcPr>
          <w:p w:rsidR="00815F1F" w:rsidRDefault="00815F1F" w:rsidP="001A3321">
            <w:pPr>
              <w:widowControl w:val="0"/>
              <w:rPr>
                <w:i/>
                <w:szCs w:val="24"/>
              </w:rPr>
            </w:pPr>
          </w:p>
        </w:tc>
        <w:tc>
          <w:tcPr>
            <w:tcW w:w="310" w:type="dxa"/>
            <w:tcBorders>
              <w:top w:val="single" w:sz="4" w:space="0" w:color="000000"/>
              <w:left w:val="single" w:sz="4" w:space="0" w:color="auto"/>
              <w:bottom w:val="single" w:sz="6" w:space="0" w:color="000000"/>
              <w:right w:val="single" w:sz="6" w:space="0" w:color="000000"/>
            </w:tcBorders>
            <w:shd w:val="clear" w:color="auto" w:fill="FFFFFF"/>
          </w:tcPr>
          <w:p w:rsidR="00815F1F" w:rsidRDefault="00815F1F" w:rsidP="001A3321">
            <w:pPr>
              <w:widowControl w:val="0"/>
              <w:rPr>
                <w:i/>
                <w:szCs w:val="24"/>
              </w:rPr>
            </w:pPr>
          </w:p>
        </w:tc>
        <w:tc>
          <w:tcPr>
            <w:tcW w:w="312" w:type="dxa"/>
            <w:tcBorders>
              <w:top w:val="single" w:sz="4"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4"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4"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2" w:type="dxa"/>
            <w:tcBorders>
              <w:top w:val="single" w:sz="4"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0" w:type="dxa"/>
            <w:tcBorders>
              <w:top w:val="single" w:sz="4"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4663" w:type="dxa"/>
            <w:gridSpan w:val="16"/>
            <w:tcBorders>
              <w:right w:val="single" w:sz="4" w:space="0" w:color="000000"/>
            </w:tcBorders>
            <w:shd w:val="clear" w:color="auto" w:fill="auto"/>
          </w:tcPr>
          <w:p w:rsidR="00815F1F" w:rsidRDefault="00815F1F" w:rsidP="001A3321">
            <w:pPr>
              <w:rPr>
                <w:szCs w:val="24"/>
              </w:rPr>
            </w:pPr>
          </w:p>
        </w:tc>
        <w:tc>
          <w:tcPr>
            <w:tcW w:w="310" w:type="dxa"/>
          </w:tcPr>
          <w:p w:rsidR="00815F1F" w:rsidRDefault="00815F1F" w:rsidP="001A3321">
            <w:pPr>
              <w:rPr>
                <w:szCs w:val="24"/>
              </w:rPr>
            </w:pPr>
          </w:p>
        </w:tc>
        <w:tc>
          <w:tcPr>
            <w:tcW w:w="310" w:type="dxa"/>
          </w:tcPr>
          <w:p w:rsidR="00815F1F" w:rsidRDefault="00815F1F" w:rsidP="001A3321">
            <w:pPr>
              <w:rPr>
                <w:szCs w:val="24"/>
              </w:rPr>
            </w:pPr>
          </w:p>
        </w:tc>
        <w:tc>
          <w:tcPr>
            <w:tcW w:w="310" w:type="dxa"/>
          </w:tcPr>
          <w:p w:rsidR="00815F1F" w:rsidRDefault="00815F1F" w:rsidP="001A3321">
            <w:pPr>
              <w:rPr>
                <w:szCs w:val="24"/>
              </w:rPr>
            </w:pPr>
          </w:p>
        </w:tc>
        <w:tc>
          <w:tcPr>
            <w:tcW w:w="310" w:type="dxa"/>
          </w:tcPr>
          <w:p w:rsidR="00815F1F" w:rsidRDefault="00815F1F" w:rsidP="001A3321">
            <w:pPr>
              <w:rPr>
                <w:szCs w:val="24"/>
              </w:rPr>
            </w:pPr>
          </w:p>
        </w:tc>
        <w:tc>
          <w:tcPr>
            <w:tcW w:w="310" w:type="dxa"/>
          </w:tcPr>
          <w:p w:rsidR="00815F1F" w:rsidRDefault="00815F1F" w:rsidP="001A3321">
            <w:pPr>
              <w:rPr>
                <w:szCs w:val="24"/>
              </w:rPr>
            </w:pPr>
          </w:p>
        </w:tc>
        <w:tc>
          <w:tcPr>
            <w:tcW w:w="310" w:type="dxa"/>
          </w:tcPr>
          <w:p w:rsidR="00815F1F" w:rsidRDefault="00815F1F" w:rsidP="001A3321">
            <w:pPr>
              <w:rPr>
                <w:szCs w:val="24"/>
              </w:rPr>
            </w:pPr>
          </w:p>
        </w:tc>
        <w:tc>
          <w:tcPr>
            <w:tcW w:w="310" w:type="dxa"/>
          </w:tcPr>
          <w:p w:rsidR="00815F1F" w:rsidRDefault="00815F1F" w:rsidP="001A3321">
            <w:pPr>
              <w:rPr>
                <w:szCs w:val="24"/>
              </w:rPr>
            </w:pPr>
          </w:p>
        </w:tc>
        <w:tc>
          <w:tcPr>
            <w:tcW w:w="310" w:type="dxa"/>
          </w:tcPr>
          <w:p w:rsidR="00815F1F" w:rsidRDefault="00815F1F" w:rsidP="001A3321">
            <w:pPr>
              <w:rPr>
                <w:szCs w:val="24"/>
              </w:rPr>
            </w:pPr>
          </w:p>
        </w:tc>
        <w:tc>
          <w:tcPr>
            <w:tcW w:w="310" w:type="dxa"/>
          </w:tcPr>
          <w:p w:rsidR="00815F1F" w:rsidRDefault="00815F1F" w:rsidP="001A3321">
            <w:pPr>
              <w:rPr>
                <w:szCs w:val="24"/>
              </w:rPr>
            </w:pPr>
          </w:p>
        </w:tc>
        <w:tc>
          <w:tcPr>
            <w:tcW w:w="310" w:type="dxa"/>
          </w:tcPr>
          <w:p w:rsidR="00815F1F" w:rsidRDefault="00815F1F" w:rsidP="001A3321">
            <w:pPr>
              <w:rPr>
                <w:szCs w:val="24"/>
              </w:rPr>
            </w:pPr>
          </w:p>
        </w:tc>
        <w:tc>
          <w:tcPr>
            <w:tcW w:w="310" w:type="dxa"/>
          </w:tcPr>
          <w:p w:rsidR="00815F1F" w:rsidRDefault="00815F1F" w:rsidP="001A3321">
            <w:pPr>
              <w:rPr>
                <w:szCs w:val="24"/>
              </w:rPr>
            </w:pPr>
          </w:p>
        </w:tc>
      </w:tr>
      <w:tr w:rsidR="00815F1F" w:rsidTr="001A3321">
        <w:trPr>
          <w:gridAfter w:val="11"/>
          <w:wAfter w:w="3410" w:type="dxa"/>
          <w:trHeight w:hRule="exact" w:val="1828"/>
        </w:trPr>
        <w:tc>
          <w:tcPr>
            <w:tcW w:w="1501" w:type="dxa"/>
            <w:tcBorders>
              <w:top w:val="single" w:sz="4" w:space="0" w:color="000000"/>
              <w:left w:val="single" w:sz="6" w:space="0" w:color="000000"/>
              <w:bottom w:val="single" w:sz="6" w:space="0" w:color="000000"/>
              <w:right w:val="single" w:sz="4" w:space="0" w:color="000000"/>
            </w:tcBorders>
            <w:shd w:val="clear" w:color="auto" w:fill="FFFFFF"/>
          </w:tcPr>
          <w:p w:rsidR="00815F1F" w:rsidRDefault="00815F1F" w:rsidP="001A3321">
            <w:pPr>
              <w:widowControl w:val="0"/>
              <w:rPr>
                <w:szCs w:val="24"/>
              </w:rPr>
            </w:pPr>
            <w:r>
              <w:rPr>
                <w:szCs w:val="24"/>
              </w:rPr>
              <w:t>Interesų Lietuvoje turinčio užsieniečio (toliau – ILTU) kodas</w:t>
            </w:r>
          </w:p>
        </w:tc>
        <w:tc>
          <w:tcPr>
            <w:tcW w:w="310" w:type="dxa"/>
            <w:tcBorders>
              <w:top w:val="single" w:sz="4" w:space="0" w:color="000000"/>
              <w:left w:val="single" w:sz="4" w:space="0" w:color="000000"/>
              <w:bottom w:val="single" w:sz="6" w:space="0" w:color="000000"/>
              <w:right w:val="single" w:sz="4" w:space="0" w:color="000000"/>
            </w:tcBorders>
            <w:shd w:val="clear" w:color="auto" w:fill="FFFFFF"/>
          </w:tcPr>
          <w:p w:rsidR="00815F1F" w:rsidRDefault="00815F1F" w:rsidP="001A3321">
            <w:pPr>
              <w:widowControl w:val="0"/>
              <w:rPr>
                <w:szCs w:val="24"/>
              </w:rPr>
            </w:pPr>
          </w:p>
        </w:tc>
        <w:tc>
          <w:tcPr>
            <w:tcW w:w="312" w:type="dxa"/>
            <w:tcBorders>
              <w:top w:val="single" w:sz="4" w:space="0" w:color="000000"/>
              <w:left w:val="single" w:sz="4" w:space="0" w:color="000000"/>
              <w:bottom w:val="single" w:sz="6" w:space="0" w:color="000000"/>
              <w:right w:val="single" w:sz="4" w:space="0" w:color="000000"/>
            </w:tcBorders>
            <w:shd w:val="clear" w:color="auto" w:fill="FFFFFF"/>
          </w:tcPr>
          <w:p w:rsidR="00815F1F" w:rsidRDefault="00815F1F" w:rsidP="001A3321">
            <w:pPr>
              <w:widowControl w:val="0"/>
              <w:rPr>
                <w:szCs w:val="24"/>
              </w:rPr>
            </w:pPr>
          </w:p>
        </w:tc>
        <w:tc>
          <w:tcPr>
            <w:tcW w:w="312" w:type="dxa"/>
            <w:tcBorders>
              <w:top w:val="single" w:sz="4" w:space="0" w:color="000000"/>
              <w:left w:val="single" w:sz="4" w:space="0" w:color="000000"/>
              <w:bottom w:val="single" w:sz="6" w:space="0" w:color="000000"/>
              <w:right w:val="single" w:sz="4" w:space="0" w:color="000000"/>
            </w:tcBorders>
            <w:shd w:val="clear" w:color="auto" w:fill="FFFFFF"/>
          </w:tcPr>
          <w:p w:rsidR="00815F1F" w:rsidRDefault="00815F1F" w:rsidP="001A3321">
            <w:pPr>
              <w:widowControl w:val="0"/>
              <w:rPr>
                <w:szCs w:val="24"/>
              </w:rPr>
            </w:pPr>
          </w:p>
        </w:tc>
        <w:tc>
          <w:tcPr>
            <w:tcW w:w="300" w:type="dxa"/>
            <w:tcBorders>
              <w:top w:val="single" w:sz="4" w:space="0" w:color="000000"/>
              <w:left w:val="single" w:sz="4" w:space="0" w:color="000000"/>
              <w:bottom w:val="single" w:sz="6" w:space="0" w:color="000000"/>
              <w:right w:val="single" w:sz="4" w:space="0" w:color="auto"/>
            </w:tcBorders>
            <w:shd w:val="clear" w:color="auto" w:fill="FFFFFF"/>
          </w:tcPr>
          <w:p w:rsidR="00815F1F" w:rsidRDefault="00815F1F" w:rsidP="001A3321">
            <w:pPr>
              <w:widowControl w:val="0"/>
              <w:rPr>
                <w:szCs w:val="24"/>
              </w:rPr>
            </w:pPr>
          </w:p>
        </w:tc>
        <w:tc>
          <w:tcPr>
            <w:tcW w:w="323" w:type="dxa"/>
            <w:tcBorders>
              <w:top w:val="single" w:sz="4" w:space="0" w:color="000000"/>
              <w:left w:val="single" w:sz="4" w:space="0" w:color="auto"/>
              <w:bottom w:val="single" w:sz="6" w:space="0" w:color="000000"/>
              <w:right w:val="single" w:sz="6" w:space="0" w:color="000000"/>
            </w:tcBorders>
            <w:shd w:val="clear" w:color="auto" w:fill="FFFFFF"/>
          </w:tcPr>
          <w:p w:rsidR="00815F1F" w:rsidRDefault="00815F1F" w:rsidP="001A3321">
            <w:pPr>
              <w:widowControl w:val="0"/>
              <w:rPr>
                <w:szCs w:val="24"/>
              </w:rPr>
            </w:pPr>
          </w:p>
        </w:tc>
        <w:tc>
          <w:tcPr>
            <w:tcW w:w="310" w:type="dxa"/>
            <w:tcBorders>
              <w:top w:val="single" w:sz="4"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i/>
                <w:szCs w:val="24"/>
              </w:rPr>
            </w:pPr>
          </w:p>
        </w:tc>
        <w:tc>
          <w:tcPr>
            <w:tcW w:w="312" w:type="dxa"/>
            <w:tcBorders>
              <w:top w:val="single" w:sz="4"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4"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1" w:type="dxa"/>
            <w:tcBorders>
              <w:top w:val="single" w:sz="4"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2" w:type="dxa"/>
            <w:tcBorders>
              <w:top w:val="single" w:sz="4"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310" w:type="dxa"/>
            <w:tcBorders>
              <w:top w:val="single" w:sz="4" w:space="0" w:color="000000"/>
              <w:left w:val="single" w:sz="6" w:space="0" w:color="000000"/>
              <w:bottom w:val="single" w:sz="6" w:space="0" w:color="000000"/>
              <w:right w:val="single" w:sz="6" w:space="0" w:color="000000"/>
            </w:tcBorders>
            <w:shd w:val="clear" w:color="auto" w:fill="FFFFFF"/>
          </w:tcPr>
          <w:p w:rsidR="00815F1F" w:rsidRDefault="00815F1F" w:rsidP="001A3321">
            <w:pPr>
              <w:widowControl w:val="0"/>
              <w:rPr>
                <w:szCs w:val="24"/>
              </w:rPr>
            </w:pPr>
          </w:p>
        </w:tc>
        <w:tc>
          <w:tcPr>
            <w:tcW w:w="4663" w:type="dxa"/>
            <w:gridSpan w:val="16"/>
            <w:tcBorders>
              <w:right w:val="single" w:sz="4" w:space="0" w:color="000000"/>
            </w:tcBorders>
            <w:shd w:val="clear" w:color="auto" w:fill="auto"/>
          </w:tcPr>
          <w:p w:rsidR="00815F1F" w:rsidRDefault="00815F1F" w:rsidP="001A3321">
            <w:pPr>
              <w:rPr>
                <w:szCs w:val="24"/>
              </w:rPr>
            </w:pPr>
          </w:p>
        </w:tc>
      </w:tr>
      <w:tr w:rsidR="00815F1F" w:rsidTr="001A3321">
        <w:trPr>
          <w:gridAfter w:val="11"/>
          <w:wAfter w:w="3410" w:type="dxa"/>
          <w:trHeight w:val="832"/>
        </w:trPr>
        <w:tc>
          <w:tcPr>
            <w:tcW w:w="3058" w:type="dxa"/>
            <w:gridSpan w:val="6"/>
            <w:tcBorders>
              <w:top w:val="single" w:sz="6" w:space="0" w:color="000000"/>
              <w:left w:val="single" w:sz="6" w:space="0" w:color="000000"/>
              <w:bottom w:val="single" w:sz="4" w:space="0" w:color="000000"/>
              <w:right w:val="single" w:sz="4" w:space="0" w:color="000000"/>
            </w:tcBorders>
            <w:shd w:val="clear" w:color="auto" w:fill="FFFFFF"/>
          </w:tcPr>
          <w:p w:rsidR="00815F1F" w:rsidRDefault="00815F1F" w:rsidP="001A3321">
            <w:pPr>
              <w:widowControl w:val="0"/>
              <w:rPr>
                <w:szCs w:val="24"/>
              </w:rPr>
            </w:pPr>
            <w:r>
              <w:rPr>
                <w:szCs w:val="24"/>
              </w:rPr>
              <w:t>Užsieniečio Lietuvos Respublikos gyvenamosios vietos deklaravimo įstatymo nustatyta tvarka deklaruotos gyvenamosios vietos adresas arba savivaldybė, kurioje užsienietis yra įtrauktas į gyvenamosios vietos nedeklaravusių asmenų apskaitą, arba, jeigu užsieniečio gyvenamoji vieta nedeklaruota ir jis neįtrauktas į gyvenamosios vietos nedeklaravusių asmenų apskaitą, – faktinės jo gyvenamosios vietos savivaldybės teritorijoje adresas</w:t>
            </w:r>
          </w:p>
        </w:tc>
        <w:tc>
          <w:tcPr>
            <w:tcW w:w="6529" w:type="dxa"/>
            <w:gridSpan w:val="22"/>
            <w:tcBorders>
              <w:top w:val="single" w:sz="6" w:space="0" w:color="000000"/>
              <w:left w:val="single" w:sz="4" w:space="0" w:color="000000"/>
              <w:bottom w:val="single" w:sz="4" w:space="0" w:color="000000"/>
              <w:right w:val="single" w:sz="4" w:space="0" w:color="000000"/>
            </w:tcBorders>
            <w:shd w:val="clear" w:color="auto" w:fill="FFFFFF"/>
            <w:vAlign w:val="center"/>
          </w:tcPr>
          <w:p w:rsidR="00815F1F" w:rsidRDefault="00815F1F" w:rsidP="001A3321">
            <w:pPr>
              <w:rPr>
                <w:szCs w:val="24"/>
              </w:rPr>
            </w:pPr>
          </w:p>
        </w:tc>
      </w:tr>
      <w:tr w:rsidR="00815F1F" w:rsidTr="001A3321">
        <w:trPr>
          <w:gridAfter w:val="11"/>
          <w:wAfter w:w="3410" w:type="dxa"/>
          <w:trHeight w:val="476"/>
        </w:trPr>
        <w:tc>
          <w:tcPr>
            <w:tcW w:w="3058" w:type="dxa"/>
            <w:gridSpan w:val="6"/>
            <w:tcBorders>
              <w:top w:val="single" w:sz="4" w:space="0" w:color="000000"/>
              <w:left w:val="single" w:sz="6" w:space="0" w:color="000000"/>
              <w:bottom w:val="single" w:sz="6" w:space="0" w:color="000000"/>
              <w:right w:val="single" w:sz="4" w:space="0" w:color="000000"/>
            </w:tcBorders>
            <w:shd w:val="clear" w:color="auto" w:fill="FFFFFF"/>
          </w:tcPr>
          <w:p w:rsidR="00815F1F" w:rsidRDefault="00815F1F" w:rsidP="001A3321">
            <w:pPr>
              <w:widowControl w:val="0"/>
              <w:rPr>
                <w:szCs w:val="24"/>
              </w:rPr>
            </w:pPr>
            <w:r>
              <w:rPr>
                <w:szCs w:val="24"/>
              </w:rPr>
              <w:t>Tel. ryšio numeris</w:t>
            </w:r>
          </w:p>
        </w:tc>
        <w:tc>
          <w:tcPr>
            <w:tcW w:w="6529" w:type="dxa"/>
            <w:gridSpan w:val="22"/>
            <w:tcBorders>
              <w:top w:val="single" w:sz="4" w:space="0" w:color="000000"/>
              <w:left w:val="single" w:sz="4" w:space="0" w:color="000000"/>
              <w:bottom w:val="single" w:sz="6" w:space="0" w:color="000000"/>
              <w:right w:val="single" w:sz="4" w:space="0" w:color="000000"/>
            </w:tcBorders>
            <w:shd w:val="clear" w:color="auto" w:fill="FFFFFF"/>
          </w:tcPr>
          <w:p w:rsidR="00815F1F" w:rsidRDefault="00815F1F" w:rsidP="001A3321">
            <w:pPr>
              <w:rPr>
                <w:szCs w:val="24"/>
              </w:rPr>
            </w:pPr>
          </w:p>
        </w:tc>
      </w:tr>
      <w:tr w:rsidR="00815F1F" w:rsidTr="001A3321">
        <w:trPr>
          <w:gridAfter w:val="11"/>
          <w:wAfter w:w="3410" w:type="dxa"/>
          <w:trHeight w:val="476"/>
        </w:trPr>
        <w:tc>
          <w:tcPr>
            <w:tcW w:w="3058" w:type="dxa"/>
            <w:gridSpan w:val="6"/>
            <w:tcBorders>
              <w:top w:val="single" w:sz="4" w:space="0" w:color="000000"/>
              <w:left w:val="single" w:sz="6" w:space="0" w:color="000000"/>
              <w:bottom w:val="single" w:sz="6" w:space="0" w:color="000000"/>
              <w:right w:val="single" w:sz="4" w:space="0" w:color="000000"/>
            </w:tcBorders>
            <w:shd w:val="clear" w:color="auto" w:fill="FFFFFF"/>
          </w:tcPr>
          <w:p w:rsidR="00815F1F" w:rsidRDefault="00815F1F" w:rsidP="001A3321">
            <w:pPr>
              <w:widowControl w:val="0"/>
              <w:rPr>
                <w:szCs w:val="24"/>
              </w:rPr>
            </w:pPr>
            <w:r>
              <w:rPr>
                <w:szCs w:val="24"/>
              </w:rPr>
              <w:t>El. pašto adresas</w:t>
            </w:r>
          </w:p>
        </w:tc>
        <w:tc>
          <w:tcPr>
            <w:tcW w:w="6529" w:type="dxa"/>
            <w:gridSpan w:val="22"/>
            <w:tcBorders>
              <w:top w:val="single" w:sz="4" w:space="0" w:color="000000"/>
              <w:left w:val="single" w:sz="4" w:space="0" w:color="000000"/>
              <w:bottom w:val="single" w:sz="6" w:space="0" w:color="000000"/>
              <w:right w:val="single" w:sz="4" w:space="0" w:color="000000"/>
            </w:tcBorders>
            <w:shd w:val="clear" w:color="auto" w:fill="FFFFFF"/>
          </w:tcPr>
          <w:p w:rsidR="00815F1F" w:rsidRDefault="00815F1F" w:rsidP="001A3321">
            <w:pPr>
              <w:rPr>
                <w:szCs w:val="24"/>
              </w:rPr>
            </w:pPr>
          </w:p>
        </w:tc>
      </w:tr>
      <w:tr w:rsidR="00815F1F" w:rsidTr="001A3321">
        <w:trPr>
          <w:gridAfter w:val="11"/>
          <w:wAfter w:w="3410" w:type="dxa"/>
          <w:trHeight w:hRule="exact" w:val="1858"/>
        </w:trPr>
        <w:tc>
          <w:tcPr>
            <w:tcW w:w="3058" w:type="dxa"/>
            <w:gridSpan w:val="6"/>
            <w:tcBorders>
              <w:top w:val="single" w:sz="6" w:space="0" w:color="000000"/>
              <w:left w:val="single" w:sz="6" w:space="0" w:color="000000"/>
              <w:bottom w:val="single" w:sz="4" w:space="0" w:color="000000"/>
              <w:right w:val="single" w:sz="4" w:space="0" w:color="000000"/>
            </w:tcBorders>
            <w:shd w:val="clear" w:color="auto" w:fill="FFFFFF"/>
          </w:tcPr>
          <w:p w:rsidR="00815F1F" w:rsidRDefault="00815F1F" w:rsidP="001A3321">
            <w:pPr>
              <w:suppressAutoHyphens/>
              <w:jc w:val="both"/>
              <w:rPr>
                <w:szCs w:val="24"/>
              </w:rPr>
            </w:pPr>
            <w:r>
              <w:rPr>
                <w:szCs w:val="24"/>
              </w:rPr>
              <w:lastRenderedPageBreak/>
              <w:t>Būdas, kuriuo užsienietis pageidauja gauti informaciją apie priimtą sprendimą dėl vienkartinės išmokos įsikurti skyrimo</w:t>
            </w:r>
            <w:r>
              <w:rPr>
                <w:spacing w:val="-2"/>
                <w:szCs w:val="24"/>
              </w:rPr>
              <w:t xml:space="preserve"> </w:t>
            </w:r>
            <w:r>
              <w:rPr>
                <w:i/>
                <w:iCs/>
                <w:szCs w:val="24"/>
              </w:rPr>
              <w:t>(tinkamą variantą pažymėkite X)</w:t>
            </w:r>
          </w:p>
        </w:tc>
        <w:tc>
          <w:tcPr>
            <w:tcW w:w="3471" w:type="dxa"/>
            <w:gridSpan w:val="12"/>
            <w:tcBorders>
              <w:top w:val="single" w:sz="6" w:space="0" w:color="000000"/>
              <w:left w:val="single" w:sz="4" w:space="0" w:color="000000"/>
              <w:bottom w:val="single" w:sz="4" w:space="0" w:color="000000"/>
              <w:right w:val="single" w:sz="4" w:space="0" w:color="000000"/>
            </w:tcBorders>
            <w:shd w:val="clear" w:color="auto" w:fill="FFFFFF"/>
          </w:tcPr>
          <w:p w:rsidR="00815F1F" w:rsidRDefault="00815F1F" w:rsidP="001A3321">
            <w:pPr>
              <w:widowControl w:val="0"/>
              <w:rPr>
                <w:szCs w:val="24"/>
              </w:rPr>
            </w:pPr>
            <w:r>
              <w:rPr>
                <w:color w:val="000000"/>
                <w:szCs w:val="24"/>
              </w:rPr>
              <w:sym w:font="Webdings" w:char="F063"/>
            </w:r>
            <w:r>
              <w:rPr>
                <w:szCs w:val="24"/>
              </w:rPr>
              <w:t xml:space="preserve"> paštu</w:t>
            </w:r>
          </w:p>
          <w:p w:rsidR="00815F1F" w:rsidRDefault="00815F1F" w:rsidP="001A3321">
            <w:pPr>
              <w:widowControl w:val="0"/>
              <w:rPr>
                <w:szCs w:val="24"/>
              </w:rPr>
            </w:pPr>
          </w:p>
          <w:p w:rsidR="00815F1F" w:rsidRDefault="00815F1F" w:rsidP="001A3321">
            <w:pPr>
              <w:widowControl w:val="0"/>
              <w:rPr>
                <w:szCs w:val="24"/>
              </w:rPr>
            </w:pPr>
          </w:p>
        </w:tc>
        <w:tc>
          <w:tcPr>
            <w:tcW w:w="3058" w:type="dxa"/>
            <w:gridSpan w:val="10"/>
            <w:tcBorders>
              <w:top w:val="single" w:sz="4" w:space="0" w:color="000000"/>
              <w:bottom w:val="single" w:sz="4" w:space="0" w:color="000000"/>
              <w:right w:val="single" w:sz="4" w:space="0" w:color="000000"/>
            </w:tcBorders>
            <w:shd w:val="clear" w:color="auto" w:fill="auto"/>
          </w:tcPr>
          <w:p w:rsidR="00815F1F" w:rsidRDefault="00815F1F" w:rsidP="001A3321">
            <w:pPr>
              <w:rPr>
                <w:szCs w:val="24"/>
              </w:rPr>
            </w:pPr>
            <w:r>
              <w:rPr>
                <w:color w:val="000000"/>
                <w:szCs w:val="24"/>
              </w:rPr>
              <w:sym w:font="Webdings" w:char="F063"/>
            </w:r>
            <w:r>
              <w:rPr>
                <w:szCs w:val="24"/>
              </w:rPr>
              <w:t xml:space="preserve"> el. paštu</w:t>
            </w:r>
          </w:p>
        </w:tc>
      </w:tr>
    </w:tbl>
    <w:p w:rsidR="00815F1F" w:rsidRDefault="00815F1F" w:rsidP="00815F1F">
      <w:pPr>
        <w:rPr>
          <w:b/>
          <w:bCs/>
          <w:szCs w:val="24"/>
        </w:rPr>
      </w:pPr>
    </w:p>
    <w:p w:rsidR="00815F1F" w:rsidRDefault="00815F1F" w:rsidP="00815F1F">
      <w:pPr>
        <w:ind w:right="-29"/>
        <w:jc w:val="both"/>
        <w:rPr>
          <w:i/>
          <w:iCs/>
          <w:szCs w:val="24"/>
        </w:rPr>
      </w:pPr>
      <w:r>
        <w:rPr>
          <w:szCs w:val="24"/>
        </w:rPr>
        <w:t>____________________________________</w:t>
      </w:r>
      <w:r>
        <w:rPr>
          <w:i/>
          <w:iCs/>
          <w:szCs w:val="24"/>
        </w:rPr>
        <w:t>(savivaldybės administracijos pavadinimas)</w:t>
      </w:r>
    </w:p>
    <w:p w:rsidR="00815F1F" w:rsidRDefault="00815F1F" w:rsidP="00815F1F">
      <w:pPr>
        <w:rPr>
          <w:szCs w:val="24"/>
        </w:rPr>
      </w:pPr>
    </w:p>
    <w:p w:rsidR="00815F1F" w:rsidRDefault="00815F1F" w:rsidP="00815F1F">
      <w:pPr>
        <w:keepNext/>
        <w:jc w:val="center"/>
        <w:rPr>
          <w:b/>
          <w:bCs/>
          <w:szCs w:val="24"/>
        </w:rPr>
      </w:pPr>
    </w:p>
    <w:p w:rsidR="00815F1F" w:rsidRDefault="00815F1F" w:rsidP="00815F1F">
      <w:pPr>
        <w:keepNext/>
        <w:jc w:val="center"/>
        <w:rPr>
          <w:b/>
          <w:bCs/>
          <w:szCs w:val="24"/>
        </w:rPr>
      </w:pPr>
      <w:r>
        <w:rPr>
          <w:b/>
          <w:bCs/>
          <w:szCs w:val="24"/>
        </w:rPr>
        <w:t xml:space="preserve">PRAŠYMAS </w:t>
      </w:r>
    </w:p>
    <w:p w:rsidR="00815F1F" w:rsidRDefault="00815F1F" w:rsidP="00815F1F">
      <w:pPr>
        <w:tabs>
          <w:tab w:val="left" w:pos="912"/>
        </w:tabs>
        <w:ind w:firstLine="709"/>
        <w:jc w:val="center"/>
        <w:rPr>
          <w:szCs w:val="24"/>
        </w:rPr>
      </w:pPr>
      <w:r>
        <w:rPr>
          <w:b/>
          <w:szCs w:val="24"/>
        </w:rPr>
        <w:t xml:space="preserve">SKIRTI VIENKARTINĘ IŠMOKĄ ĮSIKURTI </w:t>
      </w:r>
    </w:p>
    <w:p w:rsidR="00815F1F" w:rsidRDefault="00815F1F" w:rsidP="00815F1F">
      <w:pPr>
        <w:jc w:val="center"/>
        <w:rPr>
          <w:szCs w:val="24"/>
        </w:rPr>
      </w:pPr>
    </w:p>
    <w:p w:rsidR="00815F1F" w:rsidRDefault="00815F1F" w:rsidP="00815F1F">
      <w:pPr>
        <w:jc w:val="center"/>
        <w:rPr>
          <w:szCs w:val="24"/>
        </w:rPr>
      </w:pPr>
      <w:r>
        <w:rPr>
          <w:szCs w:val="24"/>
        </w:rPr>
        <w:t xml:space="preserve">20______ m. ____________________ d. </w:t>
      </w:r>
    </w:p>
    <w:p w:rsidR="00815F1F" w:rsidRDefault="00815F1F" w:rsidP="00815F1F">
      <w:pPr>
        <w:jc w:val="both"/>
        <w:rPr>
          <w:szCs w:val="24"/>
        </w:rPr>
      </w:pPr>
    </w:p>
    <w:p w:rsidR="00815F1F" w:rsidRDefault="00815F1F" w:rsidP="00815F1F">
      <w:pPr>
        <w:jc w:val="both"/>
        <w:rPr>
          <w:color w:val="000000"/>
          <w:szCs w:val="24"/>
        </w:rPr>
      </w:pPr>
      <w:r>
        <w:rPr>
          <w:b/>
          <w:szCs w:val="24"/>
        </w:rPr>
        <w:t>1. Prašau skirti vienkartinę išmoką įsikurti.</w:t>
      </w:r>
      <w:r>
        <w:rPr>
          <w:color w:val="000000"/>
          <w:szCs w:val="24"/>
        </w:rPr>
        <w:t xml:space="preserve"> </w:t>
      </w:r>
    </w:p>
    <w:p w:rsidR="00815F1F" w:rsidRDefault="00815F1F" w:rsidP="00815F1F">
      <w:pPr>
        <w:jc w:val="both"/>
        <w:rPr>
          <w:b/>
          <w:szCs w:val="24"/>
        </w:rPr>
      </w:pPr>
    </w:p>
    <w:p w:rsidR="00815F1F" w:rsidRDefault="00815F1F" w:rsidP="00815F1F">
      <w:pPr>
        <w:jc w:val="both"/>
        <w:rPr>
          <w:bCs/>
          <w:szCs w:val="24"/>
        </w:rPr>
      </w:pPr>
      <w:r>
        <w:rPr>
          <w:b/>
          <w:szCs w:val="24"/>
        </w:rPr>
        <w:t xml:space="preserve">2. Pateikiu </w:t>
      </w:r>
      <w:r>
        <w:rPr>
          <w:b/>
          <w:color w:val="000000"/>
          <w:szCs w:val="24"/>
        </w:rPr>
        <w:t xml:space="preserve">duomenis ir informaciją apie save ir </w:t>
      </w:r>
      <w:r>
        <w:rPr>
          <w:b/>
          <w:bCs/>
          <w:color w:val="000000"/>
          <w:szCs w:val="24"/>
        </w:rPr>
        <w:t>nuomojamose gyvenamosiose patalpose kartu gyvenantį (-</w:t>
      </w:r>
      <w:proofErr w:type="spellStart"/>
      <w:r>
        <w:rPr>
          <w:b/>
          <w:bCs/>
          <w:color w:val="000000"/>
          <w:szCs w:val="24"/>
        </w:rPr>
        <w:t>čius</w:t>
      </w:r>
      <w:proofErr w:type="spellEnd"/>
      <w:r>
        <w:rPr>
          <w:b/>
          <w:bCs/>
          <w:color w:val="000000"/>
          <w:szCs w:val="24"/>
        </w:rPr>
        <w:t>) užsienietį (-</w:t>
      </w:r>
      <w:proofErr w:type="spellStart"/>
      <w:r>
        <w:rPr>
          <w:b/>
          <w:bCs/>
          <w:color w:val="000000"/>
          <w:szCs w:val="24"/>
        </w:rPr>
        <w:t>čius</w:t>
      </w:r>
      <w:proofErr w:type="spellEnd"/>
      <w:r>
        <w:rPr>
          <w:b/>
          <w:bCs/>
          <w:color w:val="000000"/>
          <w:szCs w:val="24"/>
        </w:rPr>
        <w:t>), priklausantį (-</w:t>
      </w:r>
      <w:proofErr w:type="spellStart"/>
      <w:r>
        <w:rPr>
          <w:b/>
          <w:bCs/>
          <w:color w:val="000000"/>
          <w:szCs w:val="24"/>
        </w:rPr>
        <w:t>čius</w:t>
      </w:r>
      <w:proofErr w:type="spellEnd"/>
      <w:r>
        <w:rPr>
          <w:b/>
          <w:bCs/>
          <w:color w:val="000000"/>
          <w:szCs w:val="24"/>
        </w:rPr>
        <w:t>) tam pačiam privačiam namų ūkiui</w:t>
      </w:r>
      <w:r>
        <w:rPr>
          <w:b/>
          <w:color w:val="000000"/>
          <w:szCs w:val="24"/>
        </w:rPr>
        <w:t>:</w:t>
      </w:r>
    </w:p>
    <w:p w:rsidR="00815F1F" w:rsidRDefault="00815F1F" w:rsidP="00815F1F">
      <w:pPr>
        <w:suppressAutoHyphens/>
        <w:jc w:val="both"/>
        <w:rPr>
          <w:b/>
          <w:bCs/>
          <w:szCs w:val="24"/>
        </w:rPr>
      </w:pPr>
    </w:p>
    <w:p w:rsidR="00815F1F" w:rsidRDefault="00815F1F" w:rsidP="00815F1F">
      <w:pPr>
        <w:suppressAutoHyphens/>
        <w:jc w:val="both"/>
        <w:rPr>
          <w:b/>
          <w:bCs/>
          <w:i/>
          <w:iCs/>
          <w:szCs w:val="24"/>
        </w:rPr>
      </w:pPr>
      <w:r>
        <w:rPr>
          <w:b/>
          <w:bCs/>
          <w:szCs w:val="24"/>
        </w:rPr>
        <w:t xml:space="preserve">2.1. ar aš ar </w:t>
      </w:r>
      <w:r>
        <w:rPr>
          <w:b/>
          <w:bCs/>
          <w:color w:val="000000"/>
          <w:szCs w:val="24"/>
        </w:rPr>
        <w:t>nuomojamose gyvenamosiose patalpose kartu gyvenantis (-</w:t>
      </w:r>
      <w:proofErr w:type="spellStart"/>
      <w:r>
        <w:rPr>
          <w:b/>
          <w:bCs/>
          <w:color w:val="000000"/>
          <w:szCs w:val="24"/>
        </w:rPr>
        <w:t>ys</w:t>
      </w:r>
      <w:proofErr w:type="spellEnd"/>
      <w:r>
        <w:rPr>
          <w:b/>
          <w:bCs/>
          <w:color w:val="000000"/>
          <w:szCs w:val="24"/>
        </w:rPr>
        <w:t>) užsienietis(-</w:t>
      </w:r>
      <w:proofErr w:type="spellStart"/>
      <w:r>
        <w:rPr>
          <w:b/>
          <w:bCs/>
          <w:color w:val="000000"/>
          <w:szCs w:val="24"/>
        </w:rPr>
        <w:t>čiai</w:t>
      </w:r>
      <w:proofErr w:type="spellEnd"/>
      <w:r>
        <w:rPr>
          <w:b/>
          <w:bCs/>
          <w:color w:val="000000"/>
          <w:szCs w:val="24"/>
        </w:rPr>
        <w:t>), priklausantis(-</w:t>
      </w:r>
      <w:proofErr w:type="spellStart"/>
      <w:r>
        <w:rPr>
          <w:b/>
          <w:bCs/>
          <w:color w:val="000000"/>
          <w:szCs w:val="24"/>
        </w:rPr>
        <w:t>ys</w:t>
      </w:r>
      <w:proofErr w:type="spellEnd"/>
      <w:r>
        <w:rPr>
          <w:b/>
          <w:bCs/>
          <w:color w:val="000000"/>
          <w:szCs w:val="24"/>
        </w:rPr>
        <w:t>) tam pačiam privačiam namų ūkiui,</w:t>
      </w:r>
      <w:r>
        <w:rPr>
          <w:b/>
          <w:bCs/>
          <w:szCs w:val="24"/>
        </w:rPr>
        <w:t xml:space="preserve"> kreipiausi (kreipėsi) ir gavau (gavo) </w:t>
      </w:r>
      <w:r>
        <w:rPr>
          <w:b/>
          <w:szCs w:val="24"/>
        </w:rPr>
        <w:t>vienkartinę išmoką įsikurti</w:t>
      </w:r>
      <w:r>
        <w:rPr>
          <w:b/>
          <w:bCs/>
          <w:szCs w:val="24"/>
        </w:rPr>
        <w:t xml:space="preserve"> kitoje savivaldybėje? </w:t>
      </w:r>
      <w:r>
        <w:rPr>
          <w:b/>
          <w:bCs/>
          <w:i/>
          <w:iCs/>
          <w:szCs w:val="24"/>
        </w:rPr>
        <w:t>(tinkamą variantą pažymėkite X)</w:t>
      </w:r>
      <w:r>
        <w:rPr>
          <w:b/>
          <w:bCs/>
          <w:szCs w:val="24"/>
        </w:rPr>
        <w:t>:</w:t>
      </w:r>
    </w:p>
    <w:p w:rsidR="00815F1F" w:rsidRDefault="00815F1F" w:rsidP="00815F1F">
      <w:pPr>
        <w:suppressAutoHyphens/>
        <w:jc w:val="both"/>
        <w:rPr>
          <w:b/>
          <w:bCs/>
          <w:szCs w:val="24"/>
        </w:rPr>
      </w:pPr>
    </w:p>
    <w:p w:rsidR="00815F1F" w:rsidRDefault="00815F1F" w:rsidP="00815F1F">
      <w:pPr>
        <w:suppressAutoHyphens/>
        <w:jc w:val="both"/>
        <w:rPr>
          <w:szCs w:val="24"/>
        </w:rPr>
      </w:pPr>
      <w:r>
        <w:rPr>
          <w:color w:val="000000"/>
          <w:szCs w:val="24"/>
        </w:rPr>
        <w:sym w:font="Webdings" w:char="F063"/>
      </w:r>
      <w:r>
        <w:rPr>
          <w:szCs w:val="24"/>
        </w:rPr>
        <w:t xml:space="preserve"> Taip                       </w:t>
      </w:r>
      <w:r>
        <w:rPr>
          <w:color w:val="000000"/>
          <w:szCs w:val="24"/>
        </w:rPr>
        <w:sym w:font="Webdings" w:char="F063"/>
      </w:r>
      <w:r>
        <w:rPr>
          <w:szCs w:val="24"/>
        </w:rPr>
        <w:t xml:space="preserve"> Ne</w:t>
      </w:r>
    </w:p>
    <w:p w:rsidR="00815F1F" w:rsidRDefault="00815F1F" w:rsidP="00815F1F">
      <w:pPr>
        <w:suppressAutoHyphens/>
        <w:jc w:val="both"/>
        <w:rPr>
          <w:b/>
          <w:szCs w:val="24"/>
        </w:rPr>
      </w:pPr>
    </w:p>
    <w:p w:rsidR="00815F1F" w:rsidRDefault="00815F1F" w:rsidP="00815F1F">
      <w:pPr>
        <w:suppressAutoHyphens/>
        <w:jc w:val="both"/>
        <w:rPr>
          <w:bCs/>
          <w:szCs w:val="24"/>
        </w:rPr>
      </w:pPr>
      <w:r>
        <w:rPr>
          <w:szCs w:val="24"/>
        </w:rPr>
        <w:t xml:space="preserve">Jeigu pažymėjote </w:t>
      </w:r>
      <w:r>
        <w:rPr>
          <w:bCs/>
          <w:szCs w:val="24"/>
        </w:rPr>
        <w:t>„Taip“,</w:t>
      </w:r>
      <w:r>
        <w:rPr>
          <w:szCs w:val="24"/>
        </w:rPr>
        <w:t xml:space="preserve"> nurodykite savivaldybę, kurioje gavote </w:t>
      </w:r>
      <w:r>
        <w:rPr>
          <w:bCs/>
          <w:szCs w:val="24"/>
        </w:rPr>
        <w:t xml:space="preserve">vienkartinę išmoką įsikurti. </w:t>
      </w:r>
    </w:p>
    <w:p w:rsidR="00815F1F" w:rsidRDefault="00815F1F" w:rsidP="00815F1F">
      <w:pPr>
        <w:suppressAutoHyphens/>
        <w:jc w:val="both"/>
        <w:rPr>
          <w:bCs/>
          <w:szCs w:val="24"/>
        </w:rPr>
      </w:pPr>
    </w:p>
    <w:p w:rsidR="00815F1F" w:rsidRDefault="00815F1F" w:rsidP="00815F1F">
      <w:pPr>
        <w:suppressAutoHyphens/>
        <w:jc w:val="both"/>
        <w:rPr>
          <w:szCs w:val="24"/>
        </w:rPr>
      </w:pPr>
      <w:r>
        <w:rPr>
          <w:szCs w:val="24"/>
        </w:rPr>
        <w:t>_______________________________________________________________________________.</w:t>
      </w:r>
    </w:p>
    <w:p w:rsidR="00815F1F" w:rsidRDefault="00815F1F" w:rsidP="00815F1F">
      <w:pPr>
        <w:shd w:val="clear" w:color="auto" w:fill="FFFFFF"/>
        <w:jc w:val="both"/>
        <w:rPr>
          <w:b/>
          <w:color w:val="000000"/>
          <w:szCs w:val="24"/>
        </w:rPr>
      </w:pPr>
      <w:r>
        <w:rPr>
          <w:b/>
          <w:szCs w:val="24"/>
        </w:rPr>
        <w:t>2.</w:t>
      </w:r>
      <w:r>
        <w:rPr>
          <w:b/>
          <w:color w:val="000000"/>
          <w:szCs w:val="24"/>
        </w:rPr>
        <w:t xml:space="preserve">2. pateikiu informaciją apie save ir </w:t>
      </w:r>
      <w:r>
        <w:rPr>
          <w:b/>
          <w:bCs/>
          <w:color w:val="000000"/>
          <w:szCs w:val="24"/>
        </w:rPr>
        <w:t>nuomojamose gyvenamosiose patalpose kartu gyvenantį (</w:t>
      </w:r>
      <w:r>
        <w:rPr>
          <w:b/>
          <w:bCs/>
          <w:color w:val="000000"/>
          <w:szCs w:val="24"/>
        </w:rPr>
        <w:noBreakHyphen/>
      </w:r>
      <w:proofErr w:type="spellStart"/>
      <w:r>
        <w:rPr>
          <w:b/>
          <w:bCs/>
          <w:color w:val="000000"/>
          <w:szCs w:val="24"/>
        </w:rPr>
        <w:t>čius</w:t>
      </w:r>
      <w:proofErr w:type="spellEnd"/>
      <w:r>
        <w:rPr>
          <w:b/>
          <w:bCs/>
          <w:color w:val="000000"/>
          <w:szCs w:val="24"/>
        </w:rPr>
        <w:t>) užsienietį (-</w:t>
      </w:r>
      <w:proofErr w:type="spellStart"/>
      <w:r>
        <w:rPr>
          <w:b/>
          <w:bCs/>
          <w:color w:val="000000"/>
          <w:szCs w:val="24"/>
        </w:rPr>
        <w:t>čius</w:t>
      </w:r>
      <w:proofErr w:type="spellEnd"/>
      <w:r>
        <w:rPr>
          <w:b/>
          <w:bCs/>
          <w:color w:val="000000"/>
          <w:szCs w:val="24"/>
        </w:rPr>
        <w:t>), priklausantį (-</w:t>
      </w:r>
      <w:proofErr w:type="spellStart"/>
      <w:r>
        <w:rPr>
          <w:b/>
          <w:bCs/>
          <w:color w:val="000000"/>
          <w:szCs w:val="24"/>
        </w:rPr>
        <w:t>čius</w:t>
      </w:r>
      <w:proofErr w:type="spellEnd"/>
      <w:r>
        <w:rPr>
          <w:b/>
          <w:bCs/>
          <w:color w:val="000000"/>
          <w:szCs w:val="24"/>
        </w:rPr>
        <w:t>) tam pačiam privačiam namų ūkiui</w:t>
      </w:r>
      <w:r>
        <w:rPr>
          <w:b/>
          <w:color w:val="000000"/>
          <w:szCs w:val="24"/>
        </w:rPr>
        <w:t xml:space="preserve"> </w:t>
      </w:r>
      <w:r>
        <w:rPr>
          <w:b/>
          <w:i/>
          <w:iCs/>
          <w:color w:val="000000"/>
          <w:szCs w:val="24"/>
        </w:rPr>
        <w:t>(pildoma tiek eilučių, kiek reikia)</w:t>
      </w:r>
      <w:r>
        <w:rPr>
          <w:b/>
          <w:color w:val="000000"/>
          <w:szCs w:val="24"/>
        </w:rPr>
        <w:t>:</w:t>
      </w:r>
    </w:p>
    <w:p w:rsidR="00815F1F" w:rsidRDefault="00815F1F" w:rsidP="00815F1F">
      <w:pPr>
        <w:shd w:val="clear" w:color="auto" w:fill="FFFFFF"/>
        <w:jc w:val="both"/>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2349"/>
        <w:gridCol w:w="1806"/>
        <w:gridCol w:w="2287"/>
        <w:gridCol w:w="2772"/>
      </w:tblGrid>
      <w:tr w:rsidR="00815F1F" w:rsidTr="001A3321">
        <w:trPr>
          <w:trHeight w:val="889"/>
        </w:trPr>
        <w:tc>
          <w:tcPr>
            <w:tcW w:w="704" w:type="dxa"/>
          </w:tcPr>
          <w:p w:rsidR="00815F1F" w:rsidRDefault="00815F1F" w:rsidP="001A3321">
            <w:pPr>
              <w:rPr>
                <w:sz w:val="20"/>
              </w:rPr>
            </w:pPr>
          </w:p>
          <w:p w:rsidR="00815F1F" w:rsidRDefault="00815F1F" w:rsidP="001A3321">
            <w:pPr>
              <w:rPr>
                <w:b/>
                <w:color w:val="000000"/>
                <w:szCs w:val="24"/>
              </w:rPr>
            </w:pPr>
            <w:r>
              <w:rPr>
                <w:b/>
                <w:color w:val="000000"/>
                <w:szCs w:val="24"/>
              </w:rPr>
              <w:t>Eil. Nr.</w:t>
            </w:r>
          </w:p>
        </w:tc>
        <w:tc>
          <w:tcPr>
            <w:tcW w:w="2410" w:type="dxa"/>
          </w:tcPr>
          <w:p w:rsidR="00815F1F" w:rsidRDefault="00815F1F" w:rsidP="001A3321">
            <w:pPr>
              <w:rPr>
                <w:sz w:val="20"/>
              </w:rPr>
            </w:pPr>
          </w:p>
          <w:p w:rsidR="00815F1F" w:rsidRDefault="00815F1F" w:rsidP="001A3321">
            <w:pPr>
              <w:rPr>
                <w:b/>
                <w:color w:val="000000"/>
                <w:szCs w:val="24"/>
              </w:rPr>
            </w:pPr>
            <w:r>
              <w:rPr>
                <w:b/>
                <w:color w:val="000000"/>
                <w:szCs w:val="24"/>
              </w:rPr>
              <w:t>Vardas, pavardė</w:t>
            </w:r>
          </w:p>
        </w:tc>
        <w:tc>
          <w:tcPr>
            <w:tcW w:w="1843" w:type="dxa"/>
          </w:tcPr>
          <w:p w:rsidR="00815F1F" w:rsidRDefault="00815F1F" w:rsidP="001A3321">
            <w:pPr>
              <w:jc w:val="both"/>
              <w:rPr>
                <w:b/>
                <w:color w:val="000000"/>
                <w:szCs w:val="24"/>
              </w:rPr>
            </w:pPr>
            <w:r>
              <w:rPr>
                <w:b/>
                <w:color w:val="000000"/>
                <w:szCs w:val="24"/>
              </w:rPr>
              <w:t>Asmens kodas</w:t>
            </w:r>
            <w:r>
              <w:rPr>
                <w:b/>
                <w:bCs/>
                <w:color w:val="000000"/>
                <w:szCs w:val="24"/>
              </w:rPr>
              <w:t xml:space="preserve">, </w:t>
            </w:r>
            <w:r>
              <w:rPr>
                <w:b/>
                <w:color w:val="000000"/>
                <w:szCs w:val="24"/>
              </w:rPr>
              <w:t>ILTU kodas</w:t>
            </w:r>
          </w:p>
        </w:tc>
        <w:tc>
          <w:tcPr>
            <w:tcW w:w="2384" w:type="dxa"/>
          </w:tcPr>
          <w:p w:rsidR="00815F1F" w:rsidRDefault="00815F1F" w:rsidP="001A3321">
            <w:pPr>
              <w:jc w:val="both"/>
              <w:rPr>
                <w:b/>
                <w:color w:val="000000"/>
                <w:szCs w:val="24"/>
              </w:rPr>
            </w:pPr>
          </w:p>
        </w:tc>
        <w:tc>
          <w:tcPr>
            <w:tcW w:w="2854" w:type="dxa"/>
          </w:tcPr>
          <w:p w:rsidR="00815F1F" w:rsidRDefault="00815F1F" w:rsidP="001A3321">
            <w:pPr>
              <w:jc w:val="both"/>
              <w:rPr>
                <w:color w:val="000000"/>
                <w:szCs w:val="24"/>
              </w:rPr>
            </w:pPr>
            <w:r>
              <w:rPr>
                <w:b/>
                <w:color w:val="000000"/>
                <w:szCs w:val="24"/>
              </w:rPr>
              <w:t xml:space="preserve">Veiklos pobūdis ir (ar) padėtis </w:t>
            </w:r>
          </w:p>
        </w:tc>
      </w:tr>
      <w:tr w:rsidR="00815F1F" w:rsidTr="001A3321">
        <w:tc>
          <w:tcPr>
            <w:tcW w:w="704" w:type="dxa"/>
          </w:tcPr>
          <w:p w:rsidR="00815F1F" w:rsidRDefault="00815F1F" w:rsidP="001A3321">
            <w:pPr>
              <w:jc w:val="both"/>
              <w:rPr>
                <w:b/>
                <w:szCs w:val="24"/>
              </w:rPr>
            </w:pPr>
            <w:r>
              <w:rPr>
                <w:b/>
                <w:szCs w:val="24"/>
              </w:rPr>
              <w:t>1.</w:t>
            </w:r>
          </w:p>
        </w:tc>
        <w:tc>
          <w:tcPr>
            <w:tcW w:w="2410" w:type="dxa"/>
          </w:tcPr>
          <w:p w:rsidR="00815F1F" w:rsidRDefault="00815F1F" w:rsidP="001A3321">
            <w:pPr>
              <w:jc w:val="both"/>
              <w:rPr>
                <w:b/>
                <w:szCs w:val="24"/>
              </w:rPr>
            </w:pPr>
          </w:p>
        </w:tc>
        <w:tc>
          <w:tcPr>
            <w:tcW w:w="1843" w:type="dxa"/>
          </w:tcPr>
          <w:p w:rsidR="00815F1F" w:rsidRDefault="00815F1F" w:rsidP="001A3321">
            <w:pPr>
              <w:jc w:val="both"/>
              <w:rPr>
                <w:b/>
                <w:szCs w:val="24"/>
              </w:rPr>
            </w:pPr>
          </w:p>
        </w:tc>
        <w:tc>
          <w:tcPr>
            <w:tcW w:w="2384" w:type="dxa"/>
          </w:tcPr>
          <w:p w:rsidR="00815F1F" w:rsidRDefault="00815F1F" w:rsidP="001A3321">
            <w:pPr>
              <w:jc w:val="both"/>
              <w:rPr>
                <w:b/>
                <w:szCs w:val="24"/>
              </w:rPr>
            </w:pPr>
          </w:p>
        </w:tc>
        <w:tc>
          <w:tcPr>
            <w:tcW w:w="2854" w:type="dxa"/>
          </w:tcPr>
          <w:p w:rsidR="00815F1F" w:rsidRDefault="00815F1F" w:rsidP="001A3321">
            <w:pPr>
              <w:jc w:val="both"/>
              <w:rPr>
                <w:b/>
                <w:szCs w:val="24"/>
              </w:rPr>
            </w:pPr>
          </w:p>
        </w:tc>
      </w:tr>
      <w:tr w:rsidR="00815F1F" w:rsidTr="001A3321">
        <w:tc>
          <w:tcPr>
            <w:tcW w:w="704" w:type="dxa"/>
          </w:tcPr>
          <w:p w:rsidR="00815F1F" w:rsidRDefault="00815F1F" w:rsidP="001A3321">
            <w:pPr>
              <w:jc w:val="both"/>
              <w:rPr>
                <w:b/>
                <w:szCs w:val="24"/>
              </w:rPr>
            </w:pPr>
            <w:r>
              <w:rPr>
                <w:b/>
                <w:szCs w:val="24"/>
              </w:rPr>
              <w:t>2.</w:t>
            </w:r>
          </w:p>
        </w:tc>
        <w:tc>
          <w:tcPr>
            <w:tcW w:w="2410" w:type="dxa"/>
          </w:tcPr>
          <w:p w:rsidR="00815F1F" w:rsidRDefault="00815F1F" w:rsidP="001A3321">
            <w:pPr>
              <w:jc w:val="both"/>
              <w:rPr>
                <w:b/>
                <w:szCs w:val="24"/>
              </w:rPr>
            </w:pPr>
          </w:p>
        </w:tc>
        <w:tc>
          <w:tcPr>
            <w:tcW w:w="1843" w:type="dxa"/>
          </w:tcPr>
          <w:p w:rsidR="00815F1F" w:rsidRDefault="00815F1F" w:rsidP="001A3321">
            <w:pPr>
              <w:jc w:val="both"/>
              <w:rPr>
                <w:b/>
                <w:szCs w:val="24"/>
              </w:rPr>
            </w:pPr>
          </w:p>
        </w:tc>
        <w:tc>
          <w:tcPr>
            <w:tcW w:w="2384" w:type="dxa"/>
          </w:tcPr>
          <w:p w:rsidR="00815F1F" w:rsidRDefault="00815F1F" w:rsidP="001A3321">
            <w:pPr>
              <w:jc w:val="both"/>
              <w:rPr>
                <w:b/>
                <w:szCs w:val="24"/>
              </w:rPr>
            </w:pPr>
          </w:p>
        </w:tc>
        <w:tc>
          <w:tcPr>
            <w:tcW w:w="2854" w:type="dxa"/>
          </w:tcPr>
          <w:p w:rsidR="00815F1F" w:rsidRDefault="00815F1F" w:rsidP="001A3321">
            <w:pPr>
              <w:jc w:val="both"/>
              <w:rPr>
                <w:b/>
                <w:szCs w:val="24"/>
              </w:rPr>
            </w:pPr>
          </w:p>
        </w:tc>
      </w:tr>
      <w:tr w:rsidR="00815F1F" w:rsidTr="001A3321">
        <w:tc>
          <w:tcPr>
            <w:tcW w:w="704" w:type="dxa"/>
          </w:tcPr>
          <w:p w:rsidR="00815F1F" w:rsidRDefault="00815F1F" w:rsidP="001A3321">
            <w:pPr>
              <w:jc w:val="both"/>
              <w:rPr>
                <w:b/>
                <w:szCs w:val="24"/>
              </w:rPr>
            </w:pPr>
            <w:r>
              <w:rPr>
                <w:b/>
                <w:szCs w:val="24"/>
              </w:rPr>
              <w:t>3.</w:t>
            </w:r>
          </w:p>
        </w:tc>
        <w:tc>
          <w:tcPr>
            <w:tcW w:w="2410" w:type="dxa"/>
          </w:tcPr>
          <w:p w:rsidR="00815F1F" w:rsidRDefault="00815F1F" w:rsidP="001A3321">
            <w:pPr>
              <w:jc w:val="both"/>
              <w:rPr>
                <w:b/>
                <w:szCs w:val="24"/>
              </w:rPr>
            </w:pPr>
          </w:p>
        </w:tc>
        <w:tc>
          <w:tcPr>
            <w:tcW w:w="1843" w:type="dxa"/>
          </w:tcPr>
          <w:p w:rsidR="00815F1F" w:rsidRDefault="00815F1F" w:rsidP="001A3321">
            <w:pPr>
              <w:jc w:val="both"/>
              <w:rPr>
                <w:b/>
                <w:szCs w:val="24"/>
              </w:rPr>
            </w:pPr>
          </w:p>
        </w:tc>
        <w:tc>
          <w:tcPr>
            <w:tcW w:w="2384" w:type="dxa"/>
          </w:tcPr>
          <w:p w:rsidR="00815F1F" w:rsidRDefault="00815F1F" w:rsidP="001A3321">
            <w:pPr>
              <w:jc w:val="both"/>
              <w:rPr>
                <w:b/>
                <w:szCs w:val="24"/>
              </w:rPr>
            </w:pPr>
          </w:p>
        </w:tc>
        <w:tc>
          <w:tcPr>
            <w:tcW w:w="2854" w:type="dxa"/>
          </w:tcPr>
          <w:p w:rsidR="00815F1F" w:rsidRDefault="00815F1F" w:rsidP="001A3321">
            <w:pPr>
              <w:jc w:val="both"/>
              <w:rPr>
                <w:b/>
                <w:szCs w:val="24"/>
              </w:rPr>
            </w:pPr>
          </w:p>
        </w:tc>
      </w:tr>
      <w:tr w:rsidR="00815F1F" w:rsidTr="001A3321">
        <w:tc>
          <w:tcPr>
            <w:tcW w:w="704" w:type="dxa"/>
          </w:tcPr>
          <w:p w:rsidR="00815F1F" w:rsidRDefault="00815F1F" w:rsidP="001A3321">
            <w:pPr>
              <w:jc w:val="both"/>
              <w:rPr>
                <w:b/>
                <w:szCs w:val="24"/>
              </w:rPr>
            </w:pPr>
            <w:r>
              <w:rPr>
                <w:b/>
                <w:szCs w:val="24"/>
              </w:rPr>
              <w:t>4.</w:t>
            </w:r>
          </w:p>
        </w:tc>
        <w:tc>
          <w:tcPr>
            <w:tcW w:w="2410" w:type="dxa"/>
          </w:tcPr>
          <w:p w:rsidR="00815F1F" w:rsidRDefault="00815F1F" w:rsidP="001A3321">
            <w:pPr>
              <w:jc w:val="both"/>
              <w:rPr>
                <w:b/>
                <w:szCs w:val="24"/>
              </w:rPr>
            </w:pPr>
          </w:p>
        </w:tc>
        <w:tc>
          <w:tcPr>
            <w:tcW w:w="1843" w:type="dxa"/>
          </w:tcPr>
          <w:p w:rsidR="00815F1F" w:rsidRDefault="00815F1F" w:rsidP="001A3321">
            <w:pPr>
              <w:jc w:val="both"/>
              <w:rPr>
                <w:b/>
                <w:szCs w:val="24"/>
              </w:rPr>
            </w:pPr>
          </w:p>
        </w:tc>
        <w:tc>
          <w:tcPr>
            <w:tcW w:w="2384" w:type="dxa"/>
          </w:tcPr>
          <w:p w:rsidR="00815F1F" w:rsidRDefault="00815F1F" w:rsidP="001A3321">
            <w:pPr>
              <w:jc w:val="both"/>
              <w:rPr>
                <w:b/>
                <w:szCs w:val="24"/>
              </w:rPr>
            </w:pPr>
          </w:p>
        </w:tc>
        <w:tc>
          <w:tcPr>
            <w:tcW w:w="2854" w:type="dxa"/>
          </w:tcPr>
          <w:p w:rsidR="00815F1F" w:rsidRDefault="00815F1F" w:rsidP="001A3321">
            <w:pPr>
              <w:jc w:val="both"/>
              <w:rPr>
                <w:b/>
                <w:szCs w:val="24"/>
              </w:rPr>
            </w:pPr>
          </w:p>
        </w:tc>
      </w:tr>
    </w:tbl>
    <w:p w:rsidR="00815F1F" w:rsidRDefault="00815F1F" w:rsidP="00815F1F">
      <w:pPr>
        <w:shd w:val="clear" w:color="auto" w:fill="FFFFFF"/>
        <w:jc w:val="both"/>
        <w:rPr>
          <w:b/>
          <w:sz w:val="20"/>
        </w:rPr>
      </w:pPr>
    </w:p>
    <w:p w:rsidR="00815F1F" w:rsidRDefault="00815F1F" w:rsidP="00815F1F">
      <w:pPr>
        <w:shd w:val="clear" w:color="auto" w:fill="FFFFFF"/>
        <w:jc w:val="both"/>
        <w:rPr>
          <w:b/>
          <w:sz w:val="20"/>
        </w:rPr>
      </w:pPr>
      <w:r>
        <w:rPr>
          <w:b/>
          <w:sz w:val="20"/>
        </w:rPr>
        <w:t xml:space="preserve">Pastaba. </w:t>
      </w:r>
      <w:r>
        <w:rPr>
          <w:bCs/>
          <w:sz w:val="20"/>
        </w:rPr>
        <w:t>Skiltis „Veiklos pobūdis ir (ar) padėtis“ pildoma pagal</w:t>
      </w:r>
      <w:r>
        <w:rPr>
          <w:b/>
          <w:sz w:val="20"/>
        </w:rPr>
        <w:t xml:space="preserve"> </w:t>
      </w:r>
      <w:r>
        <w:rPr>
          <w:bCs/>
          <w:sz w:val="20"/>
        </w:rPr>
        <w:t>Lietuvos valstybės paramo</w:t>
      </w:r>
      <w:r>
        <w:rPr>
          <w:b/>
          <w:sz w:val="20"/>
        </w:rPr>
        <w:t xml:space="preserve">s </w:t>
      </w:r>
      <w:r>
        <w:rPr>
          <w:sz w:val="20"/>
        </w:rPr>
        <w:t>užsieniečių integracijai teikimo sąlygų ir tvarkos aprašo, patvirtinto Lietuvos Respublikos Vyriausybės 2016 m. spalio 5 d. nutarimu Nr. 998 „Dėl Lietuvos valstybės paramos užsieniečių integracijai teikimo sąlygų ir tvarkos aprašo patvirtinimo“ (toliau – Užsieniečių integracijos tvarkos aprašas), 46.1.</w:t>
      </w:r>
      <w:r>
        <w:rPr>
          <w:sz w:val="20"/>
          <w:lang w:val="en-US"/>
        </w:rPr>
        <w:t>1–46.1.7</w:t>
      </w:r>
      <w:r>
        <w:rPr>
          <w:sz w:val="20"/>
        </w:rPr>
        <w:t> papunkčius.</w:t>
      </w:r>
    </w:p>
    <w:p w:rsidR="00815F1F" w:rsidRDefault="00815F1F" w:rsidP="00815F1F">
      <w:pPr>
        <w:jc w:val="both"/>
        <w:rPr>
          <w:b/>
          <w:szCs w:val="24"/>
        </w:rPr>
      </w:pPr>
    </w:p>
    <w:p w:rsidR="00815F1F" w:rsidRDefault="00815F1F" w:rsidP="00815F1F">
      <w:pPr>
        <w:jc w:val="both"/>
        <w:rPr>
          <w:b/>
          <w:szCs w:val="24"/>
        </w:rPr>
      </w:pPr>
      <w:r>
        <w:rPr>
          <w:b/>
          <w:szCs w:val="24"/>
        </w:rPr>
        <w:t xml:space="preserve">2.3. mano </w:t>
      </w:r>
      <w:r>
        <w:rPr>
          <w:b/>
          <w:bCs/>
          <w:szCs w:val="24"/>
        </w:rPr>
        <w:t xml:space="preserve">Lietuvos Respublikos gyvenamosios vietos deklaravimo įstatymo nustatyta tvarka deklaruotos gyvenamosios vietos adresas arba savivaldybė, kurioje esu įtrauktas į gyvenamosios vietos nedeklaravusių asmenų apskaitą, arba, jeigu mano gyvenamoji vieta nedeklaruota ir nesu įtrauktas į gyvenamosios vietos nedeklaravusių asmenų apskaitą, – faktinės mano gyvenamosios vietos savivaldybės teritorijoje adresas (ne trumpesniam nei 6 mėnesių laikotarpiui sudarytoje ir </w:t>
      </w:r>
      <w:r>
        <w:rPr>
          <w:b/>
          <w:bCs/>
          <w:szCs w:val="24"/>
        </w:rPr>
        <w:lastRenderedPageBreak/>
        <w:t>Lietuvos Respublikos nekilnojamojo turto registre įregistruotoje gyvenamųjų patalpų nuomos sutartyje nurodytas</w:t>
      </w:r>
      <w:r>
        <w:rPr>
          <w:szCs w:val="24"/>
        </w:rPr>
        <w:t xml:space="preserve"> </w:t>
      </w:r>
      <w:r>
        <w:rPr>
          <w:b/>
          <w:bCs/>
          <w:color w:val="000000"/>
          <w:szCs w:val="24"/>
        </w:rPr>
        <w:t>gyvenamųjų patalpų</w:t>
      </w:r>
      <w:r>
        <w:rPr>
          <w:b/>
          <w:szCs w:val="24"/>
        </w:rPr>
        <w:t xml:space="preserve"> adresas)</w:t>
      </w:r>
      <w:r>
        <w:rPr>
          <w:b/>
          <w:iCs/>
          <w:szCs w:val="24"/>
        </w:rPr>
        <w:t>:</w:t>
      </w:r>
      <w:r>
        <w:rPr>
          <w:b/>
          <w:szCs w:val="24"/>
        </w:rPr>
        <w:t xml:space="preserve"> </w:t>
      </w:r>
    </w:p>
    <w:p w:rsidR="00815F1F" w:rsidRDefault="00815F1F" w:rsidP="00815F1F">
      <w:pPr>
        <w:shd w:val="clear" w:color="auto" w:fill="FFFFFF"/>
        <w:jc w:val="both"/>
        <w:rPr>
          <w:b/>
          <w:szCs w:val="24"/>
        </w:rPr>
      </w:pPr>
      <w:r>
        <w:rPr>
          <w:b/>
          <w:szCs w:val="24"/>
        </w:rPr>
        <w:t>__________________________________________________</w:t>
      </w:r>
      <w:r>
        <w:rPr>
          <w:szCs w:val="24"/>
        </w:rPr>
        <w:t>________________________</w:t>
      </w:r>
      <w:r>
        <w:rPr>
          <w:b/>
          <w:szCs w:val="24"/>
        </w:rPr>
        <w:t>______</w:t>
      </w:r>
    </w:p>
    <w:p w:rsidR="00815F1F" w:rsidRDefault="00815F1F" w:rsidP="00815F1F">
      <w:pPr>
        <w:jc w:val="both"/>
        <w:rPr>
          <w:b/>
          <w:color w:val="000000"/>
          <w:szCs w:val="24"/>
        </w:rPr>
      </w:pPr>
    </w:p>
    <w:p w:rsidR="00815F1F" w:rsidRDefault="00815F1F" w:rsidP="00815F1F">
      <w:pPr>
        <w:jc w:val="both"/>
        <w:rPr>
          <w:color w:val="000000"/>
          <w:szCs w:val="24"/>
          <w:lang w:eastAsia="lt-LT"/>
        </w:rPr>
      </w:pPr>
      <w:r>
        <w:rPr>
          <w:b/>
          <w:color w:val="000000"/>
          <w:szCs w:val="24"/>
        </w:rPr>
        <w:t xml:space="preserve">3. Prašau vienkartinę išmoką įsikurti </w:t>
      </w:r>
      <w:r>
        <w:rPr>
          <w:b/>
          <w:color w:val="000000"/>
          <w:szCs w:val="24"/>
          <w:lang w:eastAsia="lt-LT"/>
        </w:rPr>
        <w:t>pervesti į asmeninę sąskaitą</w:t>
      </w:r>
      <w:r>
        <w:rPr>
          <w:i/>
          <w:color w:val="000000"/>
          <w:szCs w:val="24"/>
          <w:lang w:eastAsia="lt-LT"/>
        </w:rPr>
        <w:t xml:space="preserve"> (tinkamą variantą pažymėkite </w:t>
      </w:r>
      <w:r>
        <w:rPr>
          <w:i/>
          <w:iCs/>
          <w:szCs w:val="24"/>
        </w:rPr>
        <w:t>X</w:t>
      </w:r>
      <w:r>
        <w:rPr>
          <w:i/>
          <w:color w:val="000000"/>
          <w:szCs w:val="24"/>
          <w:lang w:eastAsia="lt-LT"/>
        </w:rPr>
        <w:t>)</w:t>
      </w:r>
      <w:r>
        <w:rPr>
          <w:color w:val="000000"/>
          <w:szCs w:val="24"/>
          <w:lang w:eastAsia="lt-LT"/>
        </w:rPr>
        <w:t>:</w:t>
      </w:r>
    </w:p>
    <w:p w:rsidR="00815F1F" w:rsidRDefault="00815F1F" w:rsidP="00815F1F">
      <w:pPr>
        <w:jc w:val="both"/>
        <w:rPr>
          <w:color w:val="000000"/>
          <w:szCs w:val="24"/>
          <w:lang w:eastAsia="lt-LT"/>
        </w:rPr>
      </w:pPr>
    </w:p>
    <w:p w:rsidR="00815F1F" w:rsidRDefault="00815F1F" w:rsidP="00815F1F">
      <w:pPr>
        <w:jc w:val="both"/>
        <w:rPr>
          <w:color w:val="000000"/>
          <w:szCs w:val="24"/>
          <w:lang w:eastAsia="lt-LT"/>
        </w:rPr>
      </w:pPr>
      <w:r>
        <w:rPr>
          <w:color w:val="000000"/>
          <w:szCs w:val="24"/>
        </w:rPr>
        <w:sym w:font="Webdings" w:char="F063"/>
      </w:r>
      <w:r>
        <w:rPr>
          <w:color w:val="000000"/>
          <w:szCs w:val="24"/>
          <w:lang w:eastAsia="lt-LT"/>
        </w:rPr>
        <w:t xml:space="preserve"> mano         </w:t>
      </w:r>
    </w:p>
    <w:p w:rsidR="00815F1F" w:rsidRDefault="00815F1F" w:rsidP="00815F1F">
      <w:pPr>
        <w:jc w:val="both"/>
        <w:rPr>
          <w:color w:val="000000"/>
          <w:szCs w:val="24"/>
          <w:lang w:eastAsia="lt-LT"/>
        </w:rPr>
      </w:pPr>
    </w:p>
    <w:p w:rsidR="00815F1F" w:rsidRDefault="00815F1F" w:rsidP="00815F1F">
      <w:pPr>
        <w:jc w:val="both"/>
        <w:rPr>
          <w:color w:val="000000"/>
          <w:szCs w:val="24"/>
          <w:lang w:eastAsia="lt-LT"/>
        </w:rPr>
      </w:pPr>
      <w:r>
        <w:rPr>
          <w:color w:val="000000"/>
          <w:szCs w:val="24"/>
        </w:rPr>
        <w:sym w:font="Webdings" w:char="F063"/>
      </w:r>
      <w:r>
        <w:rPr>
          <w:color w:val="000000"/>
          <w:szCs w:val="24"/>
          <w:lang w:eastAsia="lt-LT"/>
        </w:rPr>
        <w:t xml:space="preserve"> kito </w:t>
      </w:r>
      <w:r>
        <w:rPr>
          <w:color w:val="000000"/>
          <w:szCs w:val="24"/>
        </w:rPr>
        <w:t>nuomojamose gyvenamosiose patalpose kartu gyvenančio</w:t>
      </w:r>
      <w:r>
        <w:rPr>
          <w:b/>
          <w:bCs/>
          <w:color w:val="000000"/>
          <w:szCs w:val="24"/>
        </w:rPr>
        <w:t xml:space="preserve"> </w:t>
      </w:r>
      <w:r>
        <w:rPr>
          <w:color w:val="000000"/>
          <w:szCs w:val="24"/>
        </w:rPr>
        <w:t>užsieniečio, priklausančio tam pačiam privačiam namų ūkiui</w:t>
      </w:r>
      <w:r>
        <w:rPr>
          <w:color w:val="000000"/>
          <w:szCs w:val="24"/>
          <w:lang w:eastAsia="lt-LT"/>
        </w:rPr>
        <w:t xml:space="preserve"> </w:t>
      </w:r>
    </w:p>
    <w:p w:rsidR="00815F1F" w:rsidRDefault="00815F1F" w:rsidP="00815F1F">
      <w:pPr>
        <w:jc w:val="both"/>
        <w:rPr>
          <w:color w:val="000000"/>
          <w:szCs w:val="24"/>
          <w:lang w:eastAsia="lt-LT"/>
        </w:rPr>
      </w:pPr>
    </w:p>
    <w:p w:rsidR="00815F1F" w:rsidRDefault="00815F1F" w:rsidP="00815F1F">
      <w:pPr>
        <w:jc w:val="both"/>
        <w:rPr>
          <w:color w:val="000000"/>
          <w:szCs w:val="24"/>
          <w:lang w:eastAsia="lt-LT"/>
        </w:rPr>
      </w:pPr>
      <w:r>
        <w:rPr>
          <w:color w:val="000000"/>
          <w:szCs w:val="24"/>
          <w:lang w:eastAsia="lt-LT"/>
        </w:rPr>
        <w:t>_______________________________________________________________________________</w:t>
      </w:r>
    </w:p>
    <w:p w:rsidR="00815F1F" w:rsidRDefault="00815F1F" w:rsidP="00815F1F">
      <w:pPr>
        <w:ind w:firstLine="3472"/>
        <w:jc w:val="both"/>
        <w:rPr>
          <w:color w:val="000000"/>
          <w:szCs w:val="24"/>
          <w:lang w:eastAsia="lt-LT"/>
        </w:rPr>
      </w:pPr>
      <w:r>
        <w:rPr>
          <w:color w:val="000000"/>
          <w:szCs w:val="24"/>
          <w:lang w:eastAsia="lt-LT"/>
        </w:rPr>
        <w:t>(užsieniečio vardas, pavardė)</w:t>
      </w:r>
    </w:p>
    <w:p w:rsidR="00815F1F" w:rsidRDefault="00815F1F" w:rsidP="00815F1F">
      <w:pPr>
        <w:jc w:val="both"/>
        <w:rPr>
          <w:color w:val="000000"/>
          <w:szCs w:val="24"/>
          <w:lang w:eastAsia="lt-LT"/>
        </w:rPr>
      </w:pPr>
    </w:p>
    <w:p w:rsidR="00815F1F" w:rsidRDefault="00815F1F" w:rsidP="00815F1F">
      <w:pPr>
        <w:jc w:val="both"/>
        <w:rPr>
          <w:i/>
          <w:iCs/>
          <w:szCs w:val="24"/>
        </w:rPr>
      </w:pPr>
      <w:r>
        <w:rPr>
          <w:color w:val="000000"/>
          <w:szCs w:val="24"/>
          <w:lang w:eastAsia="lt-LT"/>
        </w:rPr>
        <w:t xml:space="preserve">3.1. Lietuvos Respublikoje esančioje įregistruotoje kredito įstaigoje </w:t>
      </w:r>
      <w:r>
        <w:rPr>
          <w:i/>
          <w:iCs/>
          <w:szCs w:val="24"/>
        </w:rPr>
        <w:t>(tinkamą variantą pažymėkite X)</w:t>
      </w:r>
      <w:r>
        <w:rPr>
          <w:szCs w:val="24"/>
        </w:rPr>
        <w:t>:</w:t>
      </w:r>
    </w:p>
    <w:p w:rsidR="00815F1F" w:rsidRDefault="00815F1F" w:rsidP="00815F1F">
      <w:pPr>
        <w:jc w:val="both"/>
        <w:rPr>
          <w:i/>
          <w:iCs/>
          <w:szCs w:val="24"/>
        </w:rPr>
      </w:pPr>
    </w:p>
    <w:p w:rsidR="00815F1F" w:rsidRDefault="00815F1F" w:rsidP="00815F1F">
      <w:pPr>
        <w:jc w:val="both"/>
        <w:rPr>
          <w:color w:val="000000"/>
          <w:szCs w:val="24"/>
          <w:lang w:eastAsia="lt-LT"/>
        </w:rPr>
      </w:pPr>
      <w:r>
        <w:rPr>
          <w:color w:val="000000"/>
          <w:szCs w:val="24"/>
        </w:rPr>
        <w:sym w:font="Webdings" w:char="F063"/>
      </w:r>
      <w:r>
        <w:rPr>
          <w:color w:val="000000"/>
          <w:szCs w:val="24"/>
          <w:lang w:eastAsia="lt-LT"/>
        </w:rPr>
        <w:t xml:space="preserve"> Taip               </w:t>
      </w:r>
      <w:r>
        <w:rPr>
          <w:color w:val="000000"/>
          <w:szCs w:val="24"/>
        </w:rPr>
        <w:sym w:font="Webdings" w:char="F063"/>
      </w:r>
      <w:r>
        <w:rPr>
          <w:color w:val="000000"/>
          <w:szCs w:val="24"/>
          <w:lang w:eastAsia="lt-LT"/>
        </w:rPr>
        <w:t xml:space="preserve"> Ne</w:t>
      </w:r>
    </w:p>
    <w:p w:rsidR="00815F1F" w:rsidRDefault="00815F1F" w:rsidP="00815F1F">
      <w:pPr>
        <w:jc w:val="both"/>
        <w:rPr>
          <w:szCs w:val="24"/>
        </w:rPr>
      </w:pPr>
    </w:p>
    <w:p w:rsidR="00815F1F" w:rsidRDefault="00815F1F" w:rsidP="00815F1F">
      <w:pPr>
        <w:jc w:val="both"/>
        <w:rPr>
          <w:color w:val="000000"/>
          <w:szCs w:val="24"/>
          <w:lang w:eastAsia="lt-LT"/>
        </w:rPr>
      </w:pPr>
      <w:r>
        <w:rPr>
          <w:szCs w:val="24"/>
        </w:rPr>
        <w:t xml:space="preserve">Jeigu pažymėjote </w:t>
      </w:r>
      <w:r>
        <w:rPr>
          <w:bCs/>
          <w:szCs w:val="24"/>
        </w:rPr>
        <w:t>„Taip“</w:t>
      </w:r>
      <w:r>
        <w:rPr>
          <w:szCs w:val="24"/>
        </w:rPr>
        <w:t>, nurodykite sąskaitos numerį</w:t>
      </w:r>
      <w:r>
        <w:rPr>
          <w:color w:val="000000"/>
          <w:szCs w:val="24"/>
          <w:lang w:eastAsia="lt-LT"/>
        </w:rPr>
        <w:t xml:space="preserve"> (20 simbolių):</w:t>
      </w:r>
    </w:p>
    <w:p w:rsidR="00815F1F" w:rsidRDefault="00815F1F" w:rsidP="00815F1F">
      <w:pPr>
        <w:jc w:val="both"/>
        <w:rPr>
          <w:color w:val="000000"/>
          <w:szCs w:val="24"/>
          <w:lang w:eastAsia="lt-LT"/>
        </w:rPr>
      </w:pPr>
    </w:p>
    <w:tbl>
      <w:tblPr>
        <w:tblW w:w="5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9"/>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tblGrid>
      <w:tr w:rsidR="00815F1F" w:rsidTr="001A3321">
        <w:tc>
          <w:tcPr>
            <w:tcW w:w="389"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815F1F" w:rsidRDefault="00815F1F" w:rsidP="001A3321">
            <w:pPr>
              <w:tabs>
                <w:tab w:val="left" w:pos="142"/>
                <w:tab w:val="left" w:pos="709"/>
              </w:tabs>
              <w:jc w:val="both"/>
              <w:rPr>
                <w:szCs w:val="24"/>
              </w:rPr>
            </w:pPr>
          </w:p>
        </w:tc>
      </w:tr>
    </w:tbl>
    <w:p w:rsidR="00815F1F" w:rsidRDefault="00815F1F" w:rsidP="00815F1F">
      <w:pPr>
        <w:jc w:val="both"/>
        <w:rPr>
          <w:color w:val="000000"/>
          <w:szCs w:val="24"/>
        </w:rPr>
      </w:pPr>
    </w:p>
    <w:p w:rsidR="00815F1F" w:rsidRDefault="00815F1F" w:rsidP="00815F1F">
      <w:pPr>
        <w:jc w:val="both"/>
        <w:rPr>
          <w:i/>
          <w:iCs/>
          <w:szCs w:val="24"/>
        </w:rPr>
      </w:pPr>
      <w:r>
        <w:rPr>
          <w:color w:val="000000"/>
          <w:szCs w:val="24"/>
        </w:rPr>
        <w:t xml:space="preserve">3.2. kitoje Europos Sąjungos valstybėje narėje ar Europos ekonominės erdvės valstybėje įregistruotoje kredito įstaigoje </w:t>
      </w:r>
      <w:r>
        <w:rPr>
          <w:i/>
          <w:iCs/>
          <w:szCs w:val="24"/>
        </w:rPr>
        <w:t>(tinkamą variantą pažymėkite X)</w:t>
      </w:r>
      <w:r>
        <w:rPr>
          <w:szCs w:val="24"/>
        </w:rPr>
        <w:t>:</w:t>
      </w:r>
    </w:p>
    <w:p w:rsidR="00815F1F" w:rsidRDefault="00815F1F" w:rsidP="00815F1F">
      <w:pPr>
        <w:jc w:val="both"/>
        <w:rPr>
          <w:i/>
          <w:iCs/>
          <w:szCs w:val="24"/>
        </w:rPr>
      </w:pPr>
    </w:p>
    <w:p w:rsidR="00815F1F" w:rsidRDefault="00815F1F" w:rsidP="00815F1F">
      <w:pPr>
        <w:jc w:val="both"/>
        <w:rPr>
          <w:color w:val="000000"/>
          <w:szCs w:val="24"/>
        </w:rPr>
      </w:pPr>
      <w:r>
        <w:rPr>
          <w:color w:val="000000"/>
          <w:szCs w:val="24"/>
        </w:rPr>
        <w:sym w:font="Webdings" w:char="F063"/>
      </w:r>
      <w:r>
        <w:rPr>
          <w:color w:val="000000"/>
          <w:szCs w:val="24"/>
        </w:rPr>
        <w:t xml:space="preserve"> Taip              </w:t>
      </w:r>
      <w:r>
        <w:rPr>
          <w:color w:val="000000"/>
          <w:szCs w:val="24"/>
        </w:rPr>
        <w:sym w:font="Webdings" w:char="F063"/>
      </w:r>
      <w:r>
        <w:rPr>
          <w:color w:val="000000"/>
          <w:szCs w:val="24"/>
        </w:rPr>
        <w:t xml:space="preserve"> Ne </w:t>
      </w:r>
    </w:p>
    <w:p w:rsidR="00815F1F" w:rsidRDefault="00815F1F" w:rsidP="00815F1F">
      <w:pPr>
        <w:jc w:val="both"/>
        <w:rPr>
          <w:szCs w:val="24"/>
        </w:rPr>
      </w:pPr>
    </w:p>
    <w:p w:rsidR="00815F1F" w:rsidRDefault="00815F1F" w:rsidP="00815F1F">
      <w:pPr>
        <w:jc w:val="both"/>
        <w:rPr>
          <w:szCs w:val="24"/>
        </w:rPr>
      </w:pPr>
      <w:r>
        <w:rPr>
          <w:szCs w:val="24"/>
        </w:rPr>
        <w:t xml:space="preserve">Jeigu pažymėjote </w:t>
      </w:r>
      <w:r>
        <w:rPr>
          <w:bCs/>
          <w:szCs w:val="24"/>
        </w:rPr>
        <w:t>„Taip“</w:t>
      </w:r>
      <w:r>
        <w:rPr>
          <w:szCs w:val="24"/>
        </w:rPr>
        <w:t>, nurodykite:</w:t>
      </w:r>
    </w:p>
    <w:p w:rsidR="00815F1F" w:rsidRDefault="00815F1F" w:rsidP="00815F1F">
      <w:pPr>
        <w:jc w:val="both"/>
        <w:rPr>
          <w:szCs w:val="24"/>
        </w:rPr>
      </w:pPr>
      <w:r>
        <w:rPr>
          <w:szCs w:val="24"/>
        </w:rPr>
        <w:t>valstybę, kurioje yra sąskaita:</w:t>
      </w:r>
    </w:p>
    <w:p w:rsidR="00815F1F" w:rsidRDefault="00815F1F" w:rsidP="00815F1F">
      <w:pPr>
        <w:jc w:val="both"/>
        <w:rPr>
          <w:szCs w:val="24"/>
        </w:rPr>
      </w:pPr>
      <w:r>
        <w:rPr>
          <w:szCs w:val="24"/>
        </w:rPr>
        <w:t>____________________________________________</w:t>
      </w:r>
    </w:p>
    <w:p w:rsidR="00815F1F" w:rsidRDefault="00815F1F" w:rsidP="00815F1F">
      <w:pPr>
        <w:jc w:val="both"/>
        <w:rPr>
          <w:szCs w:val="24"/>
        </w:rPr>
      </w:pPr>
    </w:p>
    <w:p w:rsidR="00815F1F" w:rsidRDefault="00815F1F" w:rsidP="00815F1F">
      <w:pPr>
        <w:jc w:val="both"/>
        <w:rPr>
          <w:szCs w:val="24"/>
        </w:rPr>
      </w:pPr>
      <w:r>
        <w:rPr>
          <w:szCs w:val="24"/>
        </w:rPr>
        <w:t>Kredito įstaigos, esančios k</w:t>
      </w:r>
      <w:r>
        <w:rPr>
          <w:color w:val="000000"/>
          <w:szCs w:val="24"/>
        </w:rPr>
        <w:t>itoje Europos Sąjungos valstybėje narėje ar Europos ekonominės erdvės valstybėje,</w:t>
      </w:r>
      <w:r>
        <w:rPr>
          <w:szCs w:val="24"/>
        </w:rPr>
        <w:t xml:space="preserve"> pavadinimą:</w:t>
      </w:r>
    </w:p>
    <w:p w:rsidR="00815F1F" w:rsidRDefault="00815F1F" w:rsidP="00815F1F">
      <w:pPr>
        <w:jc w:val="both"/>
        <w:rPr>
          <w:szCs w:val="24"/>
        </w:rPr>
      </w:pPr>
    </w:p>
    <w:p w:rsidR="00815F1F" w:rsidRDefault="00815F1F" w:rsidP="00815F1F">
      <w:pPr>
        <w:jc w:val="both"/>
        <w:rPr>
          <w:szCs w:val="24"/>
        </w:rPr>
      </w:pPr>
      <w:r>
        <w:rPr>
          <w:szCs w:val="24"/>
        </w:rPr>
        <w:t>________________________________________________________________________________</w:t>
      </w:r>
    </w:p>
    <w:p w:rsidR="00815F1F" w:rsidRDefault="00815F1F" w:rsidP="00815F1F">
      <w:pPr>
        <w:jc w:val="both"/>
        <w:rPr>
          <w:szCs w:val="24"/>
        </w:rPr>
      </w:pPr>
    </w:p>
    <w:p w:rsidR="00815F1F" w:rsidRDefault="00815F1F" w:rsidP="00815F1F">
      <w:pPr>
        <w:jc w:val="both"/>
        <w:rPr>
          <w:szCs w:val="24"/>
        </w:rPr>
      </w:pPr>
      <w:r>
        <w:rPr>
          <w:szCs w:val="24"/>
        </w:rPr>
        <w:t>Kredito įstaigos, esančios k</w:t>
      </w:r>
      <w:r>
        <w:rPr>
          <w:color w:val="000000"/>
          <w:szCs w:val="24"/>
        </w:rPr>
        <w:t>itoje Europos Sąjungos valstybėje narėje ar Europos ekonominės erdvės valstybėje,</w:t>
      </w:r>
      <w:r>
        <w:rPr>
          <w:szCs w:val="24"/>
        </w:rPr>
        <w:t xml:space="preserve"> SWIFT kodą (BIC):</w:t>
      </w:r>
    </w:p>
    <w:p w:rsidR="00815F1F" w:rsidRDefault="00815F1F" w:rsidP="00815F1F">
      <w:pPr>
        <w:jc w:val="both"/>
        <w:rPr>
          <w:szCs w:val="24"/>
        </w:rPr>
      </w:pPr>
    </w:p>
    <w:p w:rsidR="00815F1F" w:rsidRDefault="00815F1F" w:rsidP="00815F1F">
      <w:pPr>
        <w:jc w:val="both"/>
        <w:rPr>
          <w:szCs w:val="24"/>
        </w:rPr>
      </w:pPr>
      <w:r>
        <w:rPr>
          <w:szCs w:val="24"/>
        </w:rPr>
        <w:t>________________________________________________________________________________</w:t>
      </w:r>
    </w:p>
    <w:p w:rsidR="00815F1F" w:rsidRDefault="00815F1F" w:rsidP="00815F1F">
      <w:pPr>
        <w:jc w:val="both"/>
        <w:rPr>
          <w:szCs w:val="24"/>
        </w:rPr>
      </w:pPr>
    </w:p>
    <w:p w:rsidR="00815F1F" w:rsidRDefault="00815F1F" w:rsidP="00815F1F">
      <w:pPr>
        <w:jc w:val="both"/>
        <w:rPr>
          <w:szCs w:val="24"/>
        </w:rPr>
      </w:pPr>
      <w:r>
        <w:rPr>
          <w:szCs w:val="24"/>
        </w:rPr>
        <w:t xml:space="preserve">Tarptautinį (IBAN) sąskaitos numerį (iki 34 simbolių kartu su dviženkliu valstybės kodu): </w:t>
      </w:r>
    </w:p>
    <w:p w:rsidR="00815F1F" w:rsidRDefault="00815F1F" w:rsidP="00815F1F">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gridCol w:w="250"/>
      </w:tblGrid>
      <w:tr w:rsidR="00815F1F" w:rsidTr="001A3321">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c>
          <w:tcPr>
            <w:tcW w:w="250" w:type="dxa"/>
          </w:tcPr>
          <w:p w:rsidR="00815F1F" w:rsidRDefault="00815F1F" w:rsidP="001A3321">
            <w:pPr>
              <w:jc w:val="both"/>
              <w:rPr>
                <w:szCs w:val="24"/>
              </w:rPr>
            </w:pPr>
          </w:p>
        </w:tc>
      </w:tr>
    </w:tbl>
    <w:p w:rsidR="00815F1F" w:rsidRDefault="00815F1F" w:rsidP="00815F1F">
      <w:pPr>
        <w:jc w:val="both"/>
        <w:rPr>
          <w:szCs w:val="24"/>
        </w:rPr>
      </w:pPr>
    </w:p>
    <w:p w:rsidR="00815F1F" w:rsidRDefault="00815F1F" w:rsidP="00815F1F">
      <w:pPr>
        <w:tabs>
          <w:tab w:val="left" w:pos="360"/>
          <w:tab w:val="left" w:pos="7938"/>
          <w:tab w:val="left" w:pos="9072"/>
        </w:tabs>
        <w:ind w:right="-17"/>
        <w:jc w:val="both"/>
        <w:rPr>
          <w:szCs w:val="24"/>
        </w:rPr>
      </w:pPr>
      <w:r>
        <w:rPr>
          <w:b/>
          <w:szCs w:val="24"/>
        </w:rPr>
        <w:t>PATVIRTINU, kad</w:t>
      </w:r>
      <w:r>
        <w:rPr>
          <w:szCs w:val="24"/>
        </w:rPr>
        <w:t xml:space="preserve"> šiame prašyme ir kartu su juo pateiktuose dokumentuose ar jų kopijose (skaitmeninėse kopijose) nurodyta informacija yra teisinga.</w:t>
      </w:r>
    </w:p>
    <w:p w:rsidR="00815F1F" w:rsidRDefault="00815F1F" w:rsidP="00815F1F">
      <w:pPr>
        <w:tabs>
          <w:tab w:val="left" w:pos="567"/>
        </w:tabs>
        <w:suppressAutoHyphens/>
        <w:jc w:val="both"/>
        <w:rPr>
          <w:b/>
          <w:bCs/>
          <w:szCs w:val="24"/>
        </w:rPr>
      </w:pPr>
    </w:p>
    <w:p w:rsidR="00815F1F" w:rsidRDefault="00815F1F" w:rsidP="00815F1F">
      <w:pPr>
        <w:tabs>
          <w:tab w:val="left" w:pos="567"/>
        </w:tabs>
        <w:suppressAutoHyphens/>
        <w:jc w:val="both"/>
        <w:rPr>
          <w:b/>
          <w:bCs/>
          <w:szCs w:val="24"/>
        </w:rPr>
      </w:pPr>
      <w:r>
        <w:rPr>
          <w:b/>
          <w:bCs/>
          <w:szCs w:val="24"/>
        </w:rPr>
        <w:t>ESU INFORMUOTAS, kad:</w:t>
      </w:r>
    </w:p>
    <w:p w:rsidR="00815F1F" w:rsidRDefault="00815F1F" w:rsidP="00815F1F">
      <w:pPr>
        <w:tabs>
          <w:tab w:val="left" w:pos="567"/>
        </w:tabs>
        <w:suppressAutoHyphens/>
        <w:jc w:val="both"/>
        <w:rPr>
          <w:b/>
          <w:bCs/>
          <w:szCs w:val="24"/>
        </w:rPr>
      </w:pPr>
    </w:p>
    <w:p w:rsidR="00815F1F" w:rsidRDefault="00815F1F" w:rsidP="00815F1F">
      <w:pPr>
        <w:tabs>
          <w:tab w:val="left" w:pos="567"/>
        </w:tabs>
        <w:suppressAutoHyphens/>
        <w:ind w:firstLine="567"/>
        <w:jc w:val="both"/>
        <w:rPr>
          <w:color w:val="000000"/>
          <w:szCs w:val="24"/>
        </w:rPr>
      </w:pPr>
      <w:r>
        <w:rPr>
          <w:szCs w:val="24"/>
        </w:rPr>
        <w:t xml:space="preserve">- </w:t>
      </w:r>
      <w:r>
        <w:rPr>
          <w:color w:val="000000"/>
          <w:szCs w:val="24"/>
        </w:rPr>
        <w:t xml:space="preserve">savivaldybės administracija Lietuvos Respublikos ir Europos Sąjungos teisės aktuose, reglamentuojančiuose asmens duomenų apsaugą ir tvarkymą, nustatyta tvarka gaus ir tvarkys duomenis </w:t>
      </w:r>
      <w:r>
        <w:rPr>
          <w:color w:val="000000"/>
          <w:szCs w:val="24"/>
        </w:rPr>
        <w:lastRenderedPageBreak/>
        <w:t xml:space="preserve">ir informaciją apie mane ir </w:t>
      </w:r>
      <w:r>
        <w:rPr>
          <w:color w:val="000000"/>
          <w:szCs w:val="24"/>
          <w:lang w:eastAsia="lt-LT"/>
        </w:rPr>
        <w:t xml:space="preserve">kitus </w:t>
      </w:r>
      <w:r>
        <w:rPr>
          <w:color w:val="000000"/>
          <w:szCs w:val="24"/>
        </w:rPr>
        <w:t>užsieniečius, priklausančius tam pačiam privačiam namų ūkiui,</w:t>
      </w:r>
      <w:r>
        <w:rPr>
          <w:color w:val="000000"/>
          <w:szCs w:val="24"/>
          <w:lang w:eastAsia="lt-LT"/>
        </w:rPr>
        <w:t xml:space="preserve"> </w:t>
      </w:r>
      <w:r>
        <w:rPr>
          <w:color w:val="000000"/>
          <w:szCs w:val="24"/>
        </w:rPr>
        <w:t>kuriais vadovaujantis nustatoma teisė</w:t>
      </w:r>
      <w:r>
        <w:rPr>
          <w:szCs w:val="24"/>
        </w:rPr>
        <w:t xml:space="preserve"> gauti v</w:t>
      </w:r>
      <w:r>
        <w:rPr>
          <w:color w:val="000000"/>
          <w:szCs w:val="24"/>
        </w:rPr>
        <w:t>ienkartinę išmoką įsikurti, iš valstybės registrų (kadastrų), žinybinių registrų, valstybės informacinių sistemų, kitų informacinių sistemų. Asmens duomenų tvarkymo tikslas – įvertinti, ar užsienietis (-</w:t>
      </w:r>
      <w:proofErr w:type="spellStart"/>
      <w:r>
        <w:rPr>
          <w:color w:val="000000"/>
          <w:szCs w:val="24"/>
        </w:rPr>
        <w:t>čiai</w:t>
      </w:r>
      <w:proofErr w:type="spellEnd"/>
      <w:r>
        <w:rPr>
          <w:color w:val="000000"/>
          <w:szCs w:val="24"/>
        </w:rPr>
        <w:t>) turi teisę gauti</w:t>
      </w:r>
      <w:r>
        <w:rPr>
          <w:szCs w:val="24"/>
        </w:rPr>
        <w:t xml:space="preserve"> v</w:t>
      </w:r>
      <w:r>
        <w:rPr>
          <w:color w:val="000000"/>
          <w:szCs w:val="24"/>
        </w:rPr>
        <w:t xml:space="preserve">ienkartinę išmoką įsikurti, taip pat ją administruoti; </w:t>
      </w:r>
    </w:p>
    <w:p w:rsidR="00815F1F" w:rsidRDefault="00815F1F" w:rsidP="00815F1F">
      <w:pPr>
        <w:tabs>
          <w:tab w:val="left" w:pos="567"/>
        </w:tabs>
        <w:suppressAutoHyphens/>
        <w:ind w:firstLine="567"/>
        <w:jc w:val="both"/>
        <w:rPr>
          <w:szCs w:val="24"/>
        </w:rPr>
      </w:pPr>
      <w:r>
        <w:rPr>
          <w:color w:val="000000"/>
          <w:szCs w:val="24"/>
        </w:rPr>
        <w:t>- dokumentai saugomi ir tvarkomi savivaldybės administracijoje Lietuvos Respublikos dokumentų ir archyvų įstatymo nustatyta tvarka Lietuvos vyriausiojo archyvaro nustatytais terminais.</w:t>
      </w:r>
      <w:r>
        <w:rPr>
          <w:color w:val="000000"/>
          <w:szCs w:val="24"/>
          <w:lang w:eastAsia="lt-LT"/>
        </w:rPr>
        <w:t xml:space="preserve"> Duomenų subjektų teisės įgyvendinamos 2016  m. balandžio 27 d. Europos Parlamento ir Tarybos reglamento (ES) 2016/679 dėl fizinių asmenų apsaugos tvarkant asmens duomenis ir dėl laisvo tokių duomenų judėjimo ir kuriuo panaikinama Direktyva 95/46/EB (Bendrasis duomenų apsaugos reglamentas) ir savivaldybės administracijos, į kurią kreipiamasi dėl duomenų subjekto teisių įgyvendinimo, nustatyta tvarka;</w:t>
      </w:r>
      <w:r>
        <w:rPr>
          <w:szCs w:val="24"/>
        </w:rPr>
        <w:t xml:space="preserve"> </w:t>
      </w:r>
    </w:p>
    <w:p w:rsidR="00815F1F" w:rsidRDefault="00815F1F" w:rsidP="00815F1F">
      <w:pPr>
        <w:tabs>
          <w:tab w:val="left" w:pos="567"/>
        </w:tabs>
        <w:suppressAutoHyphens/>
        <w:ind w:firstLine="567"/>
        <w:jc w:val="both"/>
        <w:rPr>
          <w:color w:val="000000"/>
          <w:szCs w:val="24"/>
        </w:rPr>
      </w:pPr>
      <w:r>
        <w:rPr>
          <w:szCs w:val="24"/>
        </w:rPr>
        <w:t>- v</w:t>
      </w:r>
      <w:r>
        <w:rPr>
          <w:color w:val="000000"/>
          <w:szCs w:val="24"/>
        </w:rPr>
        <w:t xml:space="preserve">ienkartinės išmokos įsikurti </w:t>
      </w:r>
      <w:r>
        <w:rPr>
          <w:color w:val="000000"/>
          <w:szCs w:val="24"/>
          <w:lang w:eastAsia="lt-LT"/>
        </w:rPr>
        <w:t xml:space="preserve">skyrimo ir mokėjimo tikslais apie mane ir kitus </w:t>
      </w:r>
      <w:r>
        <w:rPr>
          <w:color w:val="000000"/>
          <w:szCs w:val="24"/>
        </w:rPr>
        <w:t>užsieniečius, priklausančius tam pačiam privačiam namų ūkiui,</w:t>
      </w:r>
      <w:r>
        <w:rPr>
          <w:color w:val="000000"/>
          <w:szCs w:val="24"/>
          <w:lang w:eastAsia="lt-LT"/>
        </w:rPr>
        <w:t xml:space="preserve"> iš kitų institucijų bus renkama informacija, reikalinga </w:t>
      </w:r>
      <w:r>
        <w:rPr>
          <w:szCs w:val="24"/>
        </w:rPr>
        <w:t>v</w:t>
      </w:r>
      <w:r>
        <w:rPr>
          <w:color w:val="000000"/>
          <w:szCs w:val="24"/>
        </w:rPr>
        <w:t xml:space="preserve">ienkartinei išmokai įsikurti </w:t>
      </w:r>
      <w:r>
        <w:rPr>
          <w:color w:val="000000"/>
          <w:szCs w:val="24"/>
          <w:lang w:eastAsia="lt-LT"/>
        </w:rPr>
        <w:t xml:space="preserve">skirti, ir kad duomenys apie skirtą </w:t>
      </w:r>
      <w:r>
        <w:rPr>
          <w:szCs w:val="24"/>
        </w:rPr>
        <w:t>v</w:t>
      </w:r>
      <w:r>
        <w:rPr>
          <w:color w:val="000000"/>
          <w:szCs w:val="24"/>
        </w:rPr>
        <w:t>ienkartinę išmoką įsikurti</w:t>
      </w:r>
      <w:r>
        <w:rPr>
          <w:color w:val="000000"/>
          <w:szCs w:val="24"/>
          <w:lang w:eastAsia="lt-LT"/>
        </w:rPr>
        <w:t xml:space="preserve"> man ar kitam </w:t>
      </w:r>
      <w:r>
        <w:rPr>
          <w:color w:val="000000"/>
          <w:szCs w:val="24"/>
        </w:rPr>
        <w:t>užsieniečiui, priklausančiam tam pačiam privačiam namų ūkiui,</w:t>
      </w:r>
      <w:r>
        <w:rPr>
          <w:color w:val="000000"/>
          <w:szCs w:val="24"/>
          <w:lang w:eastAsia="lt-LT"/>
        </w:rPr>
        <w:t xml:space="preserve"> teisės aktų nustatyta tvarka gali būti teikiami kitoms institucijoms;</w:t>
      </w:r>
    </w:p>
    <w:p w:rsidR="00815F1F" w:rsidRDefault="00815F1F" w:rsidP="00815F1F">
      <w:pPr>
        <w:ind w:firstLine="567"/>
        <w:jc w:val="both"/>
        <w:rPr>
          <w:szCs w:val="24"/>
        </w:rPr>
      </w:pPr>
      <w:r>
        <w:rPr>
          <w:szCs w:val="24"/>
        </w:rPr>
        <w:t>- privalau teikti visą teisingą informaciją, reikalingą v</w:t>
      </w:r>
      <w:r>
        <w:rPr>
          <w:color w:val="000000"/>
          <w:szCs w:val="24"/>
        </w:rPr>
        <w:t xml:space="preserve">ienkartinei išmokai įsikurti </w:t>
      </w:r>
      <w:r>
        <w:rPr>
          <w:szCs w:val="24"/>
        </w:rPr>
        <w:t>gauti, ir būtinus dokumentus;</w:t>
      </w:r>
    </w:p>
    <w:p w:rsidR="00815F1F" w:rsidRDefault="00815F1F" w:rsidP="00815F1F">
      <w:pPr>
        <w:tabs>
          <w:tab w:val="left" w:pos="540"/>
          <w:tab w:val="num" w:pos="900"/>
        </w:tabs>
        <w:ind w:firstLine="567"/>
        <w:jc w:val="both"/>
        <w:rPr>
          <w:color w:val="000000"/>
          <w:szCs w:val="24"/>
        </w:rPr>
      </w:pPr>
      <w:r>
        <w:rPr>
          <w:szCs w:val="24"/>
        </w:rPr>
        <w:t>- gautą v</w:t>
      </w:r>
      <w:r>
        <w:rPr>
          <w:color w:val="000000"/>
          <w:szCs w:val="24"/>
        </w:rPr>
        <w:t xml:space="preserve">ienkartinę išmoką įsikurti </w:t>
      </w:r>
      <w:r>
        <w:rPr>
          <w:szCs w:val="24"/>
        </w:rPr>
        <w:t>turiu panaudoti pagal tikslinę jos paskirtį;</w:t>
      </w:r>
    </w:p>
    <w:p w:rsidR="00815F1F" w:rsidRDefault="00815F1F" w:rsidP="00815F1F">
      <w:pPr>
        <w:tabs>
          <w:tab w:val="left" w:pos="7938"/>
          <w:tab w:val="left" w:pos="9072"/>
        </w:tabs>
        <w:suppressAutoHyphens/>
        <w:ind w:firstLine="567"/>
        <w:jc w:val="both"/>
        <w:rPr>
          <w:color w:val="000000"/>
          <w:szCs w:val="24"/>
        </w:rPr>
      </w:pPr>
      <w:r>
        <w:rPr>
          <w:color w:val="000000"/>
          <w:szCs w:val="24"/>
        </w:rPr>
        <w:t xml:space="preserve">- nuslėpus ar pateikus neteisingus duomenis, reikalingus </w:t>
      </w:r>
      <w:r>
        <w:rPr>
          <w:szCs w:val="24"/>
        </w:rPr>
        <w:t>v</w:t>
      </w:r>
      <w:r>
        <w:rPr>
          <w:color w:val="000000"/>
          <w:szCs w:val="24"/>
        </w:rPr>
        <w:t xml:space="preserve">ienkartinei išmokai įsikurti gauti, ir dėl to neteisėtai ją gavus, grąžinti neteisėtai gautą pinigų sumą arba ją sumokėti dalimis. Jeigu neteisėtai gauta </w:t>
      </w:r>
      <w:r>
        <w:rPr>
          <w:szCs w:val="24"/>
        </w:rPr>
        <w:t>v</w:t>
      </w:r>
      <w:r>
        <w:rPr>
          <w:color w:val="000000"/>
          <w:szCs w:val="24"/>
        </w:rPr>
        <w:t xml:space="preserve">ienkartinė išmoka įsikurti nebus grąžinta, ji bus išieškoma Lietuvos Respublikos civilinio proceso kodekso nustatyta tvarka; </w:t>
      </w:r>
    </w:p>
    <w:p w:rsidR="00815F1F" w:rsidRDefault="00815F1F" w:rsidP="00815F1F">
      <w:pPr>
        <w:ind w:firstLine="567"/>
        <w:jc w:val="both"/>
        <w:rPr>
          <w:szCs w:val="24"/>
        </w:rPr>
      </w:pPr>
      <w:r>
        <w:rPr>
          <w:szCs w:val="24"/>
        </w:rPr>
        <w:t>- pranešti savivaldybės administracijai apie aplinkybes, turinčias įtakos v</w:t>
      </w:r>
      <w:r>
        <w:rPr>
          <w:color w:val="000000"/>
          <w:szCs w:val="24"/>
        </w:rPr>
        <w:t xml:space="preserve">ienkartinės išmokos įsikurti </w:t>
      </w:r>
      <w:r>
        <w:rPr>
          <w:szCs w:val="24"/>
        </w:rPr>
        <w:t xml:space="preserve">dydžiui ar mokėjimui, ne vėliau kaip per </w:t>
      </w:r>
      <w:r>
        <w:rPr>
          <w:szCs w:val="24"/>
          <w:lang w:val="en-US"/>
        </w:rPr>
        <w:t xml:space="preserve">10 </w:t>
      </w:r>
      <w:proofErr w:type="spellStart"/>
      <w:r>
        <w:rPr>
          <w:szCs w:val="24"/>
          <w:lang w:val="en-US"/>
        </w:rPr>
        <w:t>dien</w:t>
      </w:r>
      <w:proofErr w:type="spellEnd"/>
      <w:r>
        <w:rPr>
          <w:szCs w:val="24"/>
        </w:rPr>
        <w:t xml:space="preserve">ų nuo dienos, kurią sužinojau ar turėjau sužinoti apie šių aplinkybių atsiradimą. </w:t>
      </w:r>
    </w:p>
    <w:p w:rsidR="00815F1F" w:rsidRDefault="00815F1F" w:rsidP="00815F1F">
      <w:pPr>
        <w:rPr>
          <w:b/>
          <w:color w:val="000000"/>
          <w:szCs w:val="24"/>
        </w:rPr>
      </w:pPr>
    </w:p>
    <w:p w:rsidR="00815F1F" w:rsidRDefault="00815F1F" w:rsidP="00815F1F">
      <w:pPr>
        <w:rPr>
          <w:b/>
          <w:color w:val="000000"/>
          <w:szCs w:val="24"/>
        </w:rPr>
      </w:pPr>
      <w:r>
        <w:rPr>
          <w:b/>
          <w:color w:val="000000"/>
          <w:szCs w:val="24"/>
        </w:rPr>
        <w:t xml:space="preserve">PRIDEDU </w:t>
      </w:r>
      <w:r>
        <w:rPr>
          <w:i/>
          <w:iCs/>
          <w:szCs w:val="24"/>
        </w:rPr>
        <w:t>(tinkamą variantą pažymėkite X)</w:t>
      </w:r>
      <w:r>
        <w:rPr>
          <w:bCs/>
          <w:color w:val="000000"/>
          <w:szCs w:val="24"/>
        </w:rPr>
        <w:t>:</w:t>
      </w:r>
    </w:p>
    <w:p w:rsidR="00815F1F" w:rsidRDefault="00815F1F" w:rsidP="00815F1F">
      <w:pPr>
        <w:jc w:val="both"/>
        <w:rPr>
          <w:b/>
          <w:color w:val="000000"/>
          <w:szCs w:val="24"/>
        </w:rPr>
      </w:pPr>
    </w:p>
    <w:p w:rsidR="00815F1F" w:rsidRDefault="00815F1F" w:rsidP="00815F1F">
      <w:pPr>
        <w:jc w:val="both"/>
        <w:rPr>
          <w:szCs w:val="24"/>
        </w:rPr>
      </w:pPr>
      <w:r>
        <w:rPr>
          <w:color w:val="000000"/>
          <w:szCs w:val="24"/>
        </w:rPr>
        <w:sym w:font="Webdings" w:char="F063"/>
      </w:r>
      <w:r>
        <w:rPr>
          <w:color w:val="000000"/>
          <w:szCs w:val="24"/>
        </w:rPr>
        <w:t xml:space="preserve"> jeigu </w:t>
      </w:r>
      <w:r>
        <w:rPr>
          <w:color w:val="000000"/>
          <w:szCs w:val="24"/>
          <w:lang w:eastAsia="lt-LT"/>
        </w:rPr>
        <w:t>užsienietis prašymą ir dokumentus ar jų kopijas pateikia registruotu laišku,</w:t>
      </w:r>
      <w:r>
        <w:rPr>
          <w:szCs w:val="24"/>
        </w:rPr>
        <w:t xml:space="preserve"> </w:t>
      </w:r>
      <w:r>
        <w:rPr>
          <w:color w:val="000000"/>
          <w:szCs w:val="24"/>
        </w:rPr>
        <w:t>–</w:t>
      </w:r>
      <w:r>
        <w:rPr>
          <w:szCs w:val="24"/>
        </w:rPr>
        <w:t xml:space="preserve"> </w:t>
      </w:r>
      <w:r>
        <w:rPr>
          <w:color w:val="000000"/>
          <w:szCs w:val="24"/>
          <w:lang w:eastAsia="lt-LT"/>
        </w:rPr>
        <w:t>teisės aktų nustatyta tvarka patvirtintą asmens tapatybę patvirtinančio dokumento (leidimo laikinai gyventi, išduoto pagal UTPĮ 40 straipsnio 1  dalies 10 punktą) kopiją</w:t>
      </w:r>
      <w:r>
        <w:rPr>
          <w:szCs w:val="24"/>
        </w:rPr>
        <w:t>,________ lapų;</w:t>
      </w:r>
      <w:r>
        <w:rPr>
          <w:color w:val="000000"/>
          <w:szCs w:val="24"/>
          <w:lang w:eastAsia="lt-LT"/>
        </w:rPr>
        <w:t xml:space="preserve"> </w:t>
      </w:r>
    </w:p>
    <w:p w:rsidR="00815F1F" w:rsidRDefault="00815F1F" w:rsidP="00815F1F">
      <w:pPr>
        <w:jc w:val="both"/>
        <w:rPr>
          <w:color w:val="000000"/>
          <w:szCs w:val="24"/>
        </w:rPr>
      </w:pPr>
      <w:r>
        <w:rPr>
          <w:color w:val="000000"/>
          <w:szCs w:val="24"/>
        </w:rPr>
        <w:sym w:font="Webdings" w:char="F063"/>
      </w:r>
      <w:r>
        <w:rPr>
          <w:color w:val="000000"/>
          <w:szCs w:val="24"/>
        </w:rPr>
        <w:t xml:space="preserve"> n</w:t>
      </w:r>
      <w:r>
        <w:rPr>
          <w:szCs w:val="24"/>
        </w:rPr>
        <w:t xml:space="preserve">e trumpesniam nei 6 mėnesių laikotarpiui sudarytą Lietuvos Respublikos nekilnojamojo turto registre įregistruotą gyvenamųjų patalpų nuomos sutartį ar teisės aktų nustatyta tvarka patvirtintą jos kopiją, kurioje nurodytas (-i) </w:t>
      </w:r>
      <w:r>
        <w:rPr>
          <w:color w:val="000000"/>
          <w:szCs w:val="24"/>
        </w:rPr>
        <w:t>nuomojamose gyvenamosiose patalpose kartu gyvenantis (-</w:t>
      </w:r>
      <w:proofErr w:type="spellStart"/>
      <w:r>
        <w:rPr>
          <w:color w:val="000000"/>
          <w:szCs w:val="24"/>
        </w:rPr>
        <w:t>ys</w:t>
      </w:r>
      <w:proofErr w:type="spellEnd"/>
      <w:r>
        <w:rPr>
          <w:color w:val="000000"/>
          <w:szCs w:val="24"/>
        </w:rPr>
        <w:t>) užsienietis (-</w:t>
      </w:r>
      <w:proofErr w:type="spellStart"/>
      <w:r>
        <w:rPr>
          <w:color w:val="000000"/>
          <w:szCs w:val="24"/>
        </w:rPr>
        <w:t>čiai</w:t>
      </w:r>
      <w:proofErr w:type="spellEnd"/>
      <w:r>
        <w:rPr>
          <w:color w:val="000000"/>
          <w:szCs w:val="24"/>
        </w:rPr>
        <w:t>), priklausantis (-</w:t>
      </w:r>
      <w:proofErr w:type="spellStart"/>
      <w:r>
        <w:rPr>
          <w:color w:val="000000"/>
          <w:szCs w:val="24"/>
        </w:rPr>
        <w:t>ys</w:t>
      </w:r>
      <w:proofErr w:type="spellEnd"/>
      <w:r>
        <w:rPr>
          <w:color w:val="000000"/>
          <w:szCs w:val="24"/>
        </w:rPr>
        <w:t>) tam pačiam privačiam namų ūkiui, jo (jų) vardas (-ai), pavardė (</w:t>
      </w:r>
      <w:r>
        <w:rPr>
          <w:color w:val="000000"/>
          <w:szCs w:val="24"/>
        </w:rPr>
        <w:noBreakHyphen/>
        <w:t>ės), gimimo data (-</w:t>
      </w:r>
      <w:proofErr w:type="spellStart"/>
      <w:r>
        <w:rPr>
          <w:color w:val="000000"/>
          <w:szCs w:val="24"/>
        </w:rPr>
        <w:t>os</w:t>
      </w:r>
      <w:proofErr w:type="spellEnd"/>
      <w:r>
        <w:rPr>
          <w:color w:val="000000"/>
          <w:szCs w:val="24"/>
        </w:rPr>
        <w:t>), ______ lapų;</w:t>
      </w:r>
    </w:p>
    <w:p w:rsidR="00815F1F" w:rsidRDefault="00815F1F" w:rsidP="00815F1F">
      <w:pPr>
        <w:suppressAutoHyphens/>
        <w:jc w:val="both"/>
        <w:rPr>
          <w:bCs/>
          <w:color w:val="000000"/>
          <w:szCs w:val="24"/>
          <w:lang w:val="en-US"/>
        </w:rPr>
      </w:pPr>
      <w:r>
        <w:rPr>
          <w:color w:val="000000"/>
          <w:szCs w:val="24"/>
        </w:rPr>
        <w:sym w:font="Webdings" w:char="F063"/>
      </w:r>
      <w:r>
        <w:rPr>
          <w:color w:val="000000"/>
          <w:szCs w:val="24"/>
        </w:rPr>
        <w:t xml:space="preserve"> užsieniečio ir nuomojamose gyvenamosiose patalpose kartu gyvenančio (-</w:t>
      </w:r>
      <w:proofErr w:type="spellStart"/>
      <w:r>
        <w:rPr>
          <w:color w:val="000000"/>
          <w:szCs w:val="24"/>
        </w:rPr>
        <w:t>čių</w:t>
      </w:r>
      <w:proofErr w:type="spellEnd"/>
      <w:r>
        <w:rPr>
          <w:color w:val="000000"/>
          <w:szCs w:val="24"/>
        </w:rPr>
        <w:t>) užsieniečio (-</w:t>
      </w:r>
      <w:proofErr w:type="spellStart"/>
      <w:r>
        <w:rPr>
          <w:color w:val="000000"/>
          <w:szCs w:val="24"/>
        </w:rPr>
        <w:t>čių</w:t>
      </w:r>
      <w:proofErr w:type="spellEnd"/>
      <w:r>
        <w:rPr>
          <w:color w:val="000000"/>
          <w:szCs w:val="24"/>
        </w:rPr>
        <w:t>), priklausančio (-</w:t>
      </w:r>
      <w:proofErr w:type="spellStart"/>
      <w:r>
        <w:rPr>
          <w:color w:val="000000"/>
          <w:szCs w:val="24"/>
        </w:rPr>
        <w:t>čių</w:t>
      </w:r>
      <w:proofErr w:type="spellEnd"/>
      <w:r>
        <w:rPr>
          <w:color w:val="000000"/>
          <w:szCs w:val="24"/>
        </w:rPr>
        <w:t xml:space="preserve">) tam pačiam privačiam namų ūkiui, atitiktį </w:t>
      </w:r>
      <w:r>
        <w:rPr>
          <w:szCs w:val="24"/>
        </w:rPr>
        <w:t>Užsieniečių integracijos tvarkos aprašo 46 punkte nurodytoms sąlygoms</w:t>
      </w:r>
      <w:r>
        <w:rPr>
          <w:color w:val="000000"/>
          <w:szCs w:val="24"/>
        </w:rPr>
        <w:t xml:space="preserve"> patvirtinančius dokumentus ar jų kopijas (pavyzdžiui, moksleivio ar studento pažymėjimą, mokymo įstaigos pažymą, darbdavio pažymą, dokumentą ar pažymą, kad jis yra registruotas Užimtumo tarnyboje prie Lietuvos Respublikos socialinės apsaugos ir darbo ministerijos (toliau – Užimtumo tarnyba), pensininko pažymėjimą, pažymą apie nėštumą, asmens negalią patvirtinantį dokumentą) </w:t>
      </w:r>
      <w:r>
        <w:rPr>
          <w:i/>
          <w:iCs/>
          <w:color w:val="000000"/>
          <w:szCs w:val="24"/>
        </w:rPr>
        <w:t xml:space="preserve">(nurodykite pridedamus dokumentus ar jų kopijas ir lapų skaičių; </w:t>
      </w:r>
      <w:r>
        <w:rPr>
          <w:bCs/>
          <w:i/>
          <w:iCs/>
          <w:color w:val="000000"/>
          <w:szCs w:val="24"/>
        </w:rPr>
        <w:t>pildoma tiek eilučių, kiek reikia)</w:t>
      </w:r>
      <w:r>
        <w:rPr>
          <w:bCs/>
          <w:color w:val="000000"/>
          <w:szCs w:val="24"/>
        </w:rPr>
        <w:t>:</w:t>
      </w:r>
    </w:p>
    <w:p w:rsidR="00815F1F" w:rsidRDefault="00815F1F" w:rsidP="00815F1F">
      <w:pPr>
        <w:suppressAutoHyphens/>
        <w:jc w:val="both"/>
        <w:rPr>
          <w:color w:val="000000"/>
          <w:szCs w:val="24"/>
        </w:rPr>
      </w:pPr>
      <w:r>
        <w:rPr>
          <w:color w:val="000000"/>
          <w:szCs w:val="24"/>
        </w:rPr>
        <w:t>1.</w:t>
      </w:r>
    </w:p>
    <w:p w:rsidR="00815F1F" w:rsidRDefault="00815F1F" w:rsidP="00815F1F">
      <w:pPr>
        <w:suppressAutoHyphens/>
        <w:jc w:val="both"/>
        <w:rPr>
          <w:color w:val="000000"/>
          <w:szCs w:val="24"/>
        </w:rPr>
      </w:pPr>
      <w:r>
        <w:rPr>
          <w:color w:val="000000"/>
          <w:szCs w:val="24"/>
        </w:rPr>
        <w:t>2.</w:t>
      </w:r>
    </w:p>
    <w:p w:rsidR="00815F1F" w:rsidRDefault="00815F1F" w:rsidP="00815F1F">
      <w:pPr>
        <w:suppressAutoHyphens/>
        <w:jc w:val="both"/>
        <w:rPr>
          <w:color w:val="000000"/>
          <w:szCs w:val="24"/>
        </w:rPr>
      </w:pPr>
      <w:r>
        <w:rPr>
          <w:color w:val="000000"/>
          <w:szCs w:val="24"/>
        </w:rPr>
        <w:t>3.</w:t>
      </w:r>
    </w:p>
    <w:p w:rsidR="00815F1F" w:rsidRDefault="00815F1F" w:rsidP="00815F1F">
      <w:pPr>
        <w:suppressAutoHyphens/>
        <w:jc w:val="both"/>
        <w:rPr>
          <w:szCs w:val="24"/>
        </w:rPr>
      </w:pPr>
      <w:r>
        <w:rPr>
          <w:color w:val="000000"/>
          <w:szCs w:val="24"/>
        </w:rPr>
        <w:t xml:space="preserve">4. </w:t>
      </w:r>
    </w:p>
    <w:p w:rsidR="00815F1F" w:rsidRDefault="00815F1F" w:rsidP="00815F1F">
      <w:pPr>
        <w:jc w:val="both"/>
        <w:rPr>
          <w:color w:val="000000"/>
          <w:szCs w:val="24"/>
        </w:rPr>
      </w:pPr>
    </w:p>
    <w:p w:rsidR="00815F1F" w:rsidRDefault="00815F1F" w:rsidP="00815F1F">
      <w:pPr>
        <w:pBdr>
          <w:bottom w:val="single" w:sz="12" w:space="1" w:color="auto"/>
        </w:pBdr>
        <w:rPr>
          <w:szCs w:val="24"/>
        </w:rPr>
      </w:pPr>
      <w:r>
        <w:rPr>
          <w:rFonts w:ascii="TimesLT" w:hAnsi="TimesLT"/>
          <w:noProof/>
          <w:sz w:val="20"/>
          <w:lang w:eastAsia="ko-KR"/>
        </w:rPr>
        <mc:AlternateContent>
          <mc:Choice Requires="wps">
            <w:drawing>
              <wp:anchor distT="0" distB="0" distL="0" distR="0" simplePos="0" relativeHeight="251659264" behindDoc="0" locked="0" layoutInCell="1" allowOverlap="1" wp14:anchorId="60FCE34D" wp14:editId="60A8EC91">
                <wp:simplePos x="0" y="0"/>
                <wp:positionH relativeFrom="column">
                  <wp:posOffset>0</wp:posOffset>
                </wp:positionH>
                <wp:positionV relativeFrom="paragraph">
                  <wp:posOffset>6985</wp:posOffset>
                </wp:positionV>
                <wp:extent cx="1900555" cy="635"/>
                <wp:effectExtent l="0" t="0" r="4445" b="18415"/>
                <wp:wrapNone/>
                <wp:docPr id="4" name="Tiesioji jungtis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0555" cy="635"/>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3521C091" id="Tiesioji jungtis 4"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0,.55pt" to="149.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" strokeweight=".26mm">
                <o:lock v:ext="edit" shapetype="f"/>
              </v:line>
            </w:pict>
          </mc:Fallback>
        </mc:AlternateContent>
      </w:r>
      <w:r>
        <w:rPr>
          <w:rFonts w:ascii="TimesLT" w:hAnsi="TimesLT"/>
          <w:noProof/>
          <w:sz w:val="20"/>
          <w:lang w:eastAsia="ko-KR"/>
        </w:rPr>
        <mc:AlternateContent>
          <mc:Choice Requires="wps">
            <w:drawing>
              <wp:anchor distT="0" distB="0" distL="0" distR="0" simplePos="0" relativeHeight="251660288" behindDoc="0" locked="0" layoutInCell="1" allowOverlap="1" wp14:anchorId="4B887095" wp14:editId="4C53F246">
                <wp:simplePos x="0" y="0"/>
                <wp:positionH relativeFrom="column">
                  <wp:posOffset>3501390</wp:posOffset>
                </wp:positionH>
                <wp:positionV relativeFrom="paragraph">
                  <wp:posOffset>6985</wp:posOffset>
                </wp:positionV>
                <wp:extent cx="2613025" cy="635"/>
                <wp:effectExtent l="0" t="0" r="15875" b="18415"/>
                <wp:wrapNone/>
                <wp:docPr id="3" name="Tiesioji jungtis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13025" cy="635"/>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C0763B3" id="Tiesioji jungtis 3"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75.7pt,.55pt" to="481.4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" strokeweight=".26mm">
                <o:lock v:ext="edit" shapetype="f"/>
              </v:line>
            </w:pict>
          </mc:Fallback>
        </mc:AlternateContent>
      </w:r>
      <w:r>
        <w:rPr>
          <w:szCs w:val="24"/>
        </w:rPr>
        <w:t xml:space="preserve">         </w:t>
      </w:r>
      <w:r>
        <w:rPr>
          <w:i/>
          <w:iCs/>
          <w:szCs w:val="24"/>
        </w:rPr>
        <w:t>(vardas, pavardė)</w:t>
      </w:r>
      <w:r>
        <w:rPr>
          <w:szCs w:val="24"/>
        </w:rPr>
        <w:tab/>
      </w:r>
      <w:r>
        <w:rPr>
          <w:szCs w:val="24"/>
        </w:rPr>
        <w:tab/>
        <w:t xml:space="preserve">                                                                  </w:t>
      </w:r>
      <w:r>
        <w:rPr>
          <w:i/>
          <w:iCs/>
          <w:szCs w:val="24"/>
        </w:rPr>
        <w:t>(parašas)</w:t>
      </w:r>
    </w:p>
    <w:p w:rsidR="00815F1F" w:rsidRDefault="00815F1F" w:rsidP="00815F1F">
      <w:pPr>
        <w:pBdr>
          <w:bottom w:val="single" w:sz="12" w:space="1" w:color="auto"/>
        </w:pBdr>
        <w:rPr>
          <w:szCs w:val="24"/>
        </w:rPr>
      </w:pPr>
    </w:p>
    <w:p w:rsidR="00815F1F" w:rsidRDefault="00815F1F" w:rsidP="00815F1F">
      <w:pPr>
        <w:rPr>
          <w:sz w:val="14"/>
          <w:szCs w:val="14"/>
        </w:rPr>
      </w:pPr>
    </w:p>
    <w:p w:rsidR="00815F1F" w:rsidRDefault="00815F1F" w:rsidP="00815F1F">
      <w:pPr>
        <w:jc w:val="both"/>
        <w:rPr>
          <w:i/>
          <w:iCs/>
          <w:szCs w:val="24"/>
        </w:rPr>
      </w:pPr>
      <w:r>
        <w:rPr>
          <w:i/>
          <w:iCs/>
          <w:szCs w:val="24"/>
        </w:rPr>
        <w:lastRenderedPageBreak/>
        <w:t>Pildo savivaldybės administracijos darbuotojas</w:t>
      </w:r>
    </w:p>
    <w:p w:rsidR="00815F1F" w:rsidRDefault="00815F1F" w:rsidP="00815F1F">
      <w:pPr>
        <w:rPr>
          <w:sz w:val="14"/>
          <w:szCs w:val="14"/>
        </w:rPr>
      </w:pPr>
    </w:p>
    <w:p w:rsidR="00815F1F" w:rsidRDefault="00815F1F" w:rsidP="00815F1F">
      <w:pPr>
        <w:jc w:val="both"/>
        <w:rPr>
          <w:szCs w:val="24"/>
        </w:rPr>
      </w:pPr>
    </w:p>
    <w:p w:rsidR="00815F1F" w:rsidRDefault="00815F1F" w:rsidP="00815F1F">
      <w:pPr>
        <w:rPr>
          <w:sz w:val="14"/>
          <w:szCs w:val="14"/>
        </w:rPr>
      </w:pPr>
    </w:p>
    <w:p w:rsidR="00815F1F" w:rsidRDefault="00815F1F" w:rsidP="00815F1F">
      <w:pPr>
        <w:jc w:val="both"/>
        <w:rPr>
          <w:szCs w:val="24"/>
        </w:rPr>
      </w:pPr>
      <w:r>
        <w:rPr>
          <w:szCs w:val="24"/>
        </w:rPr>
        <w:t>Prašymas skirti v</w:t>
      </w:r>
      <w:r>
        <w:rPr>
          <w:color w:val="000000"/>
          <w:szCs w:val="24"/>
        </w:rPr>
        <w:t xml:space="preserve">ienkartinę išmoką įsikurti </w:t>
      </w:r>
      <w:r>
        <w:rPr>
          <w:szCs w:val="24"/>
        </w:rPr>
        <w:t>Nr. ______ gautas _______________________</w:t>
      </w:r>
    </w:p>
    <w:p w:rsidR="00815F1F" w:rsidRDefault="00815F1F" w:rsidP="00815F1F">
      <w:pPr>
        <w:ind w:firstLine="8246"/>
        <w:rPr>
          <w:szCs w:val="24"/>
        </w:rPr>
      </w:pPr>
      <w:r>
        <w:rPr>
          <w:szCs w:val="24"/>
        </w:rPr>
        <w:t>(gavimo data)</w:t>
      </w:r>
    </w:p>
    <w:p w:rsidR="00815F1F" w:rsidRDefault="00815F1F" w:rsidP="00815F1F">
      <w:pPr>
        <w:ind w:firstLine="7230"/>
        <w:rPr>
          <w:szCs w:val="24"/>
        </w:rPr>
      </w:pPr>
    </w:p>
    <w:p w:rsidR="00815F1F" w:rsidRDefault="00815F1F" w:rsidP="00815F1F">
      <w:pPr>
        <w:rPr>
          <w:i/>
          <w:iCs/>
          <w:szCs w:val="24"/>
        </w:rPr>
      </w:pPr>
      <w:r>
        <w:rPr>
          <w:i/>
          <w:iCs/>
          <w:szCs w:val="24"/>
        </w:rPr>
        <w:t>Tinkamą variantą pažymėkite X:</w:t>
      </w:r>
    </w:p>
    <w:p w:rsidR="00815F1F" w:rsidRDefault="00815F1F" w:rsidP="00815F1F">
      <w:pPr>
        <w:rPr>
          <w:szCs w:val="24"/>
        </w:rPr>
      </w:pPr>
    </w:p>
    <w:p w:rsidR="00815F1F" w:rsidRDefault="00815F1F" w:rsidP="00815F1F">
      <w:pPr>
        <w:tabs>
          <w:tab w:val="left" w:pos="709"/>
        </w:tabs>
        <w:ind w:firstLine="284"/>
        <w:rPr>
          <w:szCs w:val="24"/>
        </w:rPr>
      </w:pPr>
      <w:r>
        <w:rPr>
          <w:color w:val="000000"/>
          <w:szCs w:val="24"/>
        </w:rPr>
        <w:sym w:font="Webdings" w:char="F063"/>
      </w:r>
      <w:r>
        <w:rPr>
          <w:szCs w:val="24"/>
        </w:rPr>
        <w:tab/>
        <w:t>Pateikti visi v</w:t>
      </w:r>
      <w:r>
        <w:rPr>
          <w:color w:val="000000"/>
          <w:szCs w:val="24"/>
        </w:rPr>
        <w:t xml:space="preserve">ienkartinei išmokai įsikurti </w:t>
      </w:r>
      <w:r>
        <w:rPr>
          <w:szCs w:val="24"/>
        </w:rPr>
        <w:t>skirti reikalingi dokumentai.</w:t>
      </w:r>
    </w:p>
    <w:p w:rsidR="00815F1F" w:rsidRDefault="00815F1F" w:rsidP="00815F1F">
      <w:pPr>
        <w:tabs>
          <w:tab w:val="left" w:pos="709"/>
        </w:tabs>
        <w:ind w:firstLine="284"/>
        <w:rPr>
          <w:rFonts w:eastAsia="Webdings"/>
          <w:szCs w:val="24"/>
        </w:rPr>
      </w:pPr>
    </w:p>
    <w:p w:rsidR="00815F1F" w:rsidRDefault="00815F1F" w:rsidP="00815F1F">
      <w:pPr>
        <w:tabs>
          <w:tab w:val="left" w:pos="709"/>
        </w:tabs>
        <w:ind w:firstLine="284"/>
        <w:jc w:val="both"/>
        <w:rPr>
          <w:szCs w:val="24"/>
        </w:rPr>
      </w:pPr>
      <w:r>
        <w:rPr>
          <w:color w:val="000000"/>
          <w:szCs w:val="24"/>
        </w:rPr>
        <w:sym w:font="Webdings" w:char="F063"/>
      </w:r>
      <w:r>
        <w:rPr>
          <w:szCs w:val="24"/>
        </w:rPr>
        <w:tab/>
        <w:t>Nepateikti visi v</w:t>
      </w:r>
      <w:r>
        <w:rPr>
          <w:color w:val="000000"/>
          <w:szCs w:val="24"/>
        </w:rPr>
        <w:t xml:space="preserve">ienkartinei išmokai įsikurti </w:t>
      </w:r>
      <w:r>
        <w:rPr>
          <w:szCs w:val="24"/>
        </w:rPr>
        <w:t>skirti reikalingi dokumentai</w:t>
      </w:r>
      <w:r>
        <w:rPr>
          <w:i/>
          <w:iCs/>
          <w:color w:val="000000"/>
          <w:szCs w:val="24"/>
        </w:rPr>
        <w:t xml:space="preserve"> (pildoma tiek eilučių, kiek reikia)</w:t>
      </w:r>
      <w:r>
        <w:rPr>
          <w:szCs w:val="24"/>
        </w:rPr>
        <w:t>:</w:t>
      </w:r>
    </w:p>
    <w:p w:rsidR="00815F1F" w:rsidRDefault="00815F1F" w:rsidP="00815F1F">
      <w:pPr>
        <w:tabs>
          <w:tab w:val="left" w:pos="709"/>
        </w:tabs>
        <w:ind w:firstLine="284"/>
        <w:jc w:val="both"/>
        <w:rPr>
          <w:szCs w:val="24"/>
        </w:rPr>
      </w:pPr>
    </w:p>
    <w:tbl>
      <w:tblPr>
        <w:tblW w:w="9497" w:type="dxa"/>
        <w:tblInd w:w="421" w:type="dxa"/>
        <w:tblLayout w:type="fixed"/>
        <w:tblLook w:val="0000" w:firstRow="0" w:lastRow="0" w:firstColumn="0" w:lastColumn="0" w:noHBand="0" w:noVBand="0"/>
      </w:tblPr>
      <w:tblGrid>
        <w:gridCol w:w="708"/>
        <w:gridCol w:w="3828"/>
        <w:gridCol w:w="1298"/>
        <w:gridCol w:w="3663"/>
      </w:tblGrid>
      <w:tr w:rsidR="00815F1F" w:rsidTr="001A3321">
        <w:trPr>
          <w:trHeight w:val="178"/>
        </w:trPr>
        <w:tc>
          <w:tcPr>
            <w:tcW w:w="708" w:type="dxa"/>
            <w:tcBorders>
              <w:top w:val="single" w:sz="4" w:space="0" w:color="000000"/>
              <w:left w:val="single" w:sz="4" w:space="0" w:color="000000"/>
              <w:bottom w:val="single" w:sz="4" w:space="0" w:color="000000"/>
              <w:right w:val="single" w:sz="4" w:space="0" w:color="000000"/>
            </w:tcBorders>
          </w:tcPr>
          <w:p w:rsidR="00815F1F" w:rsidRDefault="00815F1F" w:rsidP="001A3321">
            <w:pPr>
              <w:widowControl w:val="0"/>
              <w:jc w:val="center"/>
              <w:rPr>
                <w:bCs/>
                <w:szCs w:val="24"/>
              </w:rPr>
            </w:pPr>
            <w:r>
              <w:rPr>
                <w:bCs/>
                <w:szCs w:val="24"/>
              </w:rPr>
              <w:t>Eil. Nr.</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5F1F" w:rsidRDefault="00815F1F" w:rsidP="001A3321">
            <w:pPr>
              <w:widowControl w:val="0"/>
              <w:jc w:val="center"/>
              <w:rPr>
                <w:szCs w:val="24"/>
              </w:rPr>
            </w:pPr>
            <w:r>
              <w:rPr>
                <w:bCs/>
                <w:szCs w:val="24"/>
              </w:rPr>
              <w:t>Nepateikto dokumento pavadinimas</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5F1F" w:rsidRDefault="00815F1F" w:rsidP="001A3321">
            <w:pPr>
              <w:widowControl w:val="0"/>
              <w:jc w:val="center"/>
              <w:rPr>
                <w:szCs w:val="24"/>
              </w:rPr>
            </w:pPr>
            <w:r>
              <w:rPr>
                <w:szCs w:val="24"/>
              </w:rPr>
              <w:t xml:space="preserve">Nepateikto </w:t>
            </w:r>
            <w:proofErr w:type="spellStart"/>
            <w:r>
              <w:rPr>
                <w:szCs w:val="24"/>
              </w:rPr>
              <w:t>dokumentopateikimo</w:t>
            </w:r>
            <w:proofErr w:type="spellEnd"/>
          </w:p>
          <w:p w:rsidR="00815F1F" w:rsidRDefault="00815F1F" w:rsidP="001A3321">
            <w:pPr>
              <w:widowControl w:val="0"/>
              <w:jc w:val="center"/>
              <w:rPr>
                <w:szCs w:val="24"/>
              </w:rPr>
            </w:pPr>
            <w:r>
              <w:rPr>
                <w:szCs w:val="24"/>
              </w:rPr>
              <w:t xml:space="preserve">data </w:t>
            </w:r>
            <w:r>
              <w:rPr>
                <w:i/>
                <w:iCs/>
                <w:sz w:val="20"/>
              </w:rPr>
              <w:t>(</w:t>
            </w:r>
            <w:proofErr w:type="spellStart"/>
            <w:r>
              <w:rPr>
                <w:rFonts w:ascii="TimesLT" w:hAnsi="TimesLT"/>
                <w:i/>
                <w:iCs/>
                <w:color w:val="000000"/>
                <w:sz w:val="20"/>
                <w:lang w:val="en-GB"/>
              </w:rPr>
              <w:t>pildoma</w:t>
            </w:r>
            <w:proofErr w:type="spellEnd"/>
            <w:r>
              <w:rPr>
                <w:rFonts w:ascii="TimesLT" w:hAnsi="TimesLT"/>
                <w:i/>
                <w:iCs/>
                <w:color w:val="000000"/>
                <w:sz w:val="20"/>
                <w:lang w:val="en-GB"/>
              </w:rPr>
              <w:t xml:space="preserve">, </w:t>
            </w:r>
            <w:proofErr w:type="spellStart"/>
            <w:r>
              <w:rPr>
                <w:rFonts w:ascii="TimesLT" w:hAnsi="TimesLT"/>
                <w:i/>
                <w:iCs/>
                <w:color w:val="000000"/>
                <w:sz w:val="20"/>
                <w:lang w:val="en-GB"/>
              </w:rPr>
              <w:t>jei</w:t>
            </w:r>
            <w:proofErr w:type="spellEnd"/>
            <w:r>
              <w:rPr>
                <w:rFonts w:ascii="TimesLT" w:hAnsi="TimesLT"/>
                <w:i/>
                <w:iCs/>
                <w:color w:val="000000"/>
                <w:sz w:val="20"/>
                <w:lang w:val="en-GB"/>
              </w:rPr>
              <w:t xml:space="preserve"> </w:t>
            </w:r>
            <w:proofErr w:type="spellStart"/>
            <w:r>
              <w:rPr>
                <w:rFonts w:ascii="TimesLT" w:hAnsi="TimesLT"/>
                <w:i/>
                <w:iCs/>
                <w:color w:val="000000"/>
                <w:sz w:val="20"/>
                <w:lang w:val="en-GB"/>
              </w:rPr>
              <w:t>užsienietis</w:t>
            </w:r>
            <w:proofErr w:type="spellEnd"/>
            <w:r>
              <w:rPr>
                <w:rFonts w:ascii="TimesLT" w:hAnsi="TimesLT"/>
                <w:i/>
                <w:iCs/>
                <w:color w:val="000000"/>
                <w:sz w:val="20"/>
                <w:lang w:val="en-GB"/>
              </w:rPr>
              <w:t xml:space="preserve"> </w:t>
            </w:r>
            <w:proofErr w:type="spellStart"/>
            <w:r>
              <w:rPr>
                <w:rFonts w:ascii="TimesLT" w:hAnsi="TimesLT"/>
                <w:i/>
                <w:iCs/>
                <w:color w:val="000000"/>
                <w:sz w:val="20"/>
                <w:lang w:val="en-GB"/>
              </w:rPr>
              <w:t>pateikia</w:t>
            </w:r>
            <w:proofErr w:type="spellEnd"/>
            <w:r>
              <w:rPr>
                <w:rFonts w:ascii="TimesLT" w:hAnsi="TimesLT"/>
                <w:i/>
                <w:iCs/>
                <w:color w:val="000000"/>
                <w:sz w:val="20"/>
                <w:lang w:val="en-GB"/>
              </w:rPr>
              <w:t xml:space="preserve"> </w:t>
            </w:r>
            <w:proofErr w:type="spellStart"/>
            <w:r>
              <w:rPr>
                <w:rFonts w:ascii="TimesLT" w:hAnsi="TimesLT"/>
                <w:i/>
                <w:iCs/>
                <w:color w:val="000000"/>
                <w:sz w:val="20"/>
                <w:lang w:val="en-GB"/>
              </w:rPr>
              <w:t>trūkstamą</w:t>
            </w:r>
            <w:proofErr w:type="spellEnd"/>
            <w:r>
              <w:rPr>
                <w:rFonts w:ascii="TimesLT" w:hAnsi="TimesLT"/>
                <w:i/>
                <w:iCs/>
                <w:color w:val="000000"/>
                <w:sz w:val="20"/>
                <w:lang w:val="en-GB"/>
              </w:rPr>
              <w:t xml:space="preserve"> (</w:t>
            </w:r>
            <w:r>
              <w:rPr>
                <w:rFonts w:ascii="TimesLT" w:hAnsi="TimesLT"/>
                <w:i/>
                <w:iCs/>
                <w:color w:val="000000"/>
                <w:sz w:val="20"/>
                <w:lang w:val="en-GB"/>
              </w:rPr>
              <w:noBreakHyphen/>
              <w:t xml:space="preserve">us) </w:t>
            </w:r>
            <w:proofErr w:type="spellStart"/>
            <w:r>
              <w:rPr>
                <w:rFonts w:ascii="TimesLT" w:hAnsi="TimesLT"/>
                <w:i/>
                <w:iCs/>
                <w:color w:val="000000"/>
                <w:sz w:val="20"/>
                <w:lang w:val="en-GB"/>
              </w:rPr>
              <w:t>dokumentą</w:t>
            </w:r>
            <w:proofErr w:type="spellEnd"/>
            <w:r>
              <w:rPr>
                <w:rFonts w:ascii="TimesLT" w:hAnsi="TimesLT"/>
                <w:i/>
                <w:iCs/>
                <w:color w:val="000000"/>
                <w:sz w:val="20"/>
                <w:lang w:val="en-GB"/>
              </w:rPr>
              <w:t xml:space="preserve"> (</w:t>
            </w:r>
            <w:r>
              <w:rPr>
                <w:rFonts w:ascii="TimesLT" w:hAnsi="TimesLT"/>
                <w:i/>
                <w:iCs/>
                <w:color w:val="000000"/>
                <w:sz w:val="20"/>
                <w:lang w:val="en-GB"/>
              </w:rPr>
              <w:noBreakHyphen/>
              <w:t>us)</w:t>
            </w:r>
          </w:p>
        </w:tc>
        <w:tc>
          <w:tcPr>
            <w:tcW w:w="3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15F1F" w:rsidRDefault="00815F1F" w:rsidP="001A3321">
            <w:pPr>
              <w:widowControl w:val="0"/>
              <w:jc w:val="center"/>
              <w:rPr>
                <w:szCs w:val="24"/>
              </w:rPr>
            </w:pPr>
            <w:r>
              <w:rPr>
                <w:szCs w:val="24"/>
              </w:rPr>
              <w:t>Dokumentą priėmusio darbuotojo vardas, pavardė, parašas</w:t>
            </w:r>
          </w:p>
          <w:p w:rsidR="00815F1F" w:rsidRDefault="00815F1F" w:rsidP="001A3321">
            <w:pPr>
              <w:widowControl w:val="0"/>
              <w:jc w:val="center"/>
              <w:rPr>
                <w:szCs w:val="24"/>
              </w:rPr>
            </w:pPr>
            <w:r>
              <w:rPr>
                <w:i/>
                <w:iCs/>
                <w:sz w:val="20"/>
              </w:rPr>
              <w:t>(p</w:t>
            </w:r>
            <w:proofErr w:type="spellStart"/>
            <w:r>
              <w:rPr>
                <w:rFonts w:ascii="TimesLT" w:hAnsi="TimesLT"/>
                <w:i/>
                <w:iCs/>
                <w:color w:val="000000"/>
                <w:sz w:val="20"/>
                <w:lang w:val="en-GB"/>
              </w:rPr>
              <w:t>ildoma</w:t>
            </w:r>
            <w:proofErr w:type="spellEnd"/>
            <w:r>
              <w:rPr>
                <w:rFonts w:ascii="TimesLT" w:hAnsi="TimesLT"/>
                <w:i/>
                <w:iCs/>
                <w:color w:val="000000"/>
                <w:sz w:val="20"/>
                <w:lang w:val="en-GB"/>
              </w:rPr>
              <w:t xml:space="preserve">, </w:t>
            </w:r>
            <w:proofErr w:type="spellStart"/>
            <w:r>
              <w:rPr>
                <w:rFonts w:ascii="TimesLT" w:hAnsi="TimesLT"/>
                <w:i/>
                <w:iCs/>
                <w:color w:val="000000"/>
                <w:sz w:val="20"/>
                <w:lang w:val="en-GB"/>
              </w:rPr>
              <w:t>jei</w:t>
            </w:r>
            <w:proofErr w:type="spellEnd"/>
            <w:r>
              <w:rPr>
                <w:rFonts w:ascii="TimesLT" w:hAnsi="TimesLT"/>
                <w:i/>
                <w:iCs/>
                <w:color w:val="000000"/>
                <w:sz w:val="20"/>
                <w:lang w:val="en-GB"/>
              </w:rPr>
              <w:t xml:space="preserve"> </w:t>
            </w:r>
            <w:proofErr w:type="spellStart"/>
            <w:r>
              <w:rPr>
                <w:rFonts w:ascii="TimesLT" w:hAnsi="TimesLT"/>
                <w:i/>
                <w:iCs/>
                <w:color w:val="000000"/>
                <w:sz w:val="20"/>
                <w:lang w:val="en-GB"/>
              </w:rPr>
              <w:t>užsienietis</w:t>
            </w:r>
            <w:proofErr w:type="spellEnd"/>
            <w:r>
              <w:rPr>
                <w:rFonts w:ascii="TimesLT" w:hAnsi="TimesLT"/>
                <w:i/>
                <w:iCs/>
                <w:color w:val="000000"/>
                <w:sz w:val="20"/>
                <w:lang w:val="en-GB"/>
              </w:rPr>
              <w:t xml:space="preserve"> </w:t>
            </w:r>
            <w:proofErr w:type="spellStart"/>
            <w:r>
              <w:rPr>
                <w:rFonts w:ascii="TimesLT" w:hAnsi="TimesLT"/>
                <w:i/>
                <w:iCs/>
                <w:color w:val="000000"/>
                <w:sz w:val="20"/>
                <w:lang w:val="en-GB"/>
              </w:rPr>
              <w:t>pateikia</w:t>
            </w:r>
            <w:proofErr w:type="spellEnd"/>
            <w:r>
              <w:rPr>
                <w:rFonts w:ascii="TimesLT" w:hAnsi="TimesLT"/>
                <w:i/>
                <w:iCs/>
                <w:color w:val="000000"/>
                <w:sz w:val="20"/>
                <w:lang w:val="en-GB"/>
              </w:rPr>
              <w:t xml:space="preserve"> </w:t>
            </w:r>
            <w:proofErr w:type="spellStart"/>
            <w:r>
              <w:rPr>
                <w:rFonts w:ascii="TimesLT" w:hAnsi="TimesLT"/>
                <w:i/>
                <w:iCs/>
                <w:color w:val="000000"/>
                <w:sz w:val="20"/>
                <w:lang w:val="en-GB"/>
              </w:rPr>
              <w:t>trūkstamą</w:t>
            </w:r>
            <w:proofErr w:type="spellEnd"/>
            <w:r>
              <w:rPr>
                <w:rFonts w:ascii="TimesLT" w:hAnsi="TimesLT"/>
                <w:i/>
                <w:iCs/>
                <w:color w:val="000000"/>
                <w:sz w:val="20"/>
                <w:lang w:val="en-GB"/>
              </w:rPr>
              <w:t xml:space="preserve"> (-us) </w:t>
            </w:r>
            <w:proofErr w:type="spellStart"/>
            <w:r>
              <w:rPr>
                <w:rFonts w:ascii="TimesLT" w:hAnsi="TimesLT"/>
                <w:i/>
                <w:iCs/>
                <w:color w:val="000000"/>
                <w:sz w:val="20"/>
                <w:lang w:val="en-GB"/>
              </w:rPr>
              <w:t>dokumentą</w:t>
            </w:r>
            <w:proofErr w:type="spellEnd"/>
            <w:r>
              <w:rPr>
                <w:rFonts w:ascii="TimesLT" w:hAnsi="TimesLT"/>
                <w:i/>
                <w:iCs/>
                <w:color w:val="000000"/>
                <w:sz w:val="20"/>
                <w:lang w:val="en-GB"/>
              </w:rPr>
              <w:t xml:space="preserve"> (-us)</w:t>
            </w:r>
          </w:p>
        </w:tc>
      </w:tr>
      <w:tr w:rsidR="00815F1F" w:rsidTr="001A3321">
        <w:trPr>
          <w:trHeight w:val="202"/>
        </w:trPr>
        <w:tc>
          <w:tcPr>
            <w:tcW w:w="708" w:type="dxa"/>
            <w:tcBorders>
              <w:top w:val="single" w:sz="4" w:space="0" w:color="000000"/>
              <w:left w:val="single" w:sz="4" w:space="0" w:color="000000"/>
              <w:bottom w:val="single" w:sz="4" w:space="0" w:color="000000"/>
              <w:right w:val="single" w:sz="4" w:space="0" w:color="000000"/>
            </w:tcBorders>
          </w:tcPr>
          <w:p w:rsidR="00815F1F" w:rsidRDefault="00815F1F" w:rsidP="001A3321">
            <w:pPr>
              <w:widowControl w:val="0"/>
              <w:rPr>
                <w:szCs w:val="24"/>
              </w:rPr>
            </w:pPr>
            <w:r>
              <w:rPr>
                <w:szCs w:val="24"/>
              </w:rPr>
              <w:t>1.</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815F1F" w:rsidRDefault="00815F1F" w:rsidP="001A3321">
            <w:pPr>
              <w:widowControl w:val="0"/>
              <w:rPr>
                <w:szCs w:val="24"/>
              </w:rPr>
            </w:pP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15F1F" w:rsidRDefault="00815F1F" w:rsidP="001A3321">
            <w:pPr>
              <w:widowControl w:val="0"/>
              <w:rPr>
                <w:szCs w:val="24"/>
              </w:rPr>
            </w:pPr>
          </w:p>
        </w:tc>
        <w:tc>
          <w:tcPr>
            <w:tcW w:w="3663" w:type="dxa"/>
            <w:tcBorders>
              <w:top w:val="single" w:sz="4" w:space="0" w:color="000000"/>
              <w:left w:val="single" w:sz="4" w:space="0" w:color="000000"/>
              <w:bottom w:val="single" w:sz="4" w:space="0" w:color="000000"/>
              <w:right w:val="single" w:sz="4" w:space="0" w:color="000000"/>
            </w:tcBorders>
            <w:shd w:val="clear" w:color="auto" w:fill="auto"/>
          </w:tcPr>
          <w:p w:rsidR="00815F1F" w:rsidRDefault="00815F1F" w:rsidP="001A3321">
            <w:pPr>
              <w:widowControl w:val="0"/>
              <w:rPr>
                <w:szCs w:val="24"/>
              </w:rPr>
            </w:pPr>
          </w:p>
        </w:tc>
      </w:tr>
      <w:tr w:rsidR="00815F1F" w:rsidTr="001A3321">
        <w:trPr>
          <w:trHeight w:val="202"/>
        </w:trPr>
        <w:tc>
          <w:tcPr>
            <w:tcW w:w="708" w:type="dxa"/>
            <w:tcBorders>
              <w:top w:val="single" w:sz="4" w:space="0" w:color="000000"/>
              <w:left w:val="single" w:sz="4" w:space="0" w:color="000000"/>
              <w:bottom w:val="single" w:sz="4" w:space="0" w:color="000000"/>
              <w:right w:val="single" w:sz="4" w:space="0" w:color="000000"/>
            </w:tcBorders>
          </w:tcPr>
          <w:p w:rsidR="00815F1F" w:rsidRDefault="00815F1F" w:rsidP="001A3321">
            <w:pPr>
              <w:widowControl w:val="0"/>
              <w:rPr>
                <w:szCs w:val="24"/>
              </w:rPr>
            </w:pPr>
            <w:r>
              <w:rPr>
                <w:szCs w:val="24"/>
              </w:rPr>
              <w:t>2.</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815F1F" w:rsidRDefault="00815F1F" w:rsidP="001A3321">
            <w:pPr>
              <w:widowControl w:val="0"/>
              <w:rPr>
                <w:szCs w:val="24"/>
              </w:rPr>
            </w:pP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15F1F" w:rsidRDefault="00815F1F" w:rsidP="001A3321">
            <w:pPr>
              <w:widowControl w:val="0"/>
              <w:rPr>
                <w:szCs w:val="24"/>
              </w:rPr>
            </w:pPr>
          </w:p>
        </w:tc>
        <w:tc>
          <w:tcPr>
            <w:tcW w:w="3663" w:type="dxa"/>
            <w:tcBorders>
              <w:top w:val="single" w:sz="4" w:space="0" w:color="000000"/>
              <w:left w:val="single" w:sz="4" w:space="0" w:color="000000"/>
              <w:bottom w:val="single" w:sz="4" w:space="0" w:color="000000"/>
              <w:right w:val="single" w:sz="4" w:space="0" w:color="000000"/>
            </w:tcBorders>
            <w:shd w:val="clear" w:color="auto" w:fill="auto"/>
          </w:tcPr>
          <w:p w:rsidR="00815F1F" w:rsidRDefault="00815F1F" w:rsidP="001A3321">
            <w:pPr>
              <w:widowControl w:val="0"/>
              <w:rPr>
                <w:szCs w:val="24"/>
              </w:rPr>
            </w:pPr>
          </w:p>
        </w:tc>
      </w:tr>
      <w:tr w:rsidR="00815F1F" w:rsidTr="001A3321">
        <w:trPr>
          <w:trHeight w:val="202"/>
        </w:trPr>
        <w:tc>
          <w:tcPr>
            <w:tcW w:w="708" w:type="dxa"/>
            <w:tcBorders>
              <w:top w:val="single" w:sz="4" w:space="0" w:color="000000"/>
              <w:left w:val="single" w:sz="4" w:space="0" w:color="000000"/>
              <w:bottom w:val="single" w:sz="4" w:space="0" w:color="000000"/>
              <w:right w:val="single" w:sz="4" w:space="0" w:color="000000"/>
            </w:tcBorders>
          </w:tcPr>
          <w:p w:rsidR="00815F1F" w:rsidRDefault="00815F1F" w:rsidP="001A3321">
            <w:pPr>
              <w:widowControl w:val="0"/>
              <w:rPr>
                <w:szCs w:val="24"/>
              </w:rPr>
            </w:pPr>
            <w:r>
              <w:rPr>
                <w:szCs w:val="24"/>
              </w:rPr>
              <w:t>3.</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815F1F" w:rsidRDefault="00815F1F" w:rsidP="001A3321">
            <w:pPr>
              <w:widowControl w:val="0"/>
              <w:rPr>
                <w:szCs w:val="24"/>
              </w:rPr>
            </w:pP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15F1F" w:rsidRDefault="00815F1F" w:rsidP="001A3321">
            <w:pPr>
              <w:widowControl w:val="0"/>
              <w:rPr>
                <w:szCs w:val="24"/>
              </w:rPr>
            </w:pPr>
          </w:p>
        </w:tc>
        <w:tc>
          <w:tcPr>
            <w:tcW w:w="3663" w:type="dxa"/>
            <w:tcBorders>
              <w:top w:val="single" w:sz="4" w:space="0" w:color="000000"/>
              <w:left w:val="single" w:sz="4" w:space="0" w:color="000000"/>
              <w:bottom w:val="single" w:sz="4" w:space="0" w:color="000000"/>
              <w:right w:val="single" w:sz="4" w:space="0" w:color="000000"/>
            </w:tcBorders>
            <w:shd w:val="clear" w:color="auto" w:fill="auto"/>
          </w:tcPr>
          <w:p w:rsidR="00815F1F" w:rsidRDefault="00815F1F" w:rsidP="001A3321">
            <w:pPr>
              <w:widowControl w:val="0"/>
              <w:rPr>
                <w:szCs w:val="24"/>
              </w:rPr>
            </w:pPr>
          </w:p>
        </w:tc>
      </w:tr>
      <w:tr w:rsidR="00815F1F" w:rsidTr="001A3321">
        <w:trPr>
          <w:trHeight w:val="202"/>
        </w:trPr>
        <w:tc>
          <w:tcPr>
            <w:tcW w:w="708" w:type="dxa"/>
            <w:tcBorders>
              <w:top w:val="single" w:sz="4" w:space="0" w:color="000000"/>
              <w:left w:val="single" w:sz="4" w:space="0" w:color="000000"/>
              <w:bottom w:val="single" w:sz="4" w:space="0" w:color="000000"/>
              <w:right w:val="single" w:sz="4" w:space="0" w:color="000000"/>
            </w:tcBorders>
          </w:tcPr>
          <w:p w:rsidR="00815F1F" w:rsidRDefault="00815F1F" w:rsidP="001A3321">
            <w:pPr>
              <w:widowControl w:val="0"/>
              <w:rPr>
                <w:szCs w:val="24"/>
              </w:rPr>
            </w:pPr>
            <w:r>
              <w:rPr>
                <w:szCs w:val="24"/>
              </w:rPr>
              <w:t>4.</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815F1F" w:rsidRDefault="00815F1F" w:rsidP="001A3321">
            <w:pPr>
              <w:widowControl w:val="0"/>
              <w:rPr>
                <w:szCs w:val="24"/>
              </w:rPr>
            </w:pP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rsidR="00815F1F" w:rsidRDefault="00815F1F" w:rsidP="001A3321">
            <w:pPr>
              <w:widowControl w:val="0"/>
              <w:rPr>
                <w:szCs w:val="24"/>
              </w:rPr>
            </w:pPr>
          </w:p>
        </w:tc>
        <w:tc>
          <w:tcPr>
            <w:tcW w:w="3663" w:type="dxa"/>
            <w:tcBorders>
              <w:top w:val="single" w:sz="4" w:space="0" w:color="000000"/>
              <w:left w:val="single" w:sz="4" w:space="0" w:color="000000"/>
              <w:bottom w:val="single" w:sz="4" w:space="0" w:color="000000"/>
              <w:right w:val="single" w:sz="4" w:space="0" w:color="000000"/>
            </w:tcBorders>
            <w:shd w:val="clear" w:color="auto" w:fill="auto"/>
          </w:tcPr>
          <w:p w:rsidR="00815F1F" w:rsidRDefault="00815F1F" w:rsidP="001A3321">
            <w:pPr>
              <w:widowControl w:val="0"/>
              <w:rPr>
                <w:szCs w:val="24"/>
              </w:rPr>
            </w:pPr>
          </w:p>
        </w:tc>
      </w:tr>
    </w:tbl>
    <w:p w:rsidR="00815F1F" w:rsidRDefault="00815F1F" w:rsidP="00815F1F">
      <w:pPr>
        <w:rPr>
          <w:sz w:val="10"/>
          <w:szCs w:val="10"/>
        </w:rPr>
      </w:pPr>
    </w:p>
    <w:p w:rsidR="00815F1F" w:rsidRDefault="00815F1F" w:rsidP="00815F1F">
      <w:pPr>
        <w:jc w:val="both"/>
        <w:rPr>
          <w:szCs w:val="24"/>
          <w:lang w:val="en-US"/>
        </w:rPr>
      </w:pPr>
    </w:p>
    <w:p w:rsidR="00815F1F" w:rsidRDefault="00815F1F" w:rsidP="00815F1F">
      <w:pPr>
        <w:rPr>
          <w:sz w:val="10"/>
          <w:szCs w:val="10"/>
        </w:rPr>
      </w:pPr>
    </w:p>
    <w:p w:rsidR="00815F1F" w:rsidRDefault="00815F1F" w:rsidP="00815F1F">
      <w:pPr>
        <w:jc w:val="both"/>
        <w:rPr>
          <w:szCs w:val="24"/>
        </w:rPr>
      </w:pPr>
      <w:r>
        <w:rPr>
          <w:szCs w:val="24"/>
        </w:rPr>
        <w:t>Prašymą skirti v</w:t>
      </w:r>
      <w:r>
        <w:rPr>
          <w:color w:val="000000"/>
          <w:szCs w:val="24"/>
        </w:rPr>
        <w:t xml:space="preserve">ienkartinę išmoką įsikurti </w:t>
      </w:r>
      <w:r>
        <w:rPr>
          <w:szCs w:val="24"/>
        </w:rPr>
        <w:t xml:space="preserve">priėmė </w:t>
      </w:r>
      <w:r>
        <w:rPr>
          <w:color w:val="000000"/>
          <w:szCs w:val="24"/>
          <w:lang w:val="en-GB"/>
        </w:rPr>
        <w:t xml:space="preserve">ir </w:t>
      </w:r>
      <w:proofErr w:type="spellStart"/>
      <w:r>
        <w:rPr>
          <w:color w:val="000000"/>
          <w:szCs w:val="24"/>
          <w:lang w:val="en-GB"/>
        </w:rPr>
        <w:t>Informacinį</w:t>
      </w:r>
      <w:proofErr w:type="spellEnd"/>
      <w:r>
        <w:rPr>
          <w:color w:val="000000"/>
          <w:szCs w:val="24"/>
          <w:lang w:val="en-GB"/>
        </w:rPr>
        <w:t xml:space="preserve"> </w:t>
      </w:r>
      <w:proofErr w:type="spellStart"/>
      <w:r>
        <w:rPr>
          <w:color w:val="000000"/>
          <w:szCs w:val="24"/>
          <w:lang w:val="en-GB"/>
        </w:rPr>
        <w:t>lapelį</w:t>
      </w:r>
      <w:proofErr w:type="spellEnd"/>
      <w:r>
        <w:rPr>
          <w:color w:val="000000"/>
          <w:szCs w:val="24"/>
          <w:lang w:val="en-GB"/>
        </w:rPr>
        <w:t xml:space="preserve"> (</w:t>
      </w:r>
      <w:proofErr w:type="spellStart"/>
      <w:r>
        <w:rPr>
          <w:color w:val="000000"/>
          <w:szCs w:val="24"/>
          <w:lang w:val="en-GB"/>
        </w:rPr>
        <w:t>priedas</w:t>
      </w:r>
      <w:proofErr w:type="spellEnd"/>
      <w:r>
        <w:rPr>
          <w:color w:val="000000"/>
          <w:szCs w:val="24"/>
          <w:lang w:val="en-GB"/>
        </w:rPr>
        <w:t xml:space="preserve">) </w:t>
      </w:r>
      <w:proofErr w:type="spellStart"/>
      <w:r>
        <w:rPr>
          <w:color w:val="000000"/>
          <w:szCs w:val="24"/>
          <w:lang w:val="en-GB"/>
        </w:rPr>
        <w:t>įteikė</w:t>
      </w:r>
      <w:proofErr w:type="spellEnd"/>
      <w:r>
        <w:rPr>
          <w:szCs w:val="24"/>
        </w:rPr>
        <w:t>:</w:t>
      </w:r>
    </w:p>
    <w:p w:rsidR="00815F1F" w:rsidRDefault="00815F1F" w:rsidP="00815F1F">
      <w:pPr>
        <w:rPr>
          <w:sz w:val="10"/>
          <w:szCs w:val="10"/>
        </w:rPr>
      </w:pPr>
    </w:p>
    <w:p w:rsidR="00815F1F" w:rsidRDefault="00815F1F" w:rsidP="00815F1F">
      <w:pPr>
        <w:jc w:val="both"/>
        <w:rPr>
          <w:szCs w:val="24"/>
        </w:rPr>
      </w:pPr>
      <w:r>
        <w:rPr>
          <w:szCs w:val="24"/>
        </w:rPr>
        <w:t>________________________________________________________________________________</w:t>
      </w:r>
    </w:p>
    <w:p w:rsidR="00815F1F" w:rsidRDefault="00815F1F" w:rsidP="00815F1F">
      <w:pPr>
        <w:jc w:val="both"/>
        <w:rPr>
          <w:i/>
          <w:iCs/>
          <w:szCs w:val="24"/>
        </w:rPr>
      </w:pPr>
      <w:r>
        <w:rPr>
          <w:i/>
          <w:iCs/>
          <w:szCs w:val="24"/>
        </w:rPr>
        <w:t>(savivaldybės administracijos darbuotojo vardas, pavardė, pareigos, parašas)</w:t>
      </w:r>
    </w:p>
    <w:p w:rsidR="00815F1F" w:rsidRDefault="00815F1F" w:rsidP="00815F1F">
      <w:pPr>
        <w:ind w:firstLine="3544"/>
        <w:jc w:val="both"/>
        <w:rPr>
          <w:szCs w:val="24"/>
        </w:rPr>
      </w:pPr>
      <w:r>
        <w:rPr>
          <w:szCs w:val="24"/>
        </w:rPr>
        <w:t>________________________________</w:t>
      </w:r>
    </w:p>
    <w:p w:rsidR="00815F1F" w:rsidRDefault="00815F1F" w:rsidP="00815F1F">
      <w:pPr>
        <w:ind w:firstLine="3544"/>
        <w:jc w:val="both"/>
        <w:rPr>
          <w:szCs w:val="24"/>
        </w:rPr>
      </w:pPr>
    </w:p>
    <w:p w:rsidR="00815F1F" w:rsidRDefault="00815F1F" w:rsidP="00815F1F">
      <w:pPr>
        <w:ind w:firstLine="5103"/>
        <w:jc w:val="both"/>
        <w:sectPr w:rsidR="00815F1F">
          <w:pgSz w:w="11906" w:h="16838"/>
          <w:pgMar w:top="1134" w:right="849" w:bottom="1134" w:left="1134" w:header="720" w:footer="720" w:gutter="0"/>
          <w:pgNumType w:start="1"/>
          <w:cols w:space="720"/>
          <w:titlePg/>
          <w:docGrid w:linePitch="360"/>
        </w:sectPr>
      </w:pPr>
    </w:p>
    <w:p w:rsidR="00815F1F" w:rsidRDefault="00815F1F" w:rsidP="00815F1F">
      <w:pPr>
        <w:ind w:firstLine="5103"/>
        <w:jc w:val="both"/>
        <w:rPr>
          <w:i/>
          <w:szCs w:val="24"/>
          <w:lang w:val="en-GB"/>
        </w:rPr>
      </w:pPr>
      <w:proofErr w:type="spellStart"/>
      <w:r>
        <w:rPr>
          <w:szCs w:val="24"/>
          <w:lang w:val="en-GB"/>
        </w:rPr>
        <w:lastRenderedPageBreak/>
        <w:t>Prašymo</w:t>
      </w:r>
      <w:proofErr w:type="spellEnd"/>
      <w:r>
        <w:rPr>
          <w:szCs w:val="24"/>
          <w:lang w:val="en-GB"/>
        </w:rPr>
        <w:t xml:space="preserve"> </w:t>
      </w:r>
      <w:proofErr w:type="spellStart"/>
      <w:r>
        <w:rPr>
          <w:szCs w:val="24"/>
          <w:lang w:val="en-GB"/>
        </w:rPr>
        <w:t>skirti</w:t>
      </w:r>
      <w:proofErr w:type="spellEnd"/>
      <w:r>
        <w:rPr>
          <w:szCs w:val="24"/>
          <w:lang w:val="en-GB"/>
        </w:rPr>
        <w:t xml:space="preserve"> </w:t>
      </w:r>
      <w:proofErr w:type="spellStart"/>
      <w:r>
        <w:rPr>
          <w:szCs w:val="24"/>
          <w:lang w:val="en-GB"/>
        </w:rPr>
        <w:t>vienkartin</w:t>
      </w:r>
      <w:proofErr w:type="spellEnd"/>
      <w:r>
        <w:rPr>
          <w:szCs w:val="24"/>
        </w:rPr>
        <w:t>ę išmoką įsikurti</w:t>
      </w:r>
      <w:r>
        <w:rPr>
          <w:szCs w:val="24"/>
          <w:lang w:val="en-GB"/>
        </w:rPr>
        <w:t xml:space="preserve"> </w:t>
      </w:r>
      <w:proofErr w:type="spellStart"/>
      <w:r>
        <w:rPr>
          <w:szCs w:val="24"/>
          <w:lang w:val="en-GB"/>
        </w:rPr>
        <w:t>priedas</w:t>
      </w:r>
      <w:proofErr w:type="spellEnd"/>
    </w:p>
    <w:p w:rsidR="00815F1F" w:rsidRDefault="00815F1F" w:rsidP="00815F1F">
      <w:pPr>
        <w:jc w:val="center"/>
        <w:rPr>
          <w:b/>
          <w:szCs w:val="24"/>
          <w:lang w:val="en-GB"/>
        </w:rPr>
      </w:pPr>
    </w:p>
    <w:p w:rsidR="00815F1F" w:rsidRDefault="00815F1F" w:rsidP="00815F1F">
      <w:pPr>
        <w:jc w:val="center"/>
        <w:rPr>
          <w:b/>
          <w:szCs w:val="24"/>
        </w:rPr>
      </w:pPr>
      <w:r>
        <w:rPr>
          <w:b/>
          <w:szCs w:val="24"/>
        </w:rPr>
        <w:t>INFORMACINIS LAPELIS</w:t>
      </w:r>
    </w:p>
    <w:p w:rsidR="00815F1F" w:rsidRDefault="00815F1F" w:rsidP="00815F1F">
      <w:pPr>
        <w:jc w:val="center"/>
        <w:rPr>
          <w:b/>
          <w:szCs w:val="24"/>
        </w:rPr>
      </w:pPr>
    </w:p>
    <w:p w:rsidR="00815F1F" w:rsidRDefault="00815F1F" w:rsidP="00815F1F">
      <w:pPr>
        <w:jc w:val="center"/>
        <w:rPr>
          <w:b/>
          <w:szCs w:val="24"/>
        </w:rPr>
      </w:pPr>
      <w:r>
        <w:rPr>
          <w:b/>
          <w:szCs w:val="24"/>
        </w:rPr>
        <w:t>________________________________________________________________________________</w:t>
      </w:r>
    </w:p>
    <w:p w:rsidR="00815F1F" w:rsidRDefault="00815F1F" w:rsidP="00815F1F">
      <w:pPr>
        <w:jc w:val="center"/>
        <w:rPr>
          <w:i/>
          <w:szCs w:val="24"/>
        </w:rPr>
      </w:pPr>
      <w:r>
        <w:rPr>
          <w:i/>
          <w:szCs w:val="24"/>
        </w:rPr>
        <w:t>(užsieniečio, kuriam įteikiamas Informacinis lapelis, vardas ir pavardė)</w:t>
      </w:r>
    </w:p>
    <w:p w:rsidR="00815F1F" w:rsidRDefault="00815F1F" w:rsidP="00815F1F">
      <w:pPr>
        <w:rPr>
          <w:szCs w:val="24"/>
        </w:rPr>
      </w:pPr>
    </w:p>
    <w:p w:rsidR="00815F1F" w:rsidRDefault="00815F1F" w:rsidP="00815F1F">
      <w:pPr>
        <w:rPr>
          <w:iCs/>
          <w:szCs w:val="24"/>
        </w:rPr>
      </w:pPr>
      <w:r>
        <w:rPr>
          <w:szCs w:val="24"/>
        </w:rPr>
        <w:t xml:space="preserve">Prašymas skirti vienkartinę išmoką įsikurti </w:t>
      </w:r>
      <w:r>
        <w:rPr>
          <w:iCs/>
          <w:szCs w:val="24"/>
        </w:rPr>
        <w:t>(toliau – prašymas) priimtas _____________________</w:t>
      </w:r>
    </w:p>
    <w:p w:rsidR="00815F1F" w:rsidRDefault="00815F1F" w:rsidP="00815F1F">
      <w:pPr>
        <w:ind w:left="2592" w:firstLine="4148"/>
        <w:rPr>
          <w:i/>
          <w:szCs w:val="24"/>
        </w:rPr>
      </w:pPr>
      <w:r>
        <w:rPr>
          <w:i/>
          <w:szCs w:val="24"/>
        </w:rPr>
        <w:t xml:space="preserve">(prašymo gavimo savivaldybės </w:t>
      </w:r>
    </w:p>
    <w:p w:rsidR="00815F1F" w:rsidRDefault="00815F1F" w:rsidP="00815F1F">
      <w:pPr>
        <w:ind w:left="2592" w:firstLine="4148"/>
        <w:rPr>
          <w:i/>
          <w:szCs w:val="24"/>
        </w:rPr>
      </w:pPr>
      <w:r>
        <w:rPr>
          <w:i/>
          <w:szCs w:val="24"/>
        </w:rPr>
        <w:t xml:space="preserve">administracijoje data) </w:t>
      </w:r>
    </w:p>
    <w:p w:rsidR="00815F1F" w:rsidRDefault="00815F1F" w:rsidP="00815F1F">
      <w:pPr>
        <w:rPr>
          <w:i/>
          <w:iCs/>
          <w:szCs w:val="24"/>
        </w:rPr>
      </w:pPr>
      <w:r>
        <w:rPr>
          <w:i/>
          <w:iCs/>
          <w:szCs w:val="24"/>
        </w:rPr>
        <w:t>Tinkamą variantą pažymėkite X:</w:t>
      </w:r>
    </w:p>
    <w:p w:rsidR="00815F1F" w:rsidRDefault="00815F1F" w:rsidP="00815F1F">
      <w:pPr>
        <w:rPr>
          <w:szCs w:val="24"/>
        </w:rPr>
      </w:pPr>
    </w:p>
    <w:p w:rsidR="00815F1F" w:rsidRDefault="00815F1F" w:rsidP="00815F1F">
      <w:pPr>
        <w:jc w:val="both"/>
        <w:rPr>
          <w:szCs w:val="24"/>
        </w:rPr>
      </w:pPr>
      <w:r>
        <w:rPr>
          <w:szCs w:val="24"/>
        </w:rPr>
        <w:sym w:font="Times New Roman" w:char="F00A"/>
      </w:r>
      <w:r>
        <w:rPr>
          <w:szCs w:val="24"/>
        </w:rPr>
        <w:t xml:space="preserve"> Pateikti visi v</w:t>
      </w:r>
      <w:r>
        <w:rPr>
          <w:color w:val="000000"/>
          <w:szCs w:val="24"/>
        </w:rPr>
        <w:t xml:space="preserve">ienkartinei išmokai įsikurti </w:t>
      </w:r>
      <w:r>
        <w:rPr>
          <w:szCs w:val="24"/>
        </w:rPr>
        <w:t>skirti reikalingi dokumentai.</w:t>
      </w:r>
    </w:p>
    <w:p w:rsidR="00815F1F" w:rsidRDefault="00815F1F" w:rsidP="00815F1F">
      <w:pPr>
        <w:jc w:val="both"/>
        <w:rPr>
          <w:szCs w:val="24"/>
        </w:rPr>
      </w:pPr>
      <w:r>
        <w:rPr>
          <w:szCs w:val="24"/>
        </w:rPr>
        <w:sym w:font="Times New Roman" w:char="F00A"/>
      </w:r>
      <w:r>
        <w:rPr>
          <w:szCs w:val="24"/>
        </w:rPr>
        <w:t xml:space="preserve"> Nepateikti šie v</w:t>
      </w:r>
      <w:r>
        <w:rPr>
          <w:color w:val="000000"/>
          <w:szCs w:val="24"/>
        </w:rPr>
        <w:t xml:space="preserve">ienkartinei išmokai įsikurti </w:t>
      </w:r>
      <w:r>
        <w:rPr>
          <w:szCs w:val="24"/>
        </w:rPr>
        <w:t>skirti reikalingi dokumentai:</w:t>
      </w:r>
    </w:p>
    <w:p w:rsidR="00815F1F" w:rsidRDefault="00815F1F" w:rsidP="00815F1F">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0"/>
        <w:gridCol w:w="1443"/>
        <w:gridCol w:w="3536"/>
      </w:tblGrid>
      <w:tr w:rsidR="00815F1F" w:rsidTr="001A3321">
        <w:tc>
          <w:tcPr>
            <w:tcW w:w="4788" w:type="dxa"/>
            <w:tcBorders>
              <w:top w:val="single" w:sz="4" w:space="0" w:color="auto"/>
              <w:left w:val="single" w:sz="4" w:space="0" w:color="auto"/>
              <w:bottom w:val="single" w:sz="4" w:space="0" w:color="auto"/>
              <w:right w:val="single" w:sz="4" w:space="0" w:color="auto"/>
            </w:tcBorders>
            <w:hideMark/>
          </w:tcPr>
          <w:p w:rsidR="00815F1F" w:rsidRDefault="00815F1F" w:rsidP="001A3321">
            <w:pPr>
              <w:jc w:val="center"/>
              <w:rPr>
                <w:szCs w:val="24"/>
              </w:rPr>
            </w:pPr>
            <w:r>
              <w:rPr>
                <w:szCs w:val="24"/>
              </w:rPr>
              <w:t>Dokumento pavadinimas</w:t>
            </w:r>
          </w:p>
        </w:tc>
        <w:tc>
          <w:tcPr>
            <w:tcW w:w="1440" w:type="dxa"/>
            <w:tcBorders>
              <w:top w:val="single" w:sz="4" w:space="0" w:color="auto"/>
              <w:left w:val="single" w:sz="4" w:space="0" w:color="auto"/>
              <w:bottom w:val="single" w:sz="4" w:space="0" w:color="auto"/>
              <w:right w:val="single" w:sz="4" w:space="0" w:color="auto"/>
            </w:tcBorders>
            <w:hideMark/>
          </w:tcPr>
          <w:p w:rsidR="00815F1F" w:rsidRDefault="00815F1F" w:rsidP="001A3321">
            <w:pPr>
              <w:jc w:val="center"/>
              <w:rPr>
                <w:szCs w:val="24"/>
              </w:rPr>
            </w:pPr>
            <w:r>
              <w:rPr>
                <w:szCs w:val="24"/>
              </w:rPr>
              <w:t>Dokumento pateikimo data</w:t>
            </w:r>
            <w:r>
              <w:rPr>
                <w:bCs/>
                <w:i/>
                <w:szCs w:val="24"/>
              </w:rPr>
              <w:t xml:space="preserve"> (pildoma, jei užsienietis pateikia trūkstamus dokumentus)</w:t>
            </w:r>
          </w:p>
        </w:tc>
        <w:tc>
          <w:tcPr>
            <w:tcW w:w="3626" w:type="dxa"/>
            <w:tcBorders>
              <w:top w:val="single" w:sz="4" w:space="0" w:color="auto"/>
              <w:left w:val="single" w:sz="4" w:space="0" w:color="auto"/>
              <w:bottom w:val="single" w:sz="4" w:space="0" w:color="auto"/>
              <w:right w:val="single" w:sz="4" w:space="0" w:color="auto"/>
            </w:tcBorders>
            <w:hideMark/>
          </w:tcPr>
          <w:p w:rsidR="00815F1F" w:rsidRDefault="00815F1F" w:rsidP="001A3321">
            <w:pPr>
              <w:jc w:val="center"/>
              <w:rPr>
                <w:szCs w:val="24"/>
              </w:rPr>
            </w:pPr>
            <w:r>
              <w:rPr>
                <w:szCs w:val="24"/>
              </w:rPr>
              <w:t xml:space="preserve">Dokumentą priėmusio darbuotojo vardas, pavardė ir parašas </w:t>
            </w:r>
            <w:r>
              <w:rPr>
                <w:bCs/>
                <w:i/>
                <w:szCs w:val="24"/>
              </w:rPr>
              <w:t>(pildoma, jei užsienietis pateikia trūkstamus dokumentus)</w:t>
            </w:r>
          </w:p>
        </w:tc>
      </w:tr>
      <w:tr w:rsidR="00815F1F" w:rsidTr="001A3321">
        <w:tc>
          <w:tcPr>
            <w:tcW w:w="4788" w:type="dxa"/>
            <w:tcBorders>
              <w:top w:val="single" w:sz="4" w:space="0" w:color="auto"/>
              <w:left w:val="single" w:sz="4" w:space="0" w:color="auto"/>
              <w:bottom w:val="single" w:sz="4" w:space="0" w:color="auto"/>
              <w:right w:val="single" w:sz="4" w:space="0" w:color="auto"/>
            </w:tcBorders>
          </w:tcPr>
          <w:p w:rsidR="00815F1F" w:rsidRDefault="00815F1F" w:rsidP="001A3321">
            <w:pPr>
              <w:rPr>
                <w:szCs w:val="24"/>
              </w:rPr>
            </w:pPr>
          </w:p>
        </w:tc>
        <w:tc>
          <w:tcPr>
            <w:tcW w:w="1440" w:type="dxa"/>
            <w:tcBorders>
              <w:top w:val="single" w:sz="4" w:space="0" w:color="auto"/>
              <w:left w:val="single" w:sz="4" w:space="0" w:color="auto"/>
              <w:bottom w:val="single" w:sz="4" w:space="0" w:color="auto"/>
              <w:right w:val="single" w:sz="4" w:space="0" w:color="auto"/>
            </w:tcBorders>
          </w:tcPr>
          <w:p w:rsidR="00815F1F" w:rsidRDefault="00815F1F" w:rsidP="001A3321">
            <w:pPr>
              <w:rPr>
                <w:szCs w:val="24"/>
              </w:rPr>
            </w:pPr>
          </w:p>
        </w:tc>
        <w:tc>
          <w:tcPr>
            <w:tcW w:w="3626" w:type="dxa"/>
            <w:tcBorders>
              <w:top w:val="single" w:sz="4" w:space="0" w:color="auto"/>
              <w:left w:val="single" w:sz="4" w:space="0" w:color="auto"/>
              <w:bottom w:val="single" w:sz="4" w:space="0" w:color="auto"/>
              <w:right w:val="single" w:sz="4" w:space="0" w:color="auto"/>
            </w:tcBorders>
          </w:tcPr>
          <w:p w:rsidR="00815F1F" w:rsidRDefault="00815F1F" w:rsidP="001A3321">
            <w:pPr>
              <w:rPr>
                <w:szCs w:val="24"/>
              </w:rPr>
            </w:pPr>
          </w:p>
        </w:tc>
      </w:tr>
      <w:tr w:rsidR="00815F1F" w:rsidTr="001A3321">
        <w:tc>
          <w:tcPr>
            <w:tcW w:w="4788" w:type="dxa"/>
            <w:tcBorders>
              <w:top w:val="single" w:sz="4" w:space="0" w:color="auto"/>
              <w:left w:val="single" w:sz="4" w:space="0" w:color="auto"/>
              <w:bottom w:val="single" w:sz="4" w:space="0" w:color="auto"/>
              <w:right w:val="single" w:sz="4" w:space="0" w:color="auto"/>
            </w:tcBorders>
          </w:tcPr>
          <w:p w:rsidR="00815F1F" w:rsidRDefault="00815F1F" w:rsidP="001A3321">
            <w:pPr>
              <w:rPr>
                <w:szCs w:val="24"/>
              </w:rPr>
            </w:pPr>
          </w:p>
        </w:tc>
        <w:tc>
          <w:tcPr>
            <w:tcW w:w="1440" w:type="dxa"/>
            <w:tcBorders>
              <w:top w:val="single" w:sz="4" w:space="0" w:color="auto"/>
              <w:left w:val="single" w:sz="4" w:space="0" w:color="auto"/>
              <w:bottom w:val="single" w:sz="4" w:space="0" w:color="auto"/>
              <w:right w:val="single" w:sz="4" w:space="0" w:color="auto"/>
            </w:tcBorders>
          </w:tcPr>
          <w:p w:rsidR="00815F1F" w:rsidRDefault="00815F1F" w:rsidP="001A3321">
            <w:pPr>
              <w:rPr>
                <w:szCs w:val="24"/>
              </w:rPr>
            </w:pPr>
          </w:p>
        </w:tc>
        <w:tc>
          <w:tcPr>
            <w:tcW w:w="3626" w:type="dxa"/>
            <w:tcBorders>
              <w:top w:val="single" w:sz="4" w:space="0" w:color="auto"/>
              <w:left w:val="single" w:sz="4" w:space="0" w:color="auto"/>
              <w:bottom w:val="single" w:sz="4" w:space="0" w:color="auto"/>
              <w:right w:val="single" w:sz="4" w:space="0" w:color="auto"/>
            </w:tcBorders>
          </w:tcPr>
          <w:p w:rsidR="00815F1F" w:rsidRDefault="00815F1F" w:rsidP="001A3321">
            <w:pPr>
              <w:rPr>
                <w:szCs w:val="24"/>
              </w:rPr>
            </w:pPr>
          </w:p>
        </w:tc>
      </w:tr>
      <w:tr w:rsidR="00815F1F" w:rsidTr="001A3321">
        <w:tc>
          <w:tcPr>
            <w:tcW w:w="4788" w:type="dxa"/>
            <w:tcBorders>
              <w:top w:val="single" w:sz="4" w:space="0" w:color="auto"/>
              <w:left w:val="single" w:sz="4" w:space="0" w:color="auto"/>
              <w:bottom w:val="single" w:sz="4" w:space="0" w:color="auto"/>
              <w:right w:val="single" w:sz="4" w:space="0" w:color="auto"/>
            </w:tcBorders>
          </w:tcPr>
          <w:p w:rsidR="00815F1F" w:rsidRDefault="00815F1F" w:rsidP="001A3321">
            <w:pPr>
              <w:rPr>
                <w:szCs w:val="24"/>
              </w:rPr>
            </w:pPr>
          </w:p>
        </w:tc>
        <w:tc>
          <w:tcPr>
            <w:tcW w:w="1440" w:type="dxa"/>
            <w:tcBorders>
              <w:top w:val="single" w:sz="4" w:space="0" w:color="auto"/>
              <w:left w:val="single" w:sz="4" w:space="0" w:color="auto"/>
              <w:bottom w:val="single" w:sz="4" w:space="0" w:color="auto"/>
              <w:right w:val="single" w:sz="4" w:space="0" w:color="auto"/>
            </w:tcBorders>
          </w:tcPr>
          <w:p w:rsidR="00815F1F" w:rsidRDefault="00815F1F" w:rsidP="001A3321">
            <w:pPr>
              <w:rPr>
                <w:szCs w:val="24"/>
              </w:rPr>
            </w:pPr>
          </w:p>
        </w:tc>
        <w:tc>
          <w:tcPr>
            <w:tcW w:w="3626" w:type="dxa"/>
            <w:tcBorders>
              <w:top w:val="single" w:sz="4" w:space="0" w:color="auto"/>
              <w:left w:val="single" w:sz="4" w:space="0" w:color="auto"/>
              <w:bottom w:val="single" w:sz="4" w:space="0" w:color="auto"/>
              <w:right w:val="single" w:sz="4" w:space="0" w:color="auto"/>
            </w:tcBorders>
          </w:tcPr>
          <w:p w:rsidR="00815F1F" w:rsidRDefault="00815F1F" w:rsidP="001A3321">
            <w:pPr>
              <w:rPr>
                <w:szCs w:val="24"/>
              </w:rPr>
            </w:pPr>
          </w:p>
        </w:tc>
      </w:tr>
    </w:tbl>
    <w:p w:rsidR="00815F1F" w:rsidRDefault="00815F1F" w:rsidP="00815F1F">
      <w:pPr>
        <w:rPr>
          <w:szCs w:val="24"/>
        </w:rPr>
      </w:pPr>
    </w:p>
    <w:p w:rsidR="00815F1F" w:rsidRDefault="00815F1F" w:rsidP="00815F1F">
      <w:pPr>
        <w:rPr>
          <w:szCs w:val="24"/>
        </w:rPr>
      </w:pPr>
      <w:r>
        <w:rPr>
          <w:szCs w:val="24"/>
        </w:rPr>
        <w:t>Prašymą priėmė ir Informacinį lapelį įteikė:</w:t>
      </w:r>
    </w:p>
    <w:p w:rsidR="00815F1F" w:rsidRDefault="00815F1F" w:rsidP="00815F1F">
      <w:pPr>
        <w:rPr>
          <w:szCs w:val="24"/>
        </w:rPr>
      </w:pPr>
    </w:p>
    <w:p w:rsidR="00815F1F" w:rsidRDefault="00815F1F" w:rsidP="00815F1F">
      <w:pPr>
        <w:ind w:firstLine="106"/>
        <w:rPr>
          <w:szCs w:val="24"/>
        </w:rPr>
      </w:pPr>
      <w:r>
        <w:rPr>
          <w:szCs w:val="24"/>
        </w:rPr>
        <w:t xml:space="preserve">____________________________________________________________________ </w:t>
      </w:r>
    </w:p>
    <w:p w:rsidR="00815F1F" w:rsidRDefault="00815F1F" w:rsidP="00815F1F">
      <w:pPr>
        <w:ind w:firstLine="432"/>
        <w:rPr>
          <w:i/>
          <w:szCs w:val="24"/>
        </w:rPr>
      </w:pPr>
      <w:r>
        <w:rPr>
          <w:szCs w:val="24"/>
        </w:rPr>
        <w:t>savivaldybės administracijos darbuotojo vardas, pavardė, pareigos, parašas</w:t>
      </w:r>
      <w:r>
        <w:rPr>
          <w:i/>
          <w:szCs w:val="24"/>
        </w:rPr>
        <w:t xml:space="preserve"> </w:t>
      </w:r>
    </w:p>
    <w:p w:rsidR="00815F1F" w:rsidRDefault="00815F1F" w:rsidP="00815F1F">
      <w:pPr>
        <w:rPr>
          <w:i/>
          <w:szCs w:val="24"/>
        </w:rPr>
      </w:pPr>
    </w:p>
    <w:p w:rsidR="00815F1F" w:rsidRDefault="00815F1F" w:rsidP="00815F1F">
      <w:pPr>
        <w:jc w:val="center"/>
        <w:rPr>
          <w:szCs w:val="24"/>
        </w:rPr>
      </w:pPr>
      <w:r>
        <w:rPr>
          <w:szCs w:val="24"/>
        </w:rPr>
        <w:t>___________________________</w:t>
      </w:r>
    </w:p>
    <w:p w:rsidR="00815F1F" w:rsidRDefault="00815F1F" w:rsidP="00815F1F">
      <w:pPr>
        <w:rPr>
          <w:szCs w:val="24"/>
        </w:rPr>
      </w:pPr>
    </w:p>
    <w:p w:rsidR="00143D2F" w:rsidRDefault="00143D2F"/>
    <w:sectPr w:rsidR="00143D2F" w:rsidSect="00B63AEE">
      <w:pgSz w:w="11907" w:h="16840" w:code="9"/>
      <w:pgMar w:top="567" w:right="1134" w:bottom="1701" w:left="1134" w:header="709" w:footer="709" w:gutter="0"/>
      <w:cols w:space="1296"/>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F1F"/>
    <w:rsid w:val="00143D2F"/>
    <w:rsid w:val="00815F1F"/>
    <w:rsid w:val="00B63A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46F5B8-7C59-499C-8B5A-9EF660F95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815F1F"/>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7144</Words>
  <Characters>4073</Characters>
  <Application>Microsoft Office Word</Application>
  <DocSecurity>0</DocSecurity>
  <Lines>33</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Kačkutė</dc:creator>
  <cp:keywords/>
  <dc:description/>
  <cp:lastModifiedBy>Vaida Kačkutė</cp:lastModifiedBy>
  <cp:revision>1</cp:revision>
  <dcterms:created xsi:type="dcterms:W3CDTF">2025-04-01T13:35:00Z</dcterms:created>
  <dcterms:modified xsi:type="dcterms:W3CDTF">2025-04-01T13:35:00Z</dcterms:modified>
</cp:coreProperties>
</file>