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524C" w:rsidRDefault="00C06B1A" w:rsidP="00C06B1A">
      <w:pPr>
        <w:tabs>
          <w:tab w:val="left" w:pos="7320"/>
        </w:tabs>
        <w:jc w:val="center"/>
        <w:rPr>
          <w:rFonts w:asciiTheme="majorBidi" w:hAnsiTheme="majorBidi" w:cstheme="majorBidi"/>
          <w:b/>
        </w:rPr>
      </w:pPr>
      <w:r w:rsidRPr="002A6813">
        <w:rPr>
          <w:noProof/>
          <w:lang w:eastAsia="en-US"/>
        </w:rPr>
        <w:drawing>
          <wp:inline distT="0" distB="0" distL="0" distR="0" wp14:anchorId="5BD86C68" wp14:editId="18C3AF85">
            <wp:extent cx="685165" cy="819510"/>
            <wp:effectExtent l="0" t="0" r="635" b="0"/>
            <wp:docPr id="2" name="Paveikslėlis 2"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C06B1A" w:rsidRPr="003874D3" w:rsidRDefault="00C06B1A" w:rsidP="00C06B1A">
      <w:pPr>
        <w:tabs>
          <w:tab w:val="left" w:pos="7320"/>
        </w:tabs>
        <w:jc w:val="center"/>
        <w:rPr>
          <w:rFonts w:asciiTheme="majorBidi" w:hAnsiTheme="majorBidi" w:cstheme="majorBidi"/>
          <w:b/>
        </w:rPr>
      </w:pPr>
    </w:p>
    <w:tbl>
      <w:tblPr>
        <w:tblW w:w="0" w:type="auto"/>
        <w:tblCellMar>
          <w:left w:w="0" w:type="dxa"/>
          <w:right w:w="0" w:type="dxa"/>
        </w:tblCellMar>
        <w:tblLook w:val="0000" w:firstRow="0" w:lastRow="0" w:firstColumn="0" w:lastColumn="0" w:noHBand="0" w:noVBand="0"/>
      </w:tblPr>
      <w:tblGrid>
        <w:gridCol w:w="9638"/>
      </w:tblGrid>
      <w:tr w:rsidR="0062524C" w:rsidRPr="003874D3" w:rsidTr="00C06B1A">
        <w:tc>
          <w:tcPr>
            <w:tcW w:w="9854" w:type="dxa"/>
            <w:tcBorders>
              <w:top w:val="nil"/>
              <w:left w:val="nil"/>
              <w:bottom w:val="nil"/>
              <w:right w:val="nil"/>
            </w:tcBorders>
            <w:tcMar>
              <w:top w:w="0" w:type="dxa"/>
              <w:left w:w="108" w:type="dxa"/>
              <w:bottom w:w="0" w:type="dxa"/>
              <w:right w:w="108" w:type="dxa"/>
            </w:tcMar>
          </w:tcPr>
          <w:p w:rsidR="0062524C" w:rsidRPr="003874D3" w:rsidRDefault="0062524C" w:rsidP="0062524C">
            <w:pPr>
              <w:jc w:val="center"/>
              <w:rPr>
                <w:rFonts w:asciiTheme="majorBidi" w:hAnsiTheme="majorBidi" w:cstheme="majorBidi"/>
                <w:b/>
                <w:bCs/>
              </w:rPr>
            </w:pPr>
            <w:r w:rsidRPr="003874D3">
              <w:rPr>
                <w:rFonts w:asciiTheme="majorBidi" w:hAnsiTheme="majorBidi" w:cstheme="majorBidi"/>
                <w:b/>
                <w:bCs/>
              </w:rPr>
              <w:t>UKMERGĖS RAJONO SAVIVALDYBĖS</w:t>
            </w:r>
          </w:p>
          <w:p w:rsidR="0062524C" w:rsidRPr="003874D3" w:rsidRDefault="0062524C" w:rsidP="0062524C">
            <w:pPr>
              <w:jc w:val="center"/>
              <w:rPr>
                <w:rFonts w:asciiTheme="majorBidi" w:hAnsiTheme="majorBidi" w:cstheme="majorBidi"/>
              </w:rPr>
            </w:pPr>
            <w:r w:rsidRPr="003874D3">
              <w:rPr>
                <w:rFonts w:asciiTheme="majorBidi" w:hAnsiTheme="majorBidi" w:cstheme="majorBidi"/>
                <w:b/>
                <w:bCs/>
              </w:rPr>
              <w:t>TARYBA</w:t>
            </w:r>
          </w:p>
        </w:tc>
      </w:tr>
      <w:tr w:rsidR="0062524C" w:rsidRPr="003874D3" w:rsidTr="00C06B1A">
        <w:tc>
          <w:tcPr>
            <w:tcW w:w="9854" w:type="dxa"/>
            <w:tcBorders>
              <w:top w:val="nil"/>
              <w:left w:val="nil"/>
              <w:bottom w:val="nil"/>
              <w:right w:val="nil"/>
            </w:tcBorders>
            <w:tcMar>
              <w:top w:w="0" w:type="dxa"/>
              <w:left w:w="108" w:type="dxa"/>
              <w:bottom w:w="0" w:type="dxa"/>
              <w:right w:w="108" w:type="dxa"/>
            </w:tcMar>
          </w:tcPr>
          <w:p w:rsidR="0062524C" w:rsidRPr="003874D3" w:rsidRDefault="0062524C" w:rsidP="0062524C">
            <w:pPr>
              <w:jc w:val="center"/>
              <w:rPr>
                <w:rFonts w:asciiTheme="majorBidi" w:hAnsiTheme="majorBidi" w:cstheme="majorBidi"/>
                <w:b/>
                <w:bCs/>
              </w:rPr>
            </w:pPr>
          </w:p>
        </w:tc>
      </w:tr>
      <w:tr w:rsidR="0062524C" w:rsidRPr="003874D3" w:rsidTr="00C06B1A">
        <w:trPr>
          <w:trHeight w:val="330"/>
        </w:trPr>
        <w:tc>
          <w:tcPr>
            <w:tcW w:w="9854" w:type="dxa"/>
            <w:tcBorders>
              <w:top w:val="nil"/>
              <w:left w:val="nil"/>
              <w:bottom w:val="nil"/>
              <w:right w:val="nil"/>
            </w:tcBorders>
            <w:tcMar>
              <w:top w:w="0" w:type="dxa"/>
              <w:left w:w="108" w:type="dxa"/>
              <w:bottom w:w="0" w:type="dxa"/>
              <w:right w:w="108" w:type="dxa"/>
            </w:tcMar>
          </w:tcPr>
          <w:p w:rsidR="0062524C" w:rsidRPr="003874D3" w:rsidRDefault="0062524C" w:rsidP="0062524C">
            <w:pPr>
              <w:jc w:val="center"/>
              <w:rPr>
                <w:rFonts w:asciiTheme="majorBidi" w:hAnsiTheme="majorBidi" w:cstheme="majorBidi"/>
                <w:b/>
                <w:bCs/>
              </w:rPr>
            </w:pPr>
            <w:r w:rsidRPr="003874D3">
              <w:rPr>
                <w:rFonts w:asciiTheme="majorBidi" w:hAnsiTheme="majorBidi" w:cstheme="majorBidi"/>
                <w:b/>
                <w:bCs/>
              </w:rPr>
              <w:t>SPRENDIMAS</w:t>
            </w:r>
          </w:p>
        </w:tc>
      </w:tr>
      <w:tr w:rsidR="0062524C" w:rsidRPr="003874D3" w:rsidTr="00C06B1A">
        <w:tc>
          <w:tcPr>
            <w:tcW w:w="9854" w:type="dxa"/>
            <w:tcBorders>
              <w:top w:val="nil"/>
              <w:left w:val="nil"/>
              <w:bottom w:val="nil"/>
              <w:right w:val="nil"/>
            </w:tcBorders>
            <w:tcMar>
              <w:top w:w="0" w:type="dxa"/>
              <w:left w:w="108" w:type="dxa"/>
              <w:bottom w:w="0" w:type="dxa"/>
              <w:right w:w="108" w:type="dxa"/>
            </w:tcMar>
          </w:tcPr>
          <w:p w:rsidR="0062524C" w:rsidRPr="003874D3" w:rsidRDefault="0062524C" w:rsidP="0062524C">
            <w:pPr>
              <w:jc w:val="center"/>
              <w:rPr>
                <w:rFonts w:asciiTheme="majorBidi" w:hAnsiTheme="majorBidi" w:cstheme="majorBidi"/>
                <w:b/>
              </w:rPr>
            </w:pPr>
            <w:r w:rsidRPr="003874D3">
              <w:rPr>
                <w:rFonts w:asciiTheme="majorBidi" w:hAnsiTheme="majorBidi" w:cstheme="majorBidi"/>
                <w:b/>
              </w:rPr>
              <w:t>DĖL UKMERGĖS RAJONO SAVIVALDYBĖS VISUOMENĖS SVEIKATOS RĖMIMO SPECIALIOSIOS PROGRAMOS VYKDYMO TVARKOS APRAŠO PATVIRTINIMO</w:t>
            </w:r>
          </w:p>
        </w:tc>
      </w:tr>
      <w:tr w:rsidR="0062524C" w:rsidRPr="003874D3" w:rsidTr="00C06B1A">
        <w:tc>
          <w:tcPr>
            <w:tcW w:w="9854" w:type="dxa"/>
            <w:tcBorders>
              <w:top w:val="nil"/>
              <w:left w:val="nil"/>
              <w:bottom w:val="nil"/>
              <w:right w:val="nil"/>
            </w:tcBorders>
            <w:tcMar>
              <w:top w:w="0" w:type="dxa"/>
              <w:left w:w="108" w:type="dxa"/>
              <w:bottom w:w="0" w:type="dxa"/>
              <w:right w:w="108" w:type="dxa"/>
            </w:tcMar>
          </w:tcPr>
          <w:p w:rsidR="0062524C" w:rsidRPr="003874D3" w:rsidRDefault="0062524C" w:rsidP="0062524C">
            <w:pPr>
              <w:jc w:val="center"/>
              <w:rPr>
                <w:rFonts w:asciiTheme="majorBidi" w:hAnsiTheme="majorBidi" w:cstheme="majorBidi"/>
                <w:b/>
                <w:bCs/>
              </w:rPr>
            </w:pPr>
          </w:p>
        </w:tc>
      </w:tr>
      <w:tr w:rsidR="0062524C" w:rsidRPr="003874D3" w:rsidTr="00C06B1A">
        <w:trPr>
          <w:cantSplit/>
        </w:trPr>
        <w:tc>
          <w:tcPr>
            <w:tcW w:w="9854" w:type="dxa"/>
            <w:tcBorders>
              <w:top w:val="nil"/>
              <w:left w:val="nil"/>
              <w:bottom w:val="nil"/>
              <w:right w:val="nil"/>
            </w:tcBorders>
            <w:tcMar>
              <w:top w:w="0" w:type="dxa"/>
              <w:left w:w="108" w:type="dxa"/>
              <w:bottom w:w="0" w:type="dxa"/>
              <w:right w:w="108" w:type="dxa"/>
            </w:tcMar>
          </w:tcPr>
          <w:p w:rsidR="0062524C" w:rsidRPr="003874D3" w:rsidRDefault="0062524C" w:rsidP="0062524C">
            <w:pPr>
              <w:tabs>
                <w:tab w:val="left" w:pos="1277"/>
              </w:tabs>
              <w:jc w:val="center"/>
              <w:rPr>
                <w:rFonts w:asciiTheme="majorBidi" w:hAnsiTheme="majorBidi" w:cstheme="majorBidi"/>
              </w:rPr>
            </w:pPr>
            <w:r w:rsidRPr="003874D3">
              <w:rPr>
                <w:rFonts w:asciiTheme="majorBidi" w:hAnsiTheme="majorBidi" w:cstheme="majorBidi"/>
              </w:rPr>
              <w:t xml:space="preserve">2020 m. birželio </w:t>
            </w:r>
            <w:r w:rsidR="00C06B1A">
              <w:rPr>
                <w:rFonts w:asciiTheme="majorBidi" w:hAnsiTheme="majorBidi" w:cstheme="majorBidi"/>
              </w:rPr>
              <w:t>25</w:t>
            </w:r>
            <w:r w:rsidRPr="003874D3">
              <w:rPr>
                <w:rFonts w:asciiTheme="majorBidi" w:hAnsiTheme="majorBidi" w:cstheme="majorBidi"/>
              </w:rPr>
              <w:t xml:space="preserve"> d. Nr. </w:t>
            </w:r>
            <w:r w:rsidR="00C06B1A">
              <w:rPr>
                <w:rFonts w:asciiTheme="majorBidi" w:hAnsiTheme="majorBidi" w:cstheme="majorBidi"/>
              </w:rPr>
              <w:t>7-163</w:t>
            </w:r>
          </w:p>
        </w:tc>
      </w:tr>
      <w:tr w:rsidR="0062524C" w:rsidRPr="003874D3" w:rsidTr="00C06B1A">
        <w:trPr>
          <w:cantSplit/>
        </w:trPr>
        <w:tc>
          <w:tcPr>
            <w:tcW w:w="9854" w:type="dxa"/>
            <w:tcBorders>
              <w:top w:val="nil"/>
              <w:left w:val="nil"/>
              <w:bottom w:val="nil"/>
              <w:right w:val="nil"/>
            </w:tcBorders>
            <w:tcMar>
              <w:top w:w="0" w:type="dxa"/>
              <w:left w:w="108" w:type="dxa"/>
              <w:bottom w:w="0" w:type="dxa"/>
              <w:right w:w="108" w:type="dxa"/>
            </w:tcMa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Ukmergė</w:t>
            </w:r>
          </w:p>
          <w:p w:rsidR="0062524C" w:rsidRPr="003874D3" w:rsidRDefault="0062524C" w:rsidP="0062524C">
            <w:pPr>
              <w:jc w:val="both"/>
              <w:rPr>
                <w:rFonts w:asciiTheme="majorBidi" w:hAnsiTheme="majorBidi" w:cstheme="majorBidi"/>
              </w:rPr>
            </w:pPr>
          </w:p>
          <w:p w:rsidR="0062524C" w:rsidRPr="003874D3" w:rsidRDefault="0062524C" w:rsidP="0062524C">
            <w:pPr>
              <w:jc w:val="both"/>
              <w:rPr>
                <w:rFonts w:asciiTheme="majorBidi" w:hAnsiTheme="majorBidi" w:cstheme="majorBidi"/>
              </w:rPr>
            </w:pPr>
          </w:p>
          <w:p w:rsidR="0062524C" w:rsidRPr="003874D3" w:rsidRDefault="0062524C" w:rsidP="00C06B1A">
            <w:pPr>
              <w:ind w:firstLine="1313"/>
              <w:jc w:val="both"/>
              <w:rPr>
                <w:rFonts w:asciiTheme="majorBidi" w:hAnsiTheme="majorBidi" w:cstheme="majorBidi"/>
              </w:rPr>
            </w:pPr>
            <w:r w:rsidRPr="003874D3">
              <w:rPr>
                <w:rFonts w:asciiTheme="majorBidi" w:hAnsiTheme="majorBidi" w:cstheme="majorBidi"/>
              </w:rPr>
              <w:t>Vadovaudamasi Lietuvos Respublikos sveikatos sistemos įstatymo 41 straipsnio 3 punktu ir 63 straipsnio 5 punktu, Ukmergės rajono savivaldybės taryba  n u s p r e n d ž i a:</w:t>
            </w:r>
          </w:p>
          <w:p w:rsidR="0062524C" w:rsidRPr="003874D3" w:rsidRDefault="0062524C" w:rsidP="00C06B1A">
            <w:pPr>
              <w:tabs>
                <w:tab w:val="left" w:pos="1701"/>
              </w:tabs>
              <w:ind w:firstLine="1313"/>
              <w:jc w:val="both"/>
              <w:rPr>
                <w:rFonts w:asciiTheme="majorBidi" w:hAnsiTheme="majorBidi" w:cstheme="majorBidi"/>
              </w:rPr>
            </w:pPr>
            <w:r w:rsidRPr="003874D3">
              <w:rPr>
                <w:rFonts w:asciiTheme="majorBidi" w:hAnsiTheme="majorBidi" w:cstheme="majorBidi"/>
              </w:rPr>
              <w:t xml:space="preserve">1. Patvirtinti </w:t>
            </w:r>
            <w:r w:rsidRPr="003874D3">
              <w:rPr>
                <w:rFonts w:asciiTheme="majorBidi" w:hAnsiTheme="majorBidi" w:cstheme="majorBidi"/>
                <w:bCs/>
              </w:rPr>
              <w:t xml:space="preserve">Ukmergės rajono savivaldybės visuomenės sveikatos rėmimo specialiosios programos vykdymo tvarkos aprašą </w:t>
            </w:r>
            <w:r w:rsidRPr="003874D3">
              <w:rPr>
                <w:rFonts w:asciiTheme="majorBidi" w:hAnsiTheme="majorBidi" w:cstheme="majorBidi"/>
              </w:rPr>
              <w:t>(pridedama).</w:t>
            </w:r>
          </w:p>
          <w:p w:rsidR="0062524C" w:rsidRPr="003874D3" w:rsidRDefault="0062524C" w:rsidP="00C06B1A">
            <w:pPr>
              <w:ind w:firstLine="1313"/>
              <w:jc w:val="both"/>
              <w:rPr>
                <w:rFonts w:asciiTheme="majorBidi" w:hAnsiTheme="majorBidi" w:cstheme="majorBidi"/>
              </w:rPr>
            </w:pPr>
            <w:r w:rsidRPr="003874D3">
              <w:rPr>
                <w:rFonts w:asciiTheme="majorBidi" w:hAnsiTheme="majorBidi" w:cstheme="majorBidi"/>
              </w:rPr>
              <w:t>2. Pripažinti netekusiu galios Ukmergės rajono savivaldybės tarybos 20</w:t>
            </w:r>
            <w:r w:rsidR="00DD2617">
              <w:rPr>
                <w:rFonts w:asciiTheme="majorBidi" w:hAnsiTheme="majorBidi" w:cstheme="majorBidi"/>
              </w:rPr>
              <w:t>20</w:t>
            </w:r>
            <w:r w:rsidRPr="003874D3">
              <w:rPr>
                <w:rFonts w:asciiTheme="majorBidi" w:hAnsiTheme="majorBidi" w:cstheme="majorBidi"/>
              </w:rPr>
              <w:t xml:space="preserve"> m. </w:t>
            </w:r>
            <w:r w:rsidR="00DD2617">
              <w:rPr>
                <w:rFonts w:asciiTheme="majorBidi" w:hAnsiTheme="majorBidi" w:cstheme="majorBidi"/>
              </w:rPr>
              <w:t>vasario 20</w:t>
            </w:r>
            <w:r w:rsidRPr="003874D3">
              <w:rPr>
                <w:rFonts w:asciiTheme="majorBidi" w:hAnsiTheme="majorBidi" w:cstheme="majorBidi"/>
              </w:rPr>
              <w:t xml:space="preserve"> d. sprendimą Nr. 7-</w:t>
            </w:r>
            <w:r w:rsidR="00DD2617">
              <w:rPr>
                <w:rFonts w:asciiTheme="majorBidi" w:hAnsiTheme="majorBidi" w:cstheme="majorBidi"/>
              </w:rPr>
              <w:t>37</w:t>
            </w:r>
            <w:r w:rsidRPr="003874D3">
              <w:rPr>
                <w:rFonts w:asciiTheme="majorBidi" w:hAnsiTheme="majorBidi" w:cstheme="majorBidi"/>
              </w:rPr>
              <w:t xml:space="preserve"> „Dėl </w:t>
            </w:r>
            <w:r w:rsidRPr="003874D3">
              <w:rPr>
                <w:rFonts w:asciiTheme="majorBidi" w:hAnsiTheme="majorBidi" w:cstheme="majorBidi"/>
                <w:bCs/>
              </w:rPr>
              <w:t>Ukmergės rajono savivaldybės visuomenės sveikatos rėmimo specialiosios programos</w:t>
            </w:r>
            <w:r w:rsidRPr="003874D3">
              <w:rPr>
                <w:rFonts w:asciiTheme="majorBidi" w:hAnsiTheme="majorBidi" w:cstheme="majorBidi"/>
              </w:rPr>
              <w:t xml:space="preserve"> </w:t>
            </w:r>
            <w:r w:rsidR="00622136">
              <w:rPr>
                <w:rFonts w:asciiTheme="majorBidi" w:hAnsiTheme="majorBidi" w:cstheme="majorBidi"/>
              </w:rPr>
              <w:t>vykdymo</w:t>
            </w:r>
            <w:r w:rsidRPr="003874D3">
              <w:rPr>
                <w:rFonts w:asciiTheme="majorBidi" w:hAnsiTheme="majorBidi" w:cstheme="majorBidi"/>
              </w:rPr>
              <w:t xml:space="preserve"> tvarkos aprašo patvirtinimo“.</w:t>
            </w:r>
          </w:p>
          <w:p w:rsidR="0062524C" w:rsidRPr="003874D3" w:rsidRDefault="0062524C" w:rsidP="0062524C">
            <w:pPr>
              <w:jc w:val="both"/>
              <w:rPr>
                <w:rFonts w:asciiTheme="majorBidi" w:hAnsiTheme="majorBidi" w:cstheme="majorBidi"/>
              </w:rPr>
            </w:pPr>
          </w:p>
        </w:tc>
      </w:tr>
    </w:tbl>
    <w:p w:rsidR="0062524C" w:rsidRPr="003874D3" w:rsidRDefault="0062524C" w:rsidP="0062524C">
      <w:pPr>
        <w:jc w:val="both"/>
        <w:rPr>
          <w:rFonts w:asciiTheme="majorBidi" w:hAnsiTheme="majorBidi" w:cstheme="majorBidi"/>
        </w:rPr>
      </w:pPr>
    </w:p>
    <w:p w:rsidR="0062524C" w:rsidRPr="003874D3" w:rsidRDefault="0062524C" w:rsidP="0062524C">
      <w:pPr>
        <w:jc w:val="both"/>
        <w:rPr>
          <w:rFonts w:asciiTheme="majorBidi" w:hAnsiTheme="majorBidi" w:cstheme="majorBidi"/>
        </w:rPr>
      </w:pPr>
    </w:p>
    <w:p w:rsidR="004701AE" w:rsidRPr="00C06B1A" w:rsidRDefault="0062524C" w:rsidP="00C06B1A">
      <w:pPr>
        <w:tabs>
          <w:tab w:val="left" w:pos="6538"/>
        </w:tabs>
        <w:jc w:val="both"/>
        <w:rPr>
          <w:rFonts w:asciiTheme="majorBidi" w:hAnsiTheme="majorBidi" w:cstheme="majorBidi"/>
        </w:rPr>
        <w:sectPr w:rsidR="004701AE" w:rsidRPr="00C06B1A" w:rsidSect="00EE4600">
          <w:headerReference w:type="default" r:id="rId9"/>
          <w:pgSz w:w="11906" w:h="16838"/>
          <w:pgMar w:top="1134" w:right="567" w:bottom="1134" w:left="1701" w:header="283" w:footer="227" w:gutter="0"/>
          <w:pgNumType w:start="1"/>
          <w:cols w:space="1296"/>
          <w:formProt w:val="0"/>
          <w:titlePg/>
          <w:docGrid w:linePitch="326"/>
        </w:sectPr>
      </w:pPr>
      <w:r w:rsidRPr="003874D3">
        <w:rPr>
          <w:rFonts w:asciiTheme="majorBidi" w:hAnsiTheme="majorBidi" w:cstheme="majorBidi"/>
        </w:rPr>
        <w:t>Savivaldybės meras</w:t>
      </w:r>
      <w:r w:rsidRPr="003874D3">
        <w:rPr>
          <w:rFonts w:asciiTheme="majorBidi" w:hAnsiTheme="majorBidi" w:cstheme="majorBidi"/>
        </w:rPr>
        <w:tab/>
      </w:r>
      <w:r w:rsidR="00C06B1A">
        <w:t>Rolandas Janickas</w:t>
      </w:r>
    </w:p>
    <w:p w:rsidR="0062524C" w:rsidRPr="003874D3" w:rsidRDefault="0062524C" w:rsidP="0062524C">
      <w:pPr>
        <w:ind w:firstLine="5245"/>
        <w:rPr>
          <w:rFonts w:asciiTheme="majorBidi" w:hAnsiTheme="majorBidi" w:cstheme="majorBidi"/>
        </w:rPr>
      </w:pPr>
      <w:bookmarkStart w:id="0" w:name="_Hlk42673830"/>
      <w:r w:rsidRPr="003874D3">
        <w:rPr>
          <w:rFonts w:asciiTheme="majorBidi" w:hAnsiTheme="majorBidi" w:cstheme="majorBidi"/>
        </w:rPr>
        <w:lastRenderedPageBreak/>
        <w:t>PATVIRTINTA</w:t>
      </w:r>
    </w:p>
    <w:p w:rsidR="0062524C" w:rsidRPr="003874D3" w:rsidRDefault="0062524C" w:rsidP="0062524C">
      <w:pPr>
        <w:ind w:firstLine="5245"/>
        <w:jc w:val="both"/>
        <w:rPr>
          <w:rFonts w:asciiTheme="majorBidi" w:hAnsiTheme="majorBidi" w:cstheme="majorBidi"/>
        </w:rPr>
      </w:pPr>
      <w:r w:rsidRPr="003874D3">
        <w:rPr>
          <w:rFonts w:asciiTheme="majorBidi" w:hAnsiTheme="majorBidi" w:cstheme="majorBidi"/>
        </w:rPr>
        <w:t xml:space="preserve">Ukmergės rajono savivaldybės tarybos </w:t>
      </w:r>
    </w:p>
    <w:p w:rsidR="0062524C" w:rsidRPr="003874D3" w:rsidRDefault="0062524C" w:rsidP="003874D3">
      <w:pPr>
        <w:ind w:firstLine="5245"/>
        <w:jc w:val="both"/>
        <w:rPr>
          <w:rFonts w:asciiTheme="majorBidi" w:hAnsiTheme="majorBidi" w:cstheme="majorBidi"/>
        </w:rPr>
      </w:pPr>
      <w:r w:rsidRPr="003874D3">
        <w:rPr>
          <w:rFonts w:asciiTheme="majorBidi" w:hAnsiTheme="majorBidi" w:cstheme="majorBidi"/>
        </w:rPr>
        <w:t xml:space="preserve">2020 m. </w:t>
      </w:r>
      <w:r w:rsidR="003874D3">
        <w:rPr>
          <w:rFonts w:asciiTheme="majorBidi" w:hAnsiTheme="majorBidi" w:cstheme="majorBidi"/>
        </w:rPr>
        <w:t>birželio</w:t>
      </w:r>
      <w:r w:rsidR="00DD2617">
        <w:rPr>
          <w:rFonts w:asciiTheme="majorBidi" w:hAnsiTheme="majorBidi" w:cstheme="majorBidi"/>
        </w:rPr>
        <w:t xml:space="preserve"> </w:t>
      </w:r>
      <w:r w:rsidR="00C06B1A">
        <w:rPr>
          <w:rFonts w:asciiTheme="majorBidi" w:hAnsiTheme="majorBidi" w:cstheme="majorBidi"/>
        </w:rPr>
        <w:t>25</w:t>
      </w:r>
      <w:r w:rsidRPr="003874D3">
        <w:rPr>
          <w:rFonts w:asciiTheme="majorBidi" w:hAnsiTheme="majorBidi" w:cstheme="majorBidi"/>
        </w:rPr>
        <w:t xml:space="preserve"> d. sprendimu Nr. </w:t>
      </w:r>
      <w:r w:rsidR="00C06B1A">
        <w:rPr>
          <w:rFonts w:asciiTheme="majorBidi" w:hAnsiTheme="majorBidi" w:cstheme="majorBidi"/>
        </w:rPr>
        <w:t>7-163</w:t>
      </w:r>
    </w:p>
    <w:p w:rsidR="0062524C" w:rsidRDefault="0062524C" w:rsidP="0062524C">
      <w:pPr>
        <w:jc w:val="both"/>
        <w:rPr>
          <w:rFonts w:asciiTheme="majorBidi" w:hAnsiTheme="majorBidi" w:cstheme="majorBidi"/>
        </w:rPr>
      </w:pPr>
    </w:p>
    <w:p w:rsidR="00495F2F" w:rsidRPr="003874D3" w:rsidRDefault="00495F2F" w:rsidP="0062524C">
      <w:pPr>
        <w:jc w:val="both"/>
        <w:rPr>
          <w:rFonts w:asciiTheme="majorBidi" w:hAnsiTheme="majorBidi" w:cstheme="majorBidi"/>
        </w:rPr>
      </w:pPr>
    </w:p>
    <w:p w:rsidR="0062524C" w:rsidRPr="003874D3" w:rsidRDefault="0062524C" w:rsidP="0062524C">
      <w:pPr>
        <w:jc w:val="center"/>
        <w:rPr>
          <w:rFonts w:asciiTheme="majorBidi" w:hAnsiTheme="majorBidi" w:cstheme="majorBidi"/>
          <w:b/>
        </w:rPr>
      </w:pPr>
      <w:r w:rsidRPr="003874D3">
        <w:rPr>
          <w:rFonts w:asciiTheme="majorBidi" w:hAnsiTheme="majorBidi" w:cstheme="majorBidi"/>
          <w:b/>
          <w:bCs/>
          <w:caps/>
        </w:rPr>
        <w:t xml:space="preserve">UKMERGĖS RAJONO SAVIVALDYBĖS VISUOMENĖS SVEIKATOS RĖMIMO SPECIALIOSIOS PROGRAMOS VYKDYMO tVArkos aprašas </w:t>
      </w:r>
    </w:p>
    <w:p w:rsidR="0062524C" w:rsidRPr="003874D3" w:rsidRDefault="0062524C" w:rsidP="0062524C">
      <w:pPr>
        <w:ind w:left="-180"/>
        <w:jc w:val="center"/>
        <w:rPr>
          <w:rFonts w:asciiTheme="majorBidi" w:hAnsiTheme="majorBidi" w:cstheme="majorBidi"/>
          <w:b/>
        </w:rPr>
      </w:pPr>
    </w:p>
    <w:p w:rsidR="0062524C" w:rsidRPr="003874D3" w:rsidRDefault="0062524C" w:rsidP="0062524C">
      <w:pPr>
        <w:ind w:left="-180"/>
        <w:jc w:val="center"/>
        <w:rPr>
          <w:rFonts w:asciiTheme="majorBidi" w:hAnsiTheme="majorBidi" w:cstheme="majorBidi"/>
          <w:b/>
        </w:rPr>
      </w:pPr>
      <w:r w:rsidRPr="003874D3">
        <w:rPr>
          <w:rFonts w:asciiTheme="majorBidi" w:hAnsiTheme="majorBidi" w:cstheme="majorBidi"/>
          <w:b/>
        </w:rPr>
        <w:t>I SKYRIUS</w:t>
      </w:r>
    </w:p>
    <w:p w:rsidR="0062524C" w:rsidRPr="003874D3" w:rsidRDefault="0062524C" w:rsidP="0062524C">
      <w:pPr>
        <w:tabs>
          <w:tab w:val="left" w:pos="1276"/>
        </w:tabs>
        <w:jc w:val="center"/>
        <w:rPr>
          <w:rFonts w:asciiTheme="majorBidi" w:hAnsiTheme="majorBidi" w:cstheme="majorBidi"/>
          <w:b/>
        </w:rPr>
      </w:pPr>
      <w:r w:rsidRPr="003874D3">
        <w:rPr>
          <w:rFonts w:asciiTheme="majorBidi" w:hAnsiTheme="majorBidi" w:cstheme="majorBidi"/>
          <w:b/>
        </w:rPr>
        <w:t>BENDROSIOS NUOSTATOS</w:t>
      </w:r>
    </w:p>
    <w:p w:rsidR="0062524C" w:rsidRPr="003874D3" w:rsidRDefault="0062524C" w:rsidP="0062524C">
      <w:pPr>
        <w:tabs>
          <w:tab w:val="right" w:pos="9720"/>
        </w:tabs>
        <w:rPr>
          <w:rFonts w:asciiTheme="majorBidi" w:hAnsiTheme="majorBidi" w:cstheme="majorBidi"/>
          <w:b/>
        </w:rPr>
      </w:pP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1. Ukmergės rajono savivaldybės visuomenės sveikatos rėmimo specialiosios programos vykdymo tvarkos aprašas (toliau – Tvarkos aprašas) nustato Ukmergės rajono savivaldybės visuomenės sveikatos rėmimo specialiosios programos (toliau – Specialioji programa) vykdymo priemones, finansavimo</w:t>
      </w:r>
      <w:r w:rsidRPr="003874D3">
        <w:rPr>
          <w:rFonts w:asciiTheme="majorBidi" w:eastAsia="Calibri" w:hAnsiTheme="majorBidi" w:cstheme="majorBidi"/>
        </w:rPr>
        <w:t xml:space="preserve"> šaltinius, sveikatinimo priemonių finansavimo tvarką, programos atskaitomybę ir kontrolę.</w:t>
      </w:r>
    </w:p>
    <w:p w:rsidR="0062524C" w:rsidRPr="003874D3" w:rsidRDefault="0062524C" w:rsidP="00C06B1A">
      <w:pPr>
        <w:ind w:firstLine="1276"/>
        <w:jc w:val="both"/>
        <w:rPr>
          <w:rFonts w:asciiTheme="majorBidi" w:hAnsiTheme="majorBidi" w:cstheme="majorBidi"/>
          <w:color w:val="000000"/>
          <w:shd w:val="clear" w:color="auto" w:fill="FFFFFF"/>
        </w:rPr>
      </w:pPr>
      <w:r w:rsidRPr="003874D3">
        <w:rPr>
          <w:rFonts w:asciiTheme="majorBidi" w:hAnsiTheme="majorBidi" w:cstheme="majorBidi"/>
        </w:rPr>
        <w:t xml:space="preserve">2. </w:t>
      </w:r>
      <w:r w:rsidRPr="003874D3">
        <w:rPr>
          <w:rFonts w:asciiTheme="majorBidi" w:eastAsia="Calibri" w:hAnsiTheme="majorBidi" w:cstheme="majorBidi"/>
        </w:rPr>
        <w:t>Specialioji programa – tai kompleksas visuomenės sveikatos ugdymo, profilaktikos ir saugos priemonių, kurios įgyvendinamos siekiant pagerinti gyventojų sveikatą ir gyvenimo kokybę.</w:t>
      </w:r>
      <w:r w:rsidRPr="003874D3">
        <w:rPr>
          <w:rFonts w:asciiTheme="majorBidi" w:hAnsiTheme="majorBidi" w:cstheme="majorBidi"/>
          <w:color w:val="000000"/>
          <w:shd w:val="clear" w:color="auto" w:fill="FFFFFF"/>
        </w:rPr>
        <w:t xml:space="preserve"> </w:t>
      </w:r>
    </w:p>
    <w:p w:rsidR="0062524C" w:rsidRPr="003874D3" w:rsidRDefault="0062524C" w:rsidP="00C06B1A">
      <w:pPr>
        <w:ind w:firstLine="1276"/>
        <w:jc w:val="both"/>
        <w:rPr>
          <w:rFonts w:asciiTheme="majorBidi" w:eastAsia="Calibri" w:hAnsiTheme="majorBidi" w:cstheme="majorBidi"/>
        </w:rPr>
      </w:pPr>
      <w:r w:rsidRPr="003874D3">
        <w:rPr>
          <w:rFonts w:asciiTheme="majorBidi" w:hAnsiTheme="majorBidi" w:cstheme="majorBidi"/>
          <w:color w:val="000000"/>
          <w:shd w:val="clear" w:color="auto" w:fill="FFFFFF"/>
        </w:rPr>
        <w:t>3. Šios programos tikslas - remti Ukmergės rajono savivaldybėje (toliau – Savivaldybė) vykdomas visuomenės sveikatinimo priemones.</w:t>
      </w: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 xml:space="preserve">4. </w:t>
      </w:r>
      <w:r w:rsidRPr="003874D3">
        <w:rPr>
          <w:rFonts w:asciiTheme="majorBidi" w:eastAsia="Calibri" w:hAnsiTheme="majorBidi" w:cstheme="majorBidi"/>
          <w:color w:val="000000"/>
        </w:rPr>
        <w:t xml:space="preserve">Tvarkos aprašą tvirtina, keičia ir papildo </w:t>
      </w:r>
      <w:r w:rsidR="003F6981">
        <w:rPr>
          <w:rFonts w:asciiTheme="majorBidi" w:eastAsia="Calibri" w:hAnsiTheme="majorBidi" w:cstheme="majorBidi"/>
          <w:color w:val="000000"/>
        </w:rPr>
        <w:t xml:space="preserve">Ukmergės rajono </w:t>
      </w:r>
      <w:r w:rsidRPr="003874D3">
        <w:rPr>
          <w:rFonts w:asciiTheme="majorBidi" w:eastAsia="Calibri" w:hAnsiTheme="majorBidi" w:cstheme="majorBidi"/>
          <w:color w:val="000000"/>
        </w:rPr>
        <w:t>savivaldybės taryba.</w:t>
      </w:r>
    </w:p>
    <w:p w:rsidR="0062524C" w:rsidRPr="003874D3" w:rsidRDefault="0062524C" w:rsidP="00622136">
      <w:pPr>
        <w:ind w:firstLine="851"/>
        <w:jc w:val="center"/>
        <w:rPr>
          <w:rFonts w:asciiTheme="majorBidi" w:hAnsiTheme="majorBidi" w:cstheme="majorBidi"/>
          <w:b/>
        </w:rPr>
      </w:pPr>
    </w:p>
    <w:p w:rsidR="0062524C" w:rsidRPr="003874D3" w:rsidRDefault="0062524C" w:rsidP="00C06B1A">
      <w:pPr>
        <w:jc w:val="center"/>
        <w:rPr>
          <w:rFonts w:asciiTheme="majorBidi" w:hAnsiTheme="majorBidi" w:cstheme="majorBidi"/>
          <w:b/>
        </w:rPr>
      </w:pPr>
      <w:r w:rsidRPr="003874D3">
        <w:rPr>
          <w:rFonts w:asciiTheme="majorBidi" w:hAnsiTheme="majorBidi" w:cstheme="majorBidi"/>
          <w:b/>
        </w:rPr>
        <w:t>II SKYRIUS</w:t>
      </w:r>
    </w:p>
    <w:p w:rsidR="0062524C" w:rsidRPr="003874D3" w:rsidRDefault="0062524C" w:rsidP="00C06B1A">
      <w:pPr>
        <w:jc w:val="center"/>
        <w:rPr>
          <w:rFonts w:asciiTheme="majorBidi" w:hAnsiTheme="majorBidi" w:cstheme="majorBidi"/>
          <w:b/>
        </w:rPr>
      </w:pPr>
      <w:r w:rsidRPr="003874D3">
        <w:rPr>
          <w:rFonts w:asciiTheme="majorBidi" w:hAnsiTheme="majorBidi" w:cstheme="majorBidi"/>
          <w:b/>
        </w:rPr>
        <w:t>SPECIALIOSIOS PROGRAMOS FINANSAVIMO ŠALTINIAI</w:t>
      </w:r>
    </w:p>
    <w:p w:rsidR="0062524C" w:rsidRPr="003874D3" w:rsidRDefault="0062524C" w:rsidP="00622136">
      <w:pPr>
        <w:ind w:firstLine="851"/>
        <w:jc w:val="center"/>
        <w:rPr>
          <w:rFonts w:asciiTheme="majorBidi" w:hAnsiTheme="majorBidi" w:cstheme="majorBidi"/>
          <w:b/>
        </w:rPr>
      </w:pPr>
    </w:p>
    <w:p w:rsidR="0062524C" w:rsidRPr="003874D3" w:rsidRDefault="0062524C" w:rsidP="00C06B1A">
      <w:pPr>
        <w:pStyle w:val="Pagrindinistekstas"/>
        <w:ind w:firstLine="1276"/>
        <w:rPr>
          <w:rFonts w:asciiTheme="majorBidi" w:hAnsiTheme="majorBidi" w:cstheme="majorBidi"/>
          <w:i/>
          <w:szCs w:val="24"/>
        </w:rPr>
      </w:pPr>
      <w:r w:rsidRPr="003874D3">
        <w:rPr>
          <w:rFonts w:asciiTheme="majorBidi" w:hAnsiTheme="majorBidi" w:cstheme="majorBidi"/>
          <w:szCs w:val="24"/>
        </w:rPr>
        <w:t>5. Specialiosios programos finansavimo šaltiniai yra:</w:t>
      </w: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5.1. rajono savivaldybės biudžeto asignavimai;</w:t>
      </w: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5.2. privalomojo sveikatos draudimo fondo biudžeto lėšos;</w:t>
      </w: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5.3. 20 procentų rajono savivaldybės aplinkos apsaugos rėmimo specialiosios programos lėšų, išskyrus medžiotojų plotų naudotojų 70 procentų mokamo mokesčio už medžiojamųjų gyvūnų išteklių naudojimą;</w:t>
      </w: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5.4. savanoriškos fizinių ir juridinių asmenų įmokos;</w:t>
      </w: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5.5. kitos teisėtai įgytos lėšos.</w:t>
      </w:r>
    </w:p>
    <w:p w:rsidR="0062524C" w:rsidRPr="003874D3" w:rsidRDefault="0062524C" w:rsidP="00C06B1A">
      <w:pPr>
        <w:ind w:firstLine="1276"/>
        <w:jc w:val="both"/>
        <w:rPr>
          <w:rFonts w:asciiTheme="majorBidi" w:hAnsiTheme="majorBidi" w:cstheme="majorBidi"/>
        </w:rPr>
      </w:pPr>
      <w:r w:rsidRPr="003874D3">
        <w:rPr>
          <w:rFonts w:asciiTheme="majorBidi" w:eastAsia="Calibri" w:hAnsiTheme="majorBidi" w:cstheme="majorBidi"/>
          <w:color w:val="000000"/>
        </w:rPr>
        <w:t>6. Specialiosios programos lėšos, nepanaudotos einamaisiais biudžetiniais metais, lieka Specialiosios programos sąskaitoje ir naudojamos kitais metais.</w:t>
      </w:r>
    </w:p>
    <w:p w:rsidR="0062524C" w:rsidRPr="003874D3" w:rsidRDefault="0062524C" w:rsidP="00C06B1A">
      <w:pPr>
        <w:ind w:firstLine="1276"/>
        <w:jc w:val="both"/>
        <w:rPr>
          <w:rFonts w:asciiTheme="majorBidi" w:hAnsiTheme="majorBidi" w:cstheme="majorBidi"/>
        </w:rPr>
      </w:pPr>
      <w:r w:rsidRPr="003874D3">
        <w:rPr>
          <w:rFonts w:asciiTheme="majorBidi" w:hAnsiTheme="majorBidi" w:cstheme="majorBidi"/>
        </w:rPr>
        <w:t xml:space="preserve">7. Specialiosios programos pajamų ir išlaidų įvykdymo ataskaitą ir kitų metų sąmatą kiekvienais metais rengia ir Ukmergės rajono savivaldybės tarybai teikia tvirtinti </w:t>
      </w:r>
      <w:r w:rsidR="00B348C7">
        <w:rPr>
          <w:rFonts w:asciiTheme="majorBidi" w:hAnsiTheme="majorBidi" w:cstheme="majorBidi"/>
        </w:rPr>
        <w:t>S</w:t>
      </w:r>
      <w:r w:rsidRPr="003874D3">
        <w:rPr>
          <w:rFonts w:asciiTheme="majorBidi" w:hAnsiTheme="majorBidi" w:cstheme="majorBidi"/>
        </w:rPr>
        <w:t>avivaldybės administracija.</w:t>
      </w:r>
    </w:p>
    <w:p w:rsidR="0062524C" w:rsidRPr="003874D3" w:rsidRDefault="0062524C" w:rsidP="00622136">
      <w:pPr>
        <w:ind w:firstLine="851"/>
        <w:jc w:val="center"/>
        <w:rPr>
          <w:rFonts w:asciiTheme="majorBidi" w:hAnsiTheme="majorBidi" w:cstheme="majorBidi"/>
          <w:b/>
        </w:rPr>
      </w:pPr>
    </w:p>
    <w:p w:rsidR="0062524C" w:rsidRPr="003874D3" w:rsidRDefault="0062524C" w:rsidP="00C06B1A">
      <w:pPr>
        <w:jc w:val="center"/>
        <w:rPr>
          <w:rFonts w:asciiTheme="majorBidi" w:hAnsiTheme="majorBidi" w:cstheme="majorBidi"/>
          <w:b/>
        </w:rPr>
      </w:pPr>
      <w:r w:rsidRPr="003874D3">
        <w:rPr>
          <w:rFonts w:asciiTheme="majorBidi" w:hAnsiTheme="majorBidi" w:cstheme="majorBidi"/>
          <w:b/>
        </w:rPr>
        <w:t>III SKYRIUS</w:t>
      </w:r>
    </w:p>
    <w:p w:rsidR="0062524C" w:rsidRPr="003874D3" w:rsidRDefault="0062524C" w:rsidP="00C06B1A">
      <w:pPr>
        <w:jc w:val="center"/>
        <w:rPr>
          <w:rFonts w:asciiTheme="majorBidi" w:hAnsiTheme="majorBidi" w:cstheme="majorBidi"/>
          <w:b/>
          <w:bCs/>
          <w:color w:val="000000"/>
          <w:shd w:val="clear" w:color="auto" w:fill="FFFFFF"/>
        </w:rPr>
      </w:pPr>
      <w:r w:rsidRPr="003874D3">
        <w:rPr>
          <w:rFonts w:asciiTheme="majorBidi" w:hAnsiTheme="majorBidi" w:cstheme="majorBidi"/>
          <w:b/>
          <w:bCs/>
          <w:color w:val="000000"/>
          <w:shd w:val="clear" w:color="auto" w:fill="FFFFFF"/>
        </w:rPr>
        <w:t>SPECIALIOSIOS PROGRAMOS PRIEMONĖS IR JŲ FINANSAVIMAS</w:t>
      </w:r>
    </w:p>
    <w:p w:rsidR="0062524C" w:rsidRPr="003874D3" w:rsidRDefault="0062524C" w:rsidP="00622136">
      <w:pPr>
        <w:ind w:firstLine="851"/>
        <w:jc w:val="center"/>
        <w:rPr>
          <w:rFonts w:asciiTheme="majorBidi" w:hAnsiTheme="majorBidi" w:cstheme="majorBidi"/>
        </w:rPr>
      </w:pP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8. Specialioji programa apima sveikatinimo priemones, atitinkančias Lietuvos sveikatos programoje numatytas sveikatinimo veiklos kryptis, Nacionalinės sveikatos tarybos, Sveikatos apsaugos ministerijos rekomendacijas, Ukmergės rajono savivaldybės visuomenės sveikatos stebėsenos ataskaitos rezultatus ir kitus teisės aktus.</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 xml:space="preserve">9. Specialiosios programos lėšomis finansuojama ir remiama:   </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9.1. Savivaldybės kompleksinės programos;</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9.2. Savivaldybės strateginio veiklos plano priemonės;</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 xml:space="preserve">9.3. </w:t>
      </w:r>
      <w:r w:rsidR="008F5904">
        <w:rPr>
          <w:rFonts w:asciiTheme="majorBidi" w:hAnsiTheme="majorBidi" w:cstheme="majorBidi"/>
          <w:color w:val="000000"/>
        </w:rPr>
        <w:t>b</w:t>
      </w:r>
      <w:r w:rsidRPr="003874D3">
        <w:rPr>
          <w:rFonts w:asciiTheme="majorBidi" w:hAnsiTheme="majorBidi" w:cstheme="majorBidi"/>
          <w:color w:val="000000"/>
        </w:rPr>
        <w:t>endruomenių vykd</w:t>
      </w:r>
      <w:r w:rsidR="003F6981">
        <w:rPr>
          <w:rFonts w:asciiTheme="majorBidi" w:hAnsiTheme="majorBidi" w:cstheme="majorBidi"/>
          <w:color w:val="000000"/>
        </w:rPr>
        <w:t>omos</w:t>
      </w:r>
      <w:r w:rsidRPr="003874D3">
        <w:rPr>
          <w:rFonts w:asciiTheme="majorBidi" w:hAnsiTheme="majorBidi" w:cstheme="majorBidi"/>
          <w:color w:val="000000"/>
        </w:rPr>
        <w:t xml:space="preserve"> program</w:t>
      </w:r>
      <w:r w:rsidR="003F6981">
        <w:rPr>
          <w:rFonts w:asciiTheme="majorBidi" w:hAnsiTheme="majorBidi" w:cstheme="majorBidi"/>
          <w:color w:val="000000"/>
        </w:rPr>
        <w:t>os</w:t>
      </w:r>
      <w:r w:rsidRPr="003874D3">
        <w:rPr>
          <w:rFonts w:asciiTheme="majorBidi" w:hAnsiTheme="majorBidi" w:cstheme="majorBidi"/>
          <w:color w:val="000000"/>
        </w:rPr>
        <w:t xml:space="preserve"> / priemon</w:t>
      </w:r>
      <w:r w:rsidR="003F6981">
        <w:rPr>
          <w:rFonts w:asciiTheme="majorBidi" w:hAnsiTheme="majorBidi" w:cstheme="majorBidi"/>
          <w:color w:val="000000"/>
        </w:rPr>
        <w:t>ės</w:t>
      </w:r>
      <w:r w:rsidRPr="003874D3">
        <w:rPr>
          <w:rFonts w:asciiTheme="majorBidi" w:hAnsiTheme="majorBidi" w:cstheme="majorBidi"/>
          <w:color w:val="000000"/>
        </w:rPr>
        <w:t>.</w:t>
      </w:r>
    </w:p>
    <w:p w:rsidR="0062524C" w:rsidRPr="003874D3" w:rsidRDefault="0062524C" w:rsidP="00C06B1A">
      <w:pPr>
        <w:ind w:firstLine="1276"/>
        <w:jc w:val="both"/>
        <w:rPr>
          <w:rFonts w:asciiTheme="majorBidi" w:hAnsiTheme="majorBidi" w:cstheme="majorBidi"/>
          <w:color w:val="000000"/>
          <w:lang w:eastAsia="zh-TW"/>
        </w:rPr>
      </w:pPr>
      <w:r w:rsidRPr="003874D3">
        <w:rPr>
          <w:rFonts w:asciiTheme="majorBidi" w:hAnsiTheme="majorBidi" w:cstheme="majorBidi"/>
          <w:color w:val="000000"/>
        </w:rPr>
        <w:t>10. Savivaldybės visuomenės sveikatos rėmimo specialiosios programos lėšomis finansuojamų programų/priemonių poveikio sritys:</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lastRenderedPageBreak/>
        <w:t>10.1. užkrečiamųjų ligų prevencija ir kontrolė;</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10.2. aplinkos sveikata (triukšmo prevencija, geriamojo vandens, maudyklų vandens stebėsena);</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10.3. burnos higiena ir sveikata;</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10.4. sveikos mitybos skatinimas ir nutukimo prevencija;</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10.5. fizinio aktyvumo skatinimas;</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10.6. lytinė sveikata;</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10.7. nelaimingų atsitikimų ir traumų prevencija (tarp jų ir pirmosios pagalbos teikimo);</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10.8. psichikos sveikatos stiprinimo (smurto, savižudybių prevencija, streso kontrolė ir kt.)</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10.9. sveikatai žalingos elgsenos prevencija (rūkymo, alkoholio ir kitų psichoaktyviųjų medžiagų vartojimo prevencija ir kt.);</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10.10. visuomenės sveikatos stebėsena;</w:t>
      </w:r>
    </w:p>
    <w:p w:rsidR="0062524C" w:rsidRPr="003874D3" w:rsidRDefault="0062524C" w:rsidP="00C06B1A">
      <w:pPr>
        <w:ind w:firstLine="1276"/>
        <w:jc w:val="both"/>
        <w:rPr>
          <w:rFonts w:asciiTheme="majorBidi" w:hAnsiTheme="majorBidi" w:cstheme="majorBidi"/>
          <w:color w:val="000000"/>
        </w:rPr>
      </w:pPr>
      <w:r w:rsidRPr="003874D3">
        <w:rPr>
          <w:rFonts w:asciiTheme="majorBidi" w:hAnsiTheme="majorBidi" w:cstheme="majorBidi"/>
          <w:color w:val="000000"/>
        </w:rPr>
        <w:t>10.11. kitos sritys.</w:t>
      </w:r>
    </w:p>
    <w:p w:rsidR="0062524C" w:rsidRPr="003874D3" w:rsidRDefault="0062524C" w:rsidP="00C06B1A">
      <w:pPr>
        <w:ind w:firstLine="1276"/>
        <w:jc w:val="both"/>
        <w:rPr>
          <w:rFonts w:asciiTheme="majorBidi" w:hAnsiTheme="majorBidi" w:cstheme="majorBidi"/>
          <w:color w:val="000000"/>
        </w:rPr>
      </w:pPr>
      <w:bookmarkStart w:id="1" w:name="part_6a0e1c75b0174bff903189bc2c3560eb"/>
      <w:bookmarkEnd w:id="1"/>
      <w:r w:rsidRPr="003874D3">
        <w:rPr>
          <w:rFonts w:asciiTheme="majorBidi" w:hAnsiTheme="majorBidi" w:cstheme="majorBidi"/>
          <w:color w:val="000000"/>
        </w:rPr>
        <w:t xml:space="preserve">11. Savivaldybės administracija ir </w:t>
      </w:r>
      <w:r w:rsidR="00E45E0E">
        <w:rPr>
          <w:rFonts w:asciiTheme="majorBidi" w:hAnsiTheme="majorBidi" w:cstheme="majorBidi"/>
          <w:color w:val="000000"/>
        </w:rPr>
        <w:t xml:space="preserve">Ukmergės </w:t>
      </w:r>
      <w:r w:rsidR="00CF509D">
        <w:rPr>
          <w:rFonts w:asciiTheme="majorBidi" w:hAnsiTheme="majorBidi" w:cstheme="majorBidi"/>
          <w:color w:val="000000"/>
        </w:rPr>
        <w:t xml:space="preserve">rajono savivaldybės </w:t>
      </w:r>
      <w:r w:rsidR="00E45E0E">
        <w:rPr>
          <w:rFonts w:asciiTheme="majorBidi" w:hAnsiTheme="majorBidi" w:cstheme="majorBidi"/>
          <w:color w:val="000000"/>
        </w:rPr>
        <w:t>bendruomenės s</w:t>
      </w:r>
      <w:r w:rsidRPr="003874D3">
        <w:rPr>
          <w:rFonts w:asciiTheme="majorBidi" w:hAnsiTheme="majorBidi" w:cstheme="majorBidi"/>
          <w:color w:val="000000"/>
        </w:rPr>
        <w:t>veikatos taryba</w:t>
      </w:r>
      <w:r w:rsidR="00E45E0E">
        <w:rPr>
          <w:rFonts w:asciiTheme="majorBidi" w:hAnsiTheme="majorBidi" w:cstheme="majorBidi"/>
          <w:color w:val="000000"/>
        </w:rPr>
        <w:t xml:space="preserve"> (toliau – Sveikatos taryba)</w:t>
      </w:r>
      <w:r w:rsidRPr="003874D3">
        <w:rPr>
          <w:rFonts w:asciiTheme="majorBidi" w:hAnsiTheme="majorBidi" w:cstheme="majorBidi"/>
          <w:color w:val="000000"/>
        </w:rPr>
        <w:t>, atsižvelgdam</w:t>
      </w:r>
      <w:r w:rsidR="003F6981">
        <w:rPr>
          <w:rFonts w:asciiTheme="majorBidi" w:hAnsiTheme="majorBidi" w:cstheme="majorBidi"/>
          <w:color w:val="000000"/>
        </w:rPr>
        <w:t>os</w:t>
      </w:r>
      <w:r w:rsidRPr="003874D3">
        <w:rPr>
          <w:rFonts w:asciiTheme="majorBidi" w:hAnsiTheme="majorBidi" w:cstheme="majorBidi"/>
          <w:color w:val="000000"/>
        </w:rPr>
        <w:t xml:space="preserve"> į Ukmergės rajono gyventojų poreikius, sveikatos politiką bei teisės aktus, atsiradusias nenumatytas problemas sveikatos srityje, gali skirti Specialiosios programos lėšas konkrečiai problemai spręsti. </w:t>
      </w:r>
      <w:r w:rsidR="00B342DA" w:rsidRPr="00B342DA">
        <w:rPr>
          <w:rFonts w:asciiTheme="majorBidi" w:hAnsiTheme="majorBidi" w:cstheme="majorBidi"/>
          <w:color w:val="000000"/>
        </w:rPr>
        <w:t xml:space="preserve">Atsiradus poreikiui Specialiosios programos lėšas skirti konkrečiai visuomenės sveikatos problemai spręsti, bendruomenių teikiamų paraiškų vertinimas ir finansavimas gali būti atšaukiamas ar nutraukiamas. </w:t>
      </w:r>
      <w:r w:rsidRPr="003874D3">
        <w:rPr>
          <w:rFonts w:asciiTheme="majorBidi" w:hAnsiTheme="majorBidi" w:cstheme="majorBidi"/>
          <w:color w:val="000000"/>
        </w:rPr>
        <w:t>Lėšos skiriamos Savivaldybės adm</w:t>
      </w:r>
      <w:r w:rsidR="003874D3" w:rsidRPr="003874D3">
        <w:rPr>
          <w:rFonts w:asciiTheme="majorBidi" w:hAnsiTheme="majorBidi" w:cstheme="majorBidi"/>
          <w:color w:val="000000"/>
        </w:rPr>
        <w:t>inistracijos direktoriaus</w:t>
      </w:r>
      <w:r w:rsidRPr="003874D3">
        <w:rPr>
          <w:rFonts w:asciiTheme="majorBidi" w:hAnsiTheme="majorBidi" w:cstheme="majorBidi"/>
          <w:color w:val="000000"/>
        </w:rPr>
        <w:t xml:space="preserve"> įsakymu. </w:t>
      </w:r>
    </w:p>
    <w:p w:rsidR="0062524C" w:rsidRPr="003874D3" w:rsidRDefault="0062524C" w:rsidP="00622136">
      <w:pPr>
        <w:ind w:firstLine="851"/>
        <w:rPr>
          <w:rFonts w:asciiTheme="majorBidi" w:hAnsiTheme="majorBidi" w:cstheme="majorBidi"/>
        </w:rPr>
      </w:pPr>
    </w:p>
    <w:p w:rsidR="0062524C" w:rsidRPr="003874D3" w:rsidRDefault="0062524C" w:rsidP="00C06B1A">
      <w:pPr>
        <w:pStyle w:val="Pagrindinistekstas"/>
        <w:jc w:val="center"/>
        <w:rPr>
          <w:rFonts w:asciiTheme="majorBidi" w:hAnsiTheme="majorBidi" w:cstheme="majorBidi"/>
          <w:b/>
          <w:bCs/>
          <w:caps/>
          <w:szCs w:val="24"/>
        </w:rPr>
      </w:pPr>
      <w:r w:rsidRPr="003874D3">
        <w:rPr>
          <w:rFonts w:asciiTheme="majorBidi" w:hAnsiTheme="majorBidi" w:cstheme="majorBidi"/>
          <w:b/>
          <w:bCs/>
          <w:caps/>
          <w:szCs w:val="24"/>
        </w:rPr>
        <w:t>Iv skyrius</w:t>
      </w:r>
    </w:p>
    <w:p w:rsidR="0062524C" w:rsidRPr="003874D3" w:rsidRDefault="0062524C" w:rsidP="00C06B1A">
      <w:pPr>
        <w:pStyle w:val="Pagrindinistekstas"/>
        <w:tabs>
          <w:tab w:val="left" w:pos="1276"/>
        </w:tabs>
        <w:jc w:val="center"/>
        <w:rPr>
          <w:rFonts w:asciiTheme="majorBidi" w:hAnsiTheme="majorBidi" w:cstheme="majorBidi"/>
          <w:b/>
          <w:bCs/>
          <w:caps/>
          <w:szCs w:val="24"/>
        </w:rPr>
      </w:pPr>
      <w:r w:rsidRPr="003874D3">
        <w:rPr>
          <w:rFonts w:asciiTheme="majorBidi" w:hAnsiTheme="majorBidi" w:cstheme="majorBidi"/>
          <w:b/>
          <w:bCs/>
          <w:caps/>
          <w:szCs w:val="24"/>
        </w:rPr>
        <w:t>Specialiosios programos PROJEKTŲ finansavimo tvarka</w:t>
      </w:r>
    </w:p>
    <w:p w:rsidR="0062524C" w:rsidRPr="003874D3" w:rsidRDefault="0062524C" w:rsidP="00622136">
      <w:pPr>
        <w:pStyle w:val="Pagrindinistekstas"/>
        <w:ind w:firstLine="851"/>
        <w:jc w:val="center"/>
        <w:rPr>
          <w:rFonts w:asciiTheme="majorBidi" w:hAnsiTheme="majorBidi" w:cstheme="majorBidi"/>
          <w:b/>
          <w:bCs/>
          <w:caps/>
          <w:szCs w:val="24"/>
        </w:rPr>
      </w:pPr>
      <w:r w:rsidRPr="003874D3">
        <w:rPr>
          <w:rFonts w:asciiTheme="majorBidi" w:hAnsiTheme="majorBidi" w:cstheme="majorBidi"/>
          <w:b/>
          <w:bCs/>
          <w:caps/>
          <w:szCs w:val="24"/>
        </w:rPr>
        <w:t xml:space="preserve"> </w:t>
      </w:r>
    </w:p>
    <w:p w:rsidR="0062524C" w:rsidRPr="003874D3" w:rsidRDefault="0062524C" w:rsidP="00C06B1A">
      <w:pPr>
        <w:tabs>
          <w:tab w:val="left" w:pos="900"/>
          <w:tab w:val="left" w:pos="1276"/>
        </w:tabs>
        <w:ind w:firstLine="1276"/>
        <w:jc w:val="both"/>
        <w:rPr>
          <w:rFonts w:asciiTheme="majorBidi" w:hAnsiTheme="majorBidi" w:cstheme="majorBidi"/>
        </w:rPr>
      </w:pPr>
      <w:r w:rsidRPr="003874D3">
        <w:rPr>
          <w:rFonts w:asciiTheme="majorBidi" w:eastAsia="Calibri" w:hAnsiTheme="majorBidi" w:cstheme="majorBidi"/>
        </w:rPr>
        <w:tab/>
      </w:r>
      <w:r w:rsidR="003874D3" w:rsidRPr="003874D3">
        <w:rPr>
          <w:rFonts w:asciiTheme="majorBidi" w:eastAsia="Calibri" w:hAnsiTheme="majorBidi" w:cstheme="majorBidi"/>
        </w:rPr>
        <w:t>12</w:t>
      </w:r>
      <w:r w:rsidRPr="003874D3">
        <w:rPr>
          <w:rFonts w:asciiTheme="majorBidi" w:eastAsia="Calibri" w:hAnsiTheme="majorBidi" w:cstheme="majorBidi"/>
        </w:rPr>
        <w:t>. Specialiosios programos projektų paraiškas gali teikti biudžetinės ir viešosios įstaigos, asociacijos, bendruomeninės organizacijos, nevyriausybinės organizacijos, labdaros ir paramos fondai, vykdantys veiklą Ukmergės rajono savivaldybės teritorijoje.</w:t>
      </w:r>
    </w:p>
    <w:p w:rsidR="0062524C" w:rsidRPr="003874D3" w:rsidRDefault="0062524C" w:rsidP="00C06B1A">
      <w:pPr>
        <w:tabs>
          <w:tab w:val="left" w:pos="900"/>
          <w:tab w:val="left" w:pos="1276"/>
        </w:tabs>
        <w:ind w:firstLine="1276"/>
        <w:jc w:val="both"/>
        <w:rPr>
          <w:rFonts w:asciiTheme="majorBidi" w:hAnsiTheme="majorBidi" w:cstheme="majorBidi"/>
        </w:rPr>
      </w:pPr>
      <w:r w:rsidRPr="003874D3">
        <w:rPr>
          <w:rFonts w:asciiTheme="majorBidi" w:hAnsiTheme="majorBidi" w:cstheme="majorBidi"/>
          <w:b/>
          <w:i/>
          <w:color w:val="FF0000"/>
        </w:rPr>
        <w:tab/>
      </w:r>
      <w:r w:rsidR="003874D3" w:rsidRPr="003874D3">
        <w:rPr>
          <w:rFonts w:asciiTheme="majorBidi" w:hAnsiTheme="majorBidi" w:cstheme="majorBidi"/>
        </w:rPr>
        <w:t>13</w:t>
      </w:r>
      <w:r w:rsidRPr="003874D3">
        <w:rPr>
          <w:rFonts w:asciiTheme="majorBidi" w:hAnsiTheme="majorBidi" w:cstheme="majorBidi"/>
        </w:rPr>
        <w:t xml:space="preserve">. </w:t>
      </w:r>
      <w:r w:rsidRPr="003874D3">
        <w:rPr>
          <w:rFonts w:asciiTheme="majorBidi" w:eastAsia="Calibri" w:hAnsiTheme="majorBidi" w:cstheme="majorBidi"/>
        </w:rPr>
        <w:t xml:space="preserve">Maksimali Specialiosios programos vieno projekto veikloms įgyvendinti skiriama suma negali viršyti 1000 (vieno tūkstančio) Eur, išskyrus tuos atvejus, jei </w:t>
      </w:r>
      <w:r w:rsidR="00E45E0E">
        <w:rPr>
          <w:rFonts w:asciiTheme="majorBidi" w:eastAsia="Calibri" w:hAnsiTheme="majorBidi" w:cstheme="majorBidi"/>
        </w:rPr>
        <w:t>Sveikatos t</w:t>
      </w:r>
      <w:r w:rsidRPr="003874D3">
        <w:rPr>
          <w:rFonts w:asciiTheme="majorBidi" w:eastAsia="Calibri" w:hAnsiTheme="majorBidi" w:cstheme="majorBidi"/>
        </w:rPr>
        <w:t>aryba nusprendžia kitaip, įvertindama projekto svarbą Ukmergės rajono gyventojams, bet skiriama suma negali viršyti 2000 (dviejų tūkstančių) Eur.</w:t>
      </w:r>
    </w:p>
    <w:p w:rsidR="0062524C" w:rsidRPr="003874D3" w:rsidRDefault="0062524C" w:rsidP="00C06B1A">
      <w:pPr>
        <w:tabs>
          <w:tab w:val="left" w:pos="900"/>
          <w:tab w:val="left" w:pos="1276"/>
        </w:tabs>
        <w:ind w:firstLine="1276"/>
        <w:jc w:val="both"/>
        <w:rPr>
          <w:rFonts w:asciiTheme="majorBidi" w:eastAsia="Calibri" w:hAnsiTheme="majorBidi" w:cstheme="majorBidi"/>
          <w:b/>
          <w:i/>
          <w:color w:val="FF0000"/>
        </w:rPr>
      </w:pPr>
      <w:r w:rsidRPr="003874D3">
        <w:rPr>
          <w:rFonts w:asciiTheme="majorBidi" w:eastAsia="Calibri" w:hAnsiTheme="majorBidi" w:cstheme="majorBidi"/>
        </w:rPr>
        <w:t>1</w:t>
      </w:r>
      <w:r w:rsidR="003874D3" w:rsidRPr="003874D3">
        <w:rPr>
          <w:rFonts w:asciiTheme="majorBidi" w:eastAsia="Calibri" w:hAnsiTheme="majorBidi" w:cstheme="majorBidi"/>
        </w:rPr>
        <w:t>4</w:t>
      </w:r>
      <w:r w:rsidRPr="003874D3">
        <w:rPr>
          <w:rFonts w:asciiTheme="majorBidi" w:eastAsia="Calibri" w:hAnsiTheme="majorBidi" w:cstheme="majorBidi"/>
        </w:rPr>
        <w:t>. Specialiosios programos lėšomis finansuojami tie projektai, kurių tikslai, uždaviniai ir veiklos susijusios su visuomenės sveikata, sveikatos išsaugojimu, stiprinimu, stebėjimu, sauga</w:t>
      </w:r>
      <w:r w:rsidRPr="003874D3">
        <w:rPr>
          <w:rFonts w:asciiTheme="majorBidi" w:eastAsia="Calibri" w:hAnsiTheme="majorBidi" w:cstheme="majorBidi"/>
          <w:i/>
        </w:rPr>
        <w:t>.</w:t>
      </w:r>
      <w:r w:rsidRPr="003874D3">
        <w:rPr>
          <w:rFonts w:asciiTheme="majorBidi" w:eastAsia="Calibri" w:hAnsiTheme="majorBidi" w:cstheme="majorBidi"/>
          <w:b/>
          <w:i/>
        </w:rPr>
        <w:t xml:space="preserve"> </w:t>
      </w:r>
    </w:p>
    <w:p w:rsidR="0062524C" w:rsidRPr="00A124B4" w:rsidRDefault="0062524C" w:rsidP="00C06B1A">
      <w:pPr>
        <w:pStyle w:val="Pagrindinistekstas"/>
        <w:ind w:firstLine="1276"/>
        <w:rPr>
          <w:rFonts w:asciiTheme="majorBidi" w:hAnsiTheme="majorBidi" w:cstheme="majorBidi"/>
          <w:szCs w:val="24"/>
        </w:rPr>
      </w:pPr>
      <w:r w:rsidRPr="00A124B4">
        <w:rPr>
          <w:rFonts w:asciiTheme="majorBidi" w:hAnsiTheme="majorBidi" w:cstheme="majorBidi"/>
          <w:szCs w:val="24"/>
        </w:rPr>
        <w:t>1</w:t>
      </w:r>
      <w:r w:rsidR="003874D3" w:rsidRPr="00A124B4">
        <w:rPr>
          <w:rFonts w:asciiTheme="majorBidi" w:hAnsiTheme="majorBidi" w:cstheme="majorBidi"/>
          <w:szCs w:val="24"/>
        </w:rPr>
        <w:t>5</w:t>
      </w:r>
      <w:r w:rsidRPr="00A124B4">
        <w:rPr>
          <w:rFonts w:asciiTheme="majorBidi" w:hAnsiTheme="majorBidi" w:cstheme="majorBidi"/>
          <w:szCs w:val="24"/>
        </w:rPr>
        <w:t xml:space="preserve">. </w:t>
      </w:r>
      <w:r w:rsidRPr="00A124B4">
        <w:rPr>
          <w:rFonts w:asciiTheme="majorBidi" w:eastAsia="Calibri" w:hAnsiTheme="majorBidi" w:cstheme="majorBidi"/>
          <w:szCs w:val="24"/>
        </w:rPr>
        <w:t>Specialiosios programos projektų paraiškos</w:t>
      </w:r>
      <w:r w:rsidRPr="00A124B4">
        <w:rPr>
          <w:rFonts w:asciiTheme="majorBidi" w:hAnsiTheme="majorBidi" w:cstheme="majorBidi"/>
          <w:szCs w:val="24"/>
        </w:rPr>
        <w:t xml:space="preserve"> turi atitikti bent vieną iš </w:t>
      </w:r>
      <w:r w:rsidR="00F92724">
        <w:rPr>
          <w:rFonts w:asciiTheme="majorBidi" w:hAnsiTheme="majorBidi" w:cstheme="majorBidi"/>
          <w:szCs w:val="24"/>
        </w:rPr>
        <w:t>šio a</w:t>
      </w:r>
      <w:r w:rsidR="009C2818" w:rsidRPr="00A124B4">
        <w:rPr>
          <w:rFonts w:asciiTheme="majorBidi" w:hAnsiTheme="majorBidi" w:cstheme="majorBidi"/>
          <w:szCs w:val="24"/>
        </w:rPr>
        <w:t xml:space="preserve">prašo 10 punkte numatytų poveikio sričių </w:t>
      </w:r>
      <w:r w:rsidR="00613F80" w:rsidRPr="00A124B4">
        <w:rPr>
          <w:rFonts w:asciiTheme="majorBidi" w:hAnsiTheme="majorBidi" w:cstheme="majorBidi"/>
          <w:szCs w:val="24"/>
        </w:rPr>
        <w:t>ir/</w:t>
      </w:r>
      <w:r w:rsidR="009C2818" w:rsidRPr="00A124B4">
        <w:rPr>
          <w:rFonts w:asciiTheme="majorBidi" w:hAnsiTheme="majorBidi" w:cstheme="majorBidi"/>
          <w:szCs w:val="24"/>
        </w:rPr>
        <w:t xml:space="preserve">ar Sveikatos tarybos kasmet nustatomų </w:t>
      </w:r>
      <w:r w:rsidRPr="00A124B4">
        <w:rPr>
          <w:rFonts w:asciiTheme="majorBidi" w:hAnsiTheme="majorBidi" w:cstheme="majorBidi"/>
          <w:szCs w:val="24"/>
        </w:rPr>
        <w:t>prioritetin</w:t>
      </w:r>
      <w:r w:rsidR="009C2818" w:rsidRPr="00A124B4">
        <w:rPr>
          <w:rFonts w:asciiTheme="majorBidi" w:hAnsiTheme="majorBidi" w:cstheme="majorBidi"/>
          <w:szCs w:val="24"/>
        </w:rPr>
        <w:t xml:space="preserve">ių veiklos </w:t>
      </w:r>
      <w:r w:rsidR="00613F80" w:rsidRPr="00A124B4">
        <w:rPr>
          <w:rFonts w:asciiTheme="majorBidi" w:hAnsiTheme="majorBidi" w:cstheme="majorBidi"/>
          <w:szCs w:val="24"/>
        </w:rPr>
        <w:t>sričių</w:t>
      </w:r>
      <w:r w:rsidR="009C2818" w:rsidRPr="00A124B4">
        <w:rPr>
          <w:rFonts w:asciiTheme="majorBidi" w:hAnsiTheme="majorBidi" w:cstheme="majorBidi"/>
          <w:szCs w:val="24"/>
        </w:rPr>
        <w:t>.</w:t>
      </w:r>
      <w:r w:rsidRPr="00A124B4">
        <w:rPr>
          <w:rFonts w:asciiTheme="majorBidi" w:hAnsiTheme="majorBidi" w:cstheme="majorBidi"/>
          <w:szCs w:val="24"/>
        </w:rPr>
        <w:t xml:space="preserve"> </w:t>
      </w:r>
    </w:p>
    <w:p w:rsidR="0062524C"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 Tinkamos finansuoti išlaidų kategorijos:</w:t>
      </w:r>
    </w:p>
    <w:p w:rsidR="0062524C"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.1. projekto įgyvendinimui būtinų kanceliarinių prekių, prizų, suvenyrų, sveikatinimo inventoriaus įsigijimas;</w:t>
      </w:r>
    </w:p>
    <w:p w:rsidR="0062524C"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.2. sveikatinimo stovyklų organizavimas;</w:t>
      </w:r>
    </w:p>
    <w:p w:rsidR="00613F80"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.3. transporto išlaidų (nuoma,</w:t>
      </w:r>
      <w:r w:rsidR="00613F80" w:rsidRPr="00A124B4">
        <w:rPr>
          <w:rFonts w:asciiTheme="majorBidi" w:eastAsia="Calibri" w:hAnsiTheme="majorBidi" w:cstheme="majorBidi"/>
          <w:color w:val="000000"/>
          <w:szCs w:val="24"/>
        </w:rPr>
        <w:t xml:space="preserve"> kuras, bilietai) kompensavimas;</w:t>
      </w:r>
    </w:p>
    <w:p w:rsidR="0062524C"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 xml:space="preserve">.4. samdomų darbuotojų (lektorių) paskaitų, praktinių užsiėmimų, seminarų, konsultacijų apmokėjimas, bet ne daugiau kaip 25 Eur už 1 val.; </w:t>
      </w:r>
    </w:p>
    <w:p w:rsidR="0062524C"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.5. projekto dalyvių maitinimas (ne daugiau kaip 8 Eur per dieną 1 asmeniui);</w:t>
      </w:r>
    </w:p>
    <w:p w:rsidR="0062524C"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.6. projektui būtinos viešinimo priemonės: skrajutės, bukletai, skelbimai, nuotraukos, ryšio pasla</w:t>
      </w:r>
      <w:r w:rsidR="00613F80" w:rsidRPr="00A124B4">
        <w:rPr>
          <w:rFonts w:asciiTheme="majorBidi" w:eastAsia="Calibri" w:hAnsiTheme="majorBidi" w:cstheme="majorBidi"/>
          <w:color w:val="000000"/>
          <w:szCs w:val="24"/>
        </w:rPr>
        <w:t>ugos ir kt.</w:t>
      </w:r>
      <w:r w:rsidRPr="00A124B4">
        <w:rPr>
          <w:rFonts w:asciiTheme="majorBidi" w:eastAsia="Calibri" w:hAnsiTheme="majorBidi" w:cstheme="majorBidi"/>
          <w:color w:val="000000"/>
          <w:szCs w:val="24"/>
        </w:rPr>
        <w:t>;</w:t>
      </w:r>
    </w:p>
    <w:p w:rsidR="0062524C" w:rsidRPr="00A124B4" w:rsidRDefault="0062524C" w:rsidP="00C06B1A">
      <w:pPr>
        <w:pStyle w:val="Pagrindinistekstas"/>
        <w:ind w:firstLine="1276"/>
        <w:rPr>
          <w:rFonts w:asciiTheme="majorBidi" w:eastAsia="Calibri" w:hAnsiTheme="majorBidi" w:cstheme="majorBidi"/>
          <w:color w:val="000000"/>
          <w:szCs w:val="24"/>
        </w:rPr>
      </w:pPr>
      <w:r w:rsidRPr="00A124B4">
        <w:rPr>
          <w:rFonts w:asciiTheme="majorBidi" w:eastAsia="Calibri" w:hAnsiTheme="majorBidi" w:cstheme="majorBidi"/>
          <w:color w:val="000000"/>
          <w:szCs w:val="24"/>
        </w:rPr>
        <w:t>1</w:t>
      </w:r>
      <w:r w:rsidR="003874D3" w:rsidRPr="00A124B4">
        <w:rPr>
          <w:rFonts w:asciiTheme="majorBidi" w:eastAsia="Calibri" w:hAnsiTheme="majorBidi" w:cstheme="majorBidi"/>
          <w:color w:val="000000"/>
          <w:szCs w:val="24"/>
        </w:rPr>
        <w:t>6</w:t>
      </w:r>
      <w:r w:rsidRPr="00A124B4">
        <w:rPr>
          <w:rFonts w:asciiTheme="majorBidi" w:eastAsia="Calibri" w:hAnsiTheme="majorBidi" w:cstheme="majorBidi"/>
          <w:color w:val="000000"/>
          <w:szCs w:val="24"/>
        </w:rPr>
        <w:t>.7. projekto vykdymui reikalingos įrangos ir priemonių įsigijimas</w:t>
      </w:r>
      <w:r w:rsidR="00613F80" w:rsidRPr="00A124B4">
        <w:rPr>
          <w:rFonts w:asciiTheme="majorBidi" w:eastAsia="Calibri" w:hAnsiTheme="majorBidi" w:cstheme="majorBidi"/>
          <w:color w:val="000000"/>
          <w:szCs w:val="24"/>
        </w:rPr>
        <w:t>;</w:t>
      </w:r>
    </w:p>
    <w:p w:rsidR="0062524C" w:rsidRPr="00A124B4"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A124B4">
        <w:rPr>
          <w:rFonts w:asciiTheme="majorBidi" w:eastAsia="Calibri" w:hAnsiTheme="majorBidi" w:cstheme="majorBidi"/>
          <w:color w:val="000000"/>
        </w:rPr>
        <w:t>1</w:t>
      </w:r>
      <w:r w:rsidR="003874D3" w:rsidRPr="00A124B4">
        <w:rPr>
          <w:rFonts w:asciiTheme="majorBidi" w:eastAsia="Calibri" w:hAnsiTheme="majorBidi" w:cstheme="majorBidi"/>
          <w:color w:val="000000"/>
        </w:rPr>
        <w:t>6</w:t>
      </w:r>
      <w:r w:rsidRPr="00A124B4">
        <w:rPr>
          <w:rFonts w:asciiTheme="majorBidi" w:eastAsia="Calibri" w:hAnsiTheme="majorBidi" w:cstheme="majorBidi"/>
          <w:color w:val="000000"/>
        </w:rPr>
        <w:t>.8. kitos, tiesiogiai su p</w:t>
      </w:r>
      <w:r w:rsidR="008E446F" w:rsidRPr="00A124B4">
        <w:rPr>
          <w:rFonts w:asciiTheme="majorBidi" w:eastAsia="Calibri" w:hAnsiTheme="majorBidi" w:cstheme="majorBidi"/>
          <w:color w:val="000000"/>
        </w:rPr>
        <w:t>rojekto įgyvendinimu susijusios</w:t>
      </w:r>
      <w:r w:rsidRPr="00A124B4">
        <w:rPr>
          <w:rFonts w:asciiTheme="majorBidi" w:eastAsia="Calibri" w:hAnsiTheme="majorBidi" w:cstheme="majorBidi"/>
          <w:color w:val="000000"/>
        </w:rPr>
        <w:t xml:space="preserve"> išlaidos.</w:t>
      </w:r>
    </w:p>
    <w:p w:rsidR="0062524C" w:rsidRPr="00A124B4"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A124B4">
        <w:rPr>
          <w:rFonts w:asciiTheme="majorBidi" w:eastAsia="Calibri" w:hAnsiTheme="majorBidi" w:cstheme="majorBidi"/>
          <w:color w:val="000000"/>
        </w:rPr>
        <w:t>1</w:t>
      </w:r>
      <w:r w:rsidR="003874D3" w:rsidRPr="00A124B4">
        <w:rPr>
          <w:rFonts w:asciiTheme="majorBidi" w:eastAsia="Calibri" w:hAnsiTheme="majorBidi" w:cstheme="majorBidi"/>
          <w:color w:val="000000"/>
        </w:rPr>
        <w:t>7</w:t>
      </w:r>
      <w:r w:rsidRPr="00A124B4">
        <w:rPr>
          <w:rFonts w:asciiTheme="majorBidi" w:eastAsia="Calibri" w:hAnsiTheme="majorBidi" w:cstheme="majorBidi"/>
          <w:color w:val="000000"/>
        </w:rPr>
        <w:t>. Nefinansuojamos išlaidų kategorijos:</w:t>
      </w:r>
    </w:p>
    <w:p w:rsidR="0062524C" w:rsidRPr="003874D3"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A124B4">
        <w:rPr>
          <w:rFonts w:asciiTheme="majorBidi" w:eastAsia="Calibri" w:hAnsiTheme="majorBidi" w:cstheme="majorBidi"/>
          <w:color w:val="000000"/>
        </w:rPr>
        <w:t>1</w:t>
      </w:r>
      <w:r w:rsidR="003874D3" w:rsidRPr="00A124B4">
        <w:rPr>
          <w:rFonts w:asciiTheme="majorBidi" w:eastAsia="Calibri" w:hAnsiTheme="majorBidi" w:cstheme="majorBidi"/>
          <w:color w:val="000000"/>
        </w:rPr>
        <w:t>7</w:t>
      </w:r>
      <w:r w:rsidRPr="00A124B4">
        <w:rPr>
          <w:rFonts w:asciiTheme="majorBidi" w:eastAsia="Calibri" w:hAnsiTheme="majorBidi" w:cstheme="majorBidi"/>
          <w:color w:val="000000"/>
        </w:rPr>
        <w:t>.1. valstybės lėšomis finansuojamos visuomenės sveikatos paslaugos;</w:t>
      </w:r>
    </w:p>
    <w:p w:rsidR="0062524C" w:rsidRPr="003874D3"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t>1</w:t>
      </w:r>
      <w:r w:rsidR="003874D3" w:rsidRPr="003874D3">
        <w:rPr>
          <w:rFonts w:asciiTheme="majorBidi" w:eastAsia="Calibri" w:hAnsiTheme="majorBidi" w:cstheme="majorBidi"/>
          <w:color w:val="000000"/>
        </w:rPr>
        <w:t>7</w:t>
      </w:r>
      <w:r w:rsidRPr="003874D3">
        <w:rPr>
          <w:rFonts w:asciiTheme="majorBidi" w:eastAsia="Calibri" w:hAnsiTheme="majorBidi" w:cstheme="majorBidi"/>
          <w:color w:val="000000"/>
        </w:rPr>
        <w:t>.2. draudimas, lizingas, išperkamoji nuoma, piniginiai prizai, komandiruotės;</w:t>
      </w:r>
    </w:p>
    <w:p w:rsidR="0062524C" w:rsidRPr="003874D3"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t>1</w:t>
      </w:r>
      <w:r w:rsidR="003874D3" w:rsidRPr="003874D3">
        <w:rPr>
          <w:rFonts w:asciiTheme="majorBidi" w:eastAsia="Calibri" w:hAnsiTheme="majorBidi" w:cstheme="majorBidi"/>
          <w:color w:val="000000"/>
        </w:rPr>
        <w:t>7</w:t>
      </w:r>
      <w:r w:rsidRPr="003874D3">
        <w:rPr>
          <w:rFonts w:asciiTheme="majorBidi" w:eastAsia="Calibri" w:hAnsiTheme="majorBidi" w:cstheme="majorBidi"/>
          <w:color w:val="000000"/>
        </w:rPr>
        <w:t>.3. pastatų (patalpų) rekonstrukcija, kapitalinis remontas, statinių statyba;</w:t>
      </w:r>
    </w:p>
    <w:p w:rsidR="0062524C" w:rsidRPr="003874D3"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lastRenderedPageBreak/>
        <w:t>1</w:t>
      </w:r>
      <w:r w:rsidR="003874D3" w:rsidRPr="003874D3">
        <w:rPr>
          <w:rFonts w:asciiTheme="majorBidi" w:eastAsia="Calibri" w:hAnsiTheme="majorBidi" w:cstheme="majorBidi"/>
          <w:color w:val="000000"/>
        </w:rPr>
        <w:t>7</w:t>
      </w:r>
      <w:r w:rsidRPr="003874D3">
        <w:rPr>
          <w:rFonts w:asciiTheme="majorBidi" w:eastAsia="Calibri" w:hAnsiTheme="majorBidi" w:cstheme="majorBidi"/>
          <w:color w:val="000000"/>
        </w:rPr>
        <w:t>.4. transporto priemonių remontas ir eksploatacinių (išskyrus kuro ir nuomos) išlaidų apmokėjimas;</w:t>
      </w:r>
    </w:p>
    <w:p w:rsidR="0062524C" w:rsidRPr="003874D3"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t>1</w:t>
      </w:r>
      <w:r w:rsidR="003874D3" w:rsidRPr="003874D3">
        <w:rPr>
          <w:rFonts w:asciiTheme="majorBidi" w:eastAsia="Calibri" w:hAnsiTheme="majorBidi" w:cstheme="majorBidi"/>
          <w:color w:val="000000"/>
        </w:rPr>
        <w:t>7</w:t>
      </w:r>
      <w:r w:rsidRPr="003874D3">
        <w:rPr>
          <w:rFonts w:asciiTheme="majorBidi" w:eastAsia="Calibri" w:hAnsiTheme="majorBidi" w:cstheme="majorBidi"/>
          <w:color w:val="000000"/>
        </w:rPr>
        <w:t xml:space="preserve">.5. pareiškėjui nuosavybės teise priklausančių patalpų nuomos išlaidos; </w:t>
      </w:r>
    </w:p>
    <w:p w:rsidR="0062524C" w:rsidRPr="003874D3"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t>1</w:t>
      </w:r>
      <w:r w:rsidR="003874D3" w:rsidRPr="003874D3">
        <w:rPr>
          <w:rFonts w:asciiTheme="majorBidi" w:eastAsia="Calibri" w:hAnsiTheme="majorBidi" w:cstheme="majorBidi"/>
          <w:color w:val="000000"/>
        </w:rPr>
        <w:t>7</w:t>
      </w:r>
      <w:r w:rsidRPr="003874D3">
        <w:rPr>
          <w:rFonts w:asciiTheme="majorBidi" w:eastAsia="Calibri" w:hAnsiTheme="majorBidi" w:cstheme="majorBidi"/>
          <w:color w:val="000000"/>
        </w:rPr>
        <w:t>.6. projekte dalyvaujančių asmenų atlyginimo už darbą, socialinio draudimo išlaidos;</w:t>
      </w:r>
    </w:p>
    <w:p w:rsidR="0062524C" w:rsidRPr="003874D3" w:rsidRDefault="0062524C" w:rsidP="00C06B1A">
      <w:pPr>
        <w:tabs>
          <w:tab w:val="left" w:pos="900"/>
          <w:tab w:val="left" w:pos="1276"/>
          <w:tab w:val="left" w:pos="1418"/>
        </w:tabs>
        <w:ind w:right="6"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t>1</w:t>
      </w:r>
      <w:r w:rsidR="003874D3" w:rsidRPr="003874D3">
        <w:rPr>
          <w:rFonts w:asciiTheme="majorBidi" w:eastAsia="Calibri" w:hAnsiTheme="majorBidi" w:cstheme="majorBidi"/>
          <w:color w:val="000000"/>
        </w:rPr>
        <w:t>7</w:t>
      </w:r>
      <w:r w:rsidRPr="003874D3">
        <w:rPr>
          <w:rFonts w:asciiTheme="majorBidi" w:eastAsia="Calibri" w:hAnsiTheme="majorBidi" w:cstheme="majorBidi"/>
          <w:color w:val="000000"/>
        </w:rPr>
        <w:t>.7. kitos, tiesiogiai su projekto įgyvendinimu nesusijusios, išlaidos.</w:t>
      </w:r>
    </w:p>
    <w:p w:rsidR="0062524C" w:rsidRPr="003874D3" w:rsidRDefault="0062524C" w:rsidP="00C06B1A">
      <w:pPr>
        <w:pStyle w:val="Pagrindinistekstas"/>
        <w:ind w:firstLine="1276"/>
        <w:rPr>
          <w:rFonts w:asciiTheme="majorBidi" w:hAnsiTheme="majorBidi" w:cstheme="majorBidi"/>
          <w:bCs/>
          <w:szCs w:val="24"/>
        </w:rPr>
      </w:pPr>
      <w:r w:rsidRPr="003874D3">
        <w:rPr>
          <w:rFonts w:asciiTheme="majorBidi" w:hAnsiTheme="majorBidi" w:cstheme="majorBidi"/>
          <w:bCs/>
          <w:szCs w:val="24"/>
        </w:rPr>
        <w:t>1</w:t>
      </w:r>
      <w:r w:rsidR="003874D3" w:rsidRPr="003874D3">
        <w:rPr>
          <w:rFonts w:asciiTheme="majorBidi" w:hAnsiTheme="majorBidi" w:cstheme="majorBidi"/>
          <w:bCs/>
          <w:szCs w:val="24"/>
        </w:rPr>
        <w:t>7</w:t>
      </w:r>
      <w:r w:rsidRPr="003874D3">
        <w:rPr>
          <w:rFonts w:asciiTheme="majorBidi" w:hAnsiTheme="majorBidi" w:cstheme="majorBidi"/>
          <w:bCs/>
          <w:szCs w:val="24"/>
        </w:rPr>
        <w:t>.8. projektui įgyvendinti būtinų išlaidų, kurioms kompensuoti jau yra ar buvo skirta lėšų iš savivaldybės ar valstybės biudžeto ir kitų finansavimo šaltinių pagal kitas paramos gavėjo paraiškas t. y. išlaidos finansuojamos du ar daugiau kartų.</w:t>
      </w:r>
      <w:r w:rsidRPr="003874D3">
        <w:rPr>
          <w:rFonts w:asciiTheme="majorBidi" w:eastAsia="Calibri" w:hAnsiTheme="majorBidi" w:cstheme="majorBidi"/>
          <w:color w:val="000000"/>
          <w:szCs w:val="24"/>
        </w:rPr>
        <w:t xml:space="preserve"> </w:t>
      </w:r>
    </w:p>
    <w:p w:rsidR="0062524C" w:rsidRPr="003874D3" w:rsidRDefault="0062524C" w:rsidP="00C06B1A">
      <w:pPr>
        <w:tabs>
          <w:tab w:val="left" w:pos="1135"/>
          <w:tab w:val="left" w:pos="1276"/>
          <w:tab w:val="left" w:pos="1418"/>
        </w:tabs>
        <w:ind w:firstLine="1276"/>
        <w:jc w:val="both"/>
        <w:rPr>
          <w:rFonts w:asciiTheme="majorBidi" w:hAnsiTheme="majorBidi" w:cstheme="majorBidi"/>
        </w:rPr>
      </w:pPr>
      <w:r w:rsidRPr="003874D3">
        <w:rPr>
          <w:rFonts w:asciiTheme="majorBidi" w:eastAsia="Calibri" w:hAnsiTheme="majorBidi" w:cstheme="majorBidi"/>
          <w:color w:val="000000"/>
        </w:rPr>
        <w:t>1</w:t>
      </w:r>
      <w:r w:rsidR="003874D3" w:rsidRPr="003874D3">
        <w:rPr>
          <w:rFonts w:asciiTheme="majorBidi" w:eastAsia="Calibri" w:hAnsiTheme="majorBidi" w:cstheme="majorBidi"/>
          <w:color w:val="000000"/>
        </w:rPr>
        <w:t>8</w:t>
      </w:r>
      <w:r w:rsidRPr="003874D3">
        <w:rPr>
          <w:rFonts w:asciiTheme="majorBidi" w:eastAsia="Calibri" w:hAnsiTheme="majorBidi" w:cstheme="majorBidi"/>
          <w:color w:val="000000"/>
        </w:rPr>
        <w:t xml:space="preserve">. Finansavimo gavėjai privalo viešinti informaciją, susijusią su savivaldybės lėšomis finansuojamo projekto vykdymu </w:t>
      </w:r>
      <w:r w:rsidRPr="003874D3">
        <w:rPr>
          <w:rFonts w:asciiTheme="majorBidi" w:hAnsiTheme="majorBidi" w:cstheme="majorBidi"/>
        </w:rPr>
        <w:t>(per žiniasklaidos priemones, interneto svetaines, socialinius tinklus, leidinius ir pan.).</w:t>
      </w:r>
    </w:p>
    <w:p w:rsidR="0062524C" w:rsidRPr="003874D3" w:rsidRDefault="0062524C" w:rsidP="00622136">
      <w:pPr>
        <w:pStyle w:val="Pagrindinistekstas"/>
        <w:ind w:firstLine="851"/>
        <w:rPr>
          <w:rFonts w:asciiTheme="majorBidi" w:hAnsiTheme="majorBidi" w:cstheme="majorBidi"/>
          <w:szCs w:val="24"/>
        </w:rPr>
      </w:pPr>
    </w:p>
    <w:p w:rsidR="0062524C" w:rsidRPr="003874D3" w:rsidRDefault="0062524C" w:rsidP="00C06B1A">
      <w:pPr>
        <w:pStyle w:val="Pagrindinistekstas"/>
        <w:jc w:val="center"/>
        <w:rPr>
          <w:rFonts w:asciiTheme="majorBidi" w:hAnsiTheme="majorBidi" w:cstheme="majorBidi"/>
          <w:b/>
          <w:bCs/>
          <w:szCs w:val="24"/>
        </w:rPr>
      </w:pPr>
      <w:r w:rsidRPr="003874D3">
        <w:rPr>
          <w:rFonts w:asciiTheme="majorBidi" w:hAnsiTheme="majorBidi" w:cstheme="majorBidi"/>
          <w:b/>
          <w:bCs/>
          <w:szCs w:val="24"/>
        </w:rPr>
        <w:t>V SKYRIUS</w:t>
      </w:r>
    </w:p>
    <w:p w:rsidR="0062524C" w:rsidRPr="003874D3" w:rsidRDefault="0062524C" w:rsidP="00C06B1A">
      <w:pPr>
        <w:pStyle w:val="Pagrindinistekstas"/>
        <w:jc w:val="center"/>
        <w:rPr>
          <w:rFonts w:asciiTheme="majorBidi" w:hAnsiTheme="majorBidi" w:cstheme="majorBidi"/>
          <w:szCs w:val="24"/>
        </w:rPr>
      </w:pPr>
      <w:r w:rsidRPr="00F92724">
        <w:rPr>
          <w:rFonts w:asciiTheme="majorBidi" w:hAnsiTheme="majorBidi" w:cstheme="majorBidi"/>
          <w:b/>
          <w:bCs/>
          <w:szCs w:val="24"/>
        </w:rPr>
        <w:t>PARAIŠKŲ PRIĖMIMO SKELBIMAS, PATEIKIMAS, PRIĖMIMAS IR</w:t>
      </w:r>
      <w:r w:rsidRPr="003874D3">
        <w:rPr>
          <w:rFonts w:asciiTheme="majorBidi" w:hAnsiTheme="majorBidi" w:cstheme="majorBidi"/>
          <w:b/>
          <w:bCs/>
          <w:szCs w:val="24"/>
        </w:rPr>
        <w:t xml:space="preserve"> VERTINIMAS</w:t>
      </w:r>
    </w:p>
    <w:p w:rsidR="0062524C" w:rsidRPr="003874D3" w:rsidRDefault="0062524C" w:rsidP="00622136">
      <w:pPr>
        <w:pStyle w:val="Pagrindinistekstas"/>
        <w:ind w:firstLine="851"/>
        <w:rPr>
          <w:rFonts w:asciiTheme="majorBidi" w:hAnsiTheme="majorBidi" w:cstheme="majorBidi"/>
          <w:i/>
          <w:szCs w:val="24"/>
        </w:rPr>
      </w:pPr>
    </w:p>
    <w:p w:rsidR="0062524C" w:rsidRPr="003874D3" w:rsidRDefault="0062524C" w:rsidP="00C06B1A">
      <w:pPr>
        <w:tabs>
          <w:tab w:val="left" w:pos="900"/>
          <w:tab w:val="left" w:pos="1276"/>
        </w:tabs>
        <w:ind w:right="6" w:firstLine="1276"/>
        <w:jc w:val="both"/>
        <w:rPr>
          <w:rFonts w:asciiTheme="majorBidi" w:eastAsia="Calibri" w:hAnsiTheme="majorBidi" w:cstheme="majorBidi"/>
          <w:color w:val="000000"/>
        </w:rPr>
      </w:pPr>
      <w:r w:rsidRPr="003874D3">
        <w:rPr>
          <w:rFonts w:asciiTheme="majorBidi" w:hAnsiTheme="majorBidi" w:cstheme="majorBidi"/>
        </w:rPr>
        <w:t>1</w:t>
      </w:r>
      <w:r w:rsidR="003874D3" w:rsidRPr="003874D3">
        <w:rPr>
          <w:rFonts w:asciiTheme="majorBidi" w:hAnsiTheme="majorBidi" w:cstheme="majorBidi"/>
        </w:rPr>
        <w:t>9</w:t>
      </w:r>
      <w:r w:rsidRPr="003874D3">
        <w:rPr>
          <w:rFonts w:asciiTheme="majorBidi" w:hAnsiTheme="majorBidi" w:cstheme="majorBidi"/>
        </w:rPr>
        <w:t xml:space="preserve">. </w:t>
      </w:r>
      <w:r w:rsidRPr="003874D3">
        <w:rPr>
          <w:rFonts w:asciiTheme="majorBidi" w:eastAsia="Calibri" w:hAnsiTheme="majorBidi" w:cstheme="majorBidi"/>
        </w:rPr>
        <w:t xml:space="preserve">Pranešimas apie paraiškų priėmimą skelbiamas Savivaldybės interneto svetainėje </w:t>
      </w:r>
      <w:hyperlink r:id="rId10" w:history="1">
        <w:r w:rsidRPr="003874D3">
          <w:rPr>
            <w:rStyle w:val="Hipersaitas"/>
            <w:rFonts w:asciiTheme="majorBidi" w:eastAsia="Calibri" w:hAnsiTheme="majorBidi" w:cstheme="majorBidi"/>
          </w:rPr>
          <w:t>www.ukmerge.lt</w:t>
        </w:r>
      </w:hyperlink>
      <w:r w:rsidRPr="003874D3">
        <w:rPr>
          <w:rFonts w:asciiTheme="majorBidi" w:eastAsia="Calibri" w:hAnsiTheme="majorBidi" w:cstheme="majorBidi"/>
          <w:color w:val="000000"/>
        </w:rPr>
        <w:t>.</w:t>
      </w:r>
    </w:p>
    <w:p w:rsidR="0062524C" w:rsidRPr="003874D3" w:rsidRDefault="003874D3" w:rsidP="00C06B1A">
      <w:pPr>
        <w:tabs>
          <w:tab w:val="left" w:pos="900"/>
          <w:tab w:val="left" w:pos="1276"/>
        </w:tabs>
        <w:ind w:right="6"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t>20</w:t>
      </w:r>
      <w:r w:rsidR="0062524C" w:rsidRPr="003874D3">
        <w:rPr>
          <w:rFonts w:asciiTheme="majorBidi" w:eastAsia="Calibri" w:hAnsiTheme="majorBidi" w:cstheme="majorBidi"/>
          <w:color w:val="000000"/>
        </w:rPr>
        <w:t>. Paraiškos 2 egzemplioriai su lydraščiu (pagal nustatytą formą (</w:t>
      </w:r>
      <w:r w:rsidR="00CF509D">
        <w:rPr>
          <w:rFonts w:asciiTheme="majorBidi" w:eastAsia="Calibri" w:hAnsiTheme="majorBidi" w:cstheme="majorBidi"/>
          <w:color w:val="000000"/>
        </w:rPr>
        <w:t xml:space="preserve">aprašo </w:t>
      </w:r>
      <w:r w:rsidR="0062524C" w:rsidRPr="003874D3">
        <w:rPr>
          <w:rFonts w:asciiTheme="majorBidi" w:eastAsia="Calibri" w:hAnsiTheme="majorBidi" w:cstheme="majorBidi"/>
          <w:color w:val="000000"/>
        </w:rPr>
        <w:t xml:space="preserve">1 priedas)) turi būti pateikiami </w:t>
      </w:r>
      <w:r w:rsidR="0062524C" w:rsidRPr="003874D3">
        <w:rPr>
          <w:rFonts w:asciiTheme="majorBidi" w:hAnsiTheme="majorBidi" w:cstheme="majorBidi"/>
        </w:rPr>
        <w:t>Ukmergės rajono savivaldybės administracijos priimamajame, 1 kab.</w:t>
      </w:r>
      <w:r w:rsidR="003F6981">
        <w:rPr>
          <w:rFonts w:asciiTheme="majorBidi" w:hAnsiTheme="majorBidi" w:cstheme="majorBidi"/>
        </w:rPr>
        <w:t>,</w:t>
      </w:r>
      <w:r w:rsidR="0062524C" w:rsidRPr="003874D3">
        <w:rPr>
          <w:rFonts w:asciiTheme="majorBidi" w:hAnsiTheme="majorBidi" w:cstheme="majorBidi"/>
        </w:rPr>
        <w:t xml:space="preserve"> </w:t>
      </w:r>
      <w:r w:rsidR="0062524C" w:rsidRPr="003874D3">
        <w:rPr>
          <w:rFonts w:asciiTheme="majorBidi" w:eastAsia="Calibri" w:hAnsiTheme="majorBidi" w:cstheme="majorBidi"/>
          <w:color w:val="000000"/>
        </w:rPr>
        <w:t>arba siunčiami registruotu laišku adresu: Kęstučio a. 3, Ukmergė (ant voko turi būti žyma „Visuomenės sveikatos rėmimo specialioji programa“).</w:t>
      </w:r>
    </w:p>
    <w:p w:rsidR="0062524C" w:rsidRPr="00A124B4" w:rsidRDefault="003874D3" w:rsidP="00C06B1A">
      <w:pPr>
        <w:tabs>
          <w:tab w:val="left" w:pos="900"/>
          <w:tab w:val="left" w:pos="1276"/>
        </w:tabs>
        <w:ind w:right="6" w:firstLine="1276"/>
        <w:jc w:val="both"/>
        <w:rPr>
          <w:rFonts w:asciiTheme="majorBidi" w:eastAsia="Calibri" w:hAnsiTheme="majorBidi" w:cstheme="majorBidi"/>
        </w:rPr>
      </w:pPr>
      <w:r w:rsidRPr="00A124B4">
        <w:rPr>
          <w:rFonts w:asciiTheme="majorBidi" w:eastAsia="Calibri" w:hAnsiTheme="majorBidi" w:cstheme="majorBidi"/>
        </w:rPr>
        <w:t>21</w:t>
      </w:r>
      <w:r w:rsidR="0062524C" w:rsidRPr="00A124B4">
        <w:rPr>
          <w:rFonts w:asciiTheme="majorBidi" w:eastAsia="Calibri" w:hAnsiTheme="majorBidi" w:cstheme="majorBidi"/>
        </w:rPr>
        <w:t>. Viena</w:t>
      </w:r>
      <w:r w:rsidR="00613F80" w:rsidRPr="00A124B4">
        <w:rPr>
          <w:rFonts w:asciiTheme="majorBidi" w:eastAsia="Calibri" w:hAnsiTheme="majorBidi" w:cstheme="majorBidi"/>
        </w:rPr>
        <w:t>s pareiškėjas gali teikti tik</w:t>
      </w:r>
      <w:r w:rsidR="0062524C" w:rsidRPr="00A124B4">
        <w:rPr>
          <w:rFonts w:asciiTheme="majorBidi" w:eastAsia="Calibri" w:hAnsiTheme="majorBidi" w:cstheme="majorBidi"/>
        </w:rPr>
        <w:t xml:space="preserve"> vieną paraišką </w:t>
      </w:r>
      <w:r w:rsidR="00F92724">
        <w:rPr>
          <w:rFonts w:asciiTheme="majorBidi" w:eastAsia="Calibri" w:hAnsiTheme="majorBidi" w:cstheme="majorBidi"/>
        </w:rPr>
        <w:t>Specialiosios p</w:t>
      </w:r>
      <w:r w:rsidR="00613F80" w:rsidRPr="00A124B4">
        <w:rPr>
          <w:rFonts w:asciiTheme="majorBidi" w:eastAsia="Calibri" w:hAnsiTheme="majorBidi" w:cstheme="majorBidi"/>
        </w:rPr>
        <w:t>rogramos finansavimui gauti.</w:t>
      </w:r>
    </w:p>
    <w:p w:rsidR="0062524C" w:rsidRPr="003874D3" w:rsidRDefault="00097BFD" w:rsidP="00C06B1A">
      <w:pPr>
        <w:pStyle w:val="Pagrindinistekstas"/>
        <w:ind w:firstLine="1276"/>
        <w:rPr>
          <w:rFonts w:asciiTheme="majorBidi" w:hAnsiTheme="majorBidi" w:cstheme="majorBidi"/>
          <w:strike/>
          <w:szCs w:val="24"/>
        </w:rPr>
      </w:pPr>
      <w:r>
        <w:rPr>
          <w:rFonts w:asciiTheme="majorBidi" w:hAnsiTheme="majorBidi" w:cstheme="majorBidi"/>
          <w:szCs w:val="24"/>
        </w:rPr>
        <w:t>2</w:t>
      </w:r>
      <w:r w:rsidR="003874D3" w:rsidRPr="00A124B4">
        <w:rPr>
          <w:rFonts w:asciiTheme="majorBidi" w:hAnsiTheme="majorBidi" w:cstheme="majorBidi"/>
          <w:szCs w:val="24"/>
        </w:rPr>
        <w:t>2</w:t>
      </w:r>
      <w:r w:rsidR="00613F80" w:rsidRPr="00A124B4">
        <w:rPr>
          <w:rFonts w:asciiTheme="majorBidi" w:hAnsiTheme="majorBidi" w:cstheme="majorBidi"/>
          <w:szCs w:val="24"/>
        </w:rPr>
        <w:t>. Sveikatos t</w:t>
      </w:r>
      <w:r w:rsidR="0062524C" w:rsidRPr="00A124B4">
        <w:rPr>
          <w:rFonts w:asciiTheme="majorBidi" w:hAnsiTheme="majorBidi" w:cstheme="majorBidi"/>
          <w:szCs w:val="24"/>
        </w:rPr>
        <w:t>aryba vertina paraiškas</w:t>
      </w:r>
      <w:r w:rsidR="009C2818" w:rsidRPr="00A124B4">
        <w:rPr>
          <w:rFonts w:asciiTheme="majorBidi" w:hAnsiTheme="majorBidi" w:cstheme="majorBidi"/>
          <w:szCs w:val="24"/>
        </w:rPr>
        <w:t>, atitinkančias</w:t>
      </w:r>
      <w:r w:rsidR="0062524C" w:rsidRPr="00A124B4">
        <w:rPr>
          <w:rFonts w:asciiTheme="majorBidi" w:hAnsiTheme="majorBidi" w:cstheme="majorBidi"/>
          <w:szCs w:val="24"/>
        </w:rPr>
        <w:t xml:space="preserve"> </w:t>
      </w:r>
      <w:r w:rsidR="00F92724">
        <w:rPr>
          <w:rFonts w:asciiTheme="majorBidi" w:hAnsiTheme="majorBidi" w:cstheme="majorBidi"/>
          <w:szCs w:val="24"/>
        </w:rPr>
        <w:t>šio a</w:t>
      </w:r>
      <w:r w:rsidR="00CA6A1E" w:rsidRPr="00A124B4">
        <w:rPr>
          <w:rFonts w:asciiTheme="majorBidi" w:hAnsiTheme="majorBidi" w:cstheme="majorBidi"/>
          <w:szCs w:val="24"/>
        </w:rPr>
        <w:t>prašo 10 punkte numatytas poveikio sritis</w:t>
      </w:r>
      <w:r w:rsidR="0062524C" w:rsidRPr="00A124B4">
        <w:rPr>
          <w:rFonts w:asciiTheme="majorBidi" w:hAnsiTheme="majorBidi" w:cstheme="majorBidi"/>
          <w:szCs w:val="24"/>
        </w:rPr>
        <w:t xml:space="preserve"> </w:t>
      </w:r>
      <w:r w:rsidR="00613F80" w:rsidRPr="00A124B4">
        <w:rPr>
          <w:rFonts w:asciiTheme="majorBidi" w:hAnsiTheme="majorBidi" w:cstheme="majorBidi"/>
          <w:szCs w:val="24"/>
        </w:rPr>
        <w:t>ir/</w:t>
      </w:r>
      <w:r w:rsidR="009C2818" w:rsidRPr="00A124B4">
        <w:rPr>
          <w:rFonts w:asciiTheme="majorBidi" w:hAnsiTheme="majorBidi" w:cstheme="majorBidi"/>
          <w:szCs w:val="24"/>
        </w:rPr>
        <w:t xml:space="preserve">ar </w:t>
      </w:r>
      <w:r w:rsidR="00613F80" w:rsidRPr="00A124B4">
        <w:rPr>
          <w:rFonts w:asciiTheme="majorBidi" w:hAnsiTheme="majorBidi" w:cstheme="majorBidi"/>
          <w:szCs w:val="24"/>
        </w:rPr>
        <w:t>Sveikatos t</w:t>
      </w:r>
      <w:r w:rsidR="009C2818" w:rsidRPr="00A124B4">
        <w:rPr>
          <w:rFonts w:asciiTheme="majorBidi" w:hAnsiTheme="majorBidi" w:cstheme="majorBidi"/>
          <w:szCs w:val="24"/>
        </w:rPr>
        <w:t xml:space="preserve">arybos nustatytas kasmetines prioritetines veiklos kryptis, </w:t>
      </w:r>
      <w:r w:rsidR="0062524C" w:rsidRPr="00A124B4">
        <w:rPr>
          <w:rFonts w:asciiTheme="majorBidi" w:hAnsiTheme="majorBidi" w:cstheme="majorBidi"/>
          <w:szCs w:val="24"/>
        </w:rPr>
        <w:t>ir teikia pasiūlymus savivaldybės administracijos direktoriui dėl projektų finansavimo.</w:t>
      </w:r>
      <w:r w:rsidR="0062524C" w:rsidRPr="003874D3">
        <w:rPr>
          <w:rFonts w:asciiTheme="majorBidi" w:hAnsiTheme="majorBidi" w:cstheme="majorBidi"/>
          <w:szCs w:val="24"/>
        </w:rPr>
        <w:t xml:space="preserve"> </w:t>
      </w:r>
    </w:p>
    <w:p w:rsidR="0062524C" w:rsidRPr="003874D3" w:rsidRDefault="003874D3" w:rsidP="00C06B1A">
      <w:pPr>
        <w:tabs>
          <w:tab w:val="left" w:pos="1134"/>
          <w:tab w:val="left" w:pos="1276"/>
        </w:tabs>
        <w:ind w:firstLine="1276"/>
        <w:jc w:val="both"/>
        <w:rPr>
          <w:rFonts w:asciiTheme="majorBidi" w:eastAsia="Calibri" w:hAnsiTheme="majorBidi" w:cstheme="majorBidi"/>
        </w:rPr>
      </w:pPr>
      <w:r w:rsidRPr="003874D3">
        <w:rPr>
          <w:rFonts w:asciiTheme="majorBidi" w:eastAsia="Calibri" w:hAnsiTheme="majorBidi" w:cstheme="majorBidi"/>
        </w:rPr>
        <w:t>2</w:t>
      </w:r>
      <w:r w:rsidR="00097BFD">
        <w:rPr>
          <w:rFonts w:asciiTheme="majorBidi" w:eastAsia="Calibri" w:hAnsiTheme="majorBidi" w:cstheme="majorBidi"/>
        </w:rPr>
        <w:t>3</w:t>
      </w:r>
      <w:r w:rsidR="0062524C" w:rsidRPr="003874D3">
        <w:rPr>
          <w:rFonts w:asciiTheme="majorBidi" w:eastAsia="Calibri" w:hAnsiTheme="majorBidi" w:cstheme="majorBidi"/>
        </w:rPr>
        <w:t>. Paraiškos vertinamos ne ilgiau kaip 30 kalendorinių dienų nuo paskutinės paraiškų pateikimo konkursui dienos.</w:t>
      </w:r>
    </w:p>
    <w:p w:rsidR="000F42BA" w:rsidRPr="000F42BA" w:rsidRDefault="0062524C" w:rsidP="00C06B1A">
      <w:pPr>
        <w:tabs>
          <w:tab w:val="left" w:pos="1134"/>
          <w:tab w:val="left" w:pos="1276"/>
        </w:tabs>
        <w:ind w:firstLine="1276"/>
        <w:jc w:val="both"/>
        <w:rPr>
          <w:rFonts w:eastAsia="Calibri"/>
          <w:color w:val="000000"/>
        </w:rPr>
      </w:pPr>
      <w:r w:rsidRPr="000F42BA">
        <w:rPr>
          <w:rFonts w:asciiTheme="majorBidi" w:eastAsia="Calibri" w:hAnsiTheme="majorBidi" w:cstheme="majorBidi"/>
          <w:color w:val="000000"/>
        </w:rPr>
        <w:t>2</w:t>
      </w:r>
      <w:r w:rsidR="00097BFD" w:rsidRPr="000F42BA">
        <w:rPr>
          <w:rFonts w:asciiTheme="majorBidi" w:eastAsia="Calibri" w:hAnsiTheme="majorBidi" w:cstheme="majorBidi"/>
          <w:color w:val="000000"/>
        </w:rPr>
        <w:t>4</w:t>
      </w:r>
      <w:r w:rsidRPr="000F42BA">
        <w:rPr>
          <w:rFonts w:asciiTheme="majorBidi" w:eastAsia="Calibri" w:hAnsiTheme="majorBidi" w:cstheme="majorBidi"/>
          <w:color w:val="000000"/>
        </w:rPr>
        <w:t xml:space="preserve">. </w:t>
      </w:r>
      <w:r w:rsidR="000F42BA" w:rsidRPr="000F42BA">
        <w:rPr>
          <w:rFonts w:eastAsia="Calibri"/>
          <w:color w:val="000000"/>
        </w:rPr>
        <w:t>Paraiškos nevertinamos, jei pareiškėjai neįsiregistravę Juridinių asmenų registre, neatsiskaitę už anksčiau programoms vykdyti skirtų lėšų panaudojimą nustatyta tvarka arba gautos lėšos panaudotos ne pagal paskirtį, jei nevykdė kitų sutartinių įsipareigojimų, jei pareiškėjas teisės aktų nustatyta tvarka nėra pateikęs finansinių ataskaitų rinkinio, ar nustatomos kitos, Lietuvos Respublikos nevyriausybinių organizacijų plėtros įstatymo 10 straipsnyje numatytos aplinkybės.</w:t>
      </w:r>
    </w:p>
    <w:p w:rsidR="0062524C" w:rsidRPr="003874D3" w:rsidRDefault="0062524C" w:rsidP="00C06B1A">
      <w:pPr>
        <w:tabs>
          <w:tab w:val="left" w:pos="1134"/>
          <w:tab w:val="left" w:pos="1276"/>
        </w:tabs>
        <w:ind w:firstLine="1276"/>
        <w:jc w:val="both"/>
        <w:rPr>
          <w:rFonts w:asciiTheme="majorBidi" w:eastAsia="Calibri" w:hAnsiTheme="majorBidi" w:cstheme="majorBidi"/>
        </w:rPr>
      </w:pPr>
      <w:r w:rsidRPr="003874D3">
        <w:rPr>
          <w:rFonts w:asciiTheme="majorBidi" w:eastAsia="Calibri" w:hAnsiTheme="majorBidi" w:cstheme="majorBidi"/>
        </w:rPr>
        <w:t>2</w:t>
      </w:r>
      <w:r w:rsidR="00097BFD">
        <w:rPr>
          <w:rFonts w:asciiTheme="majorBidi" w:eastAsia="Calibri" w:hAnsiTheme="majorBidi" w:cstheme="majorBidi"/>
        </w:rPr>
        <w:t>5</w:t>
      </w:r>
      <w:r w:rsidRPr="003874D3">
        <w:rPr>
          <w:rFonts w:asciiTheme="majorBidi" w:eastAsia="Calibri" w:hAnsiTheme="majorBidi" w:cstheme="majorBidi"/>
        </w:rPr>
        <w:t xml:space="preserve">. </w:t>
      </w:r>
      <w:r w:rsidR="00F92724">
        <w:rPr>
          <w:rFonts w:asciiTheme="majorBidi" w:eastAsia="Calibri" w:hAnsiTheme="majorBidi" w:cstheme="majorBidi"/>
        </w:rPr>
        <w:t>Sveikatos t</w:t>
      </w:r>
      <w:r w:rsidRPr="003874D3">
        <w:rPr>
          <w:rFonts w:asciiTheme="majorBidi" w:eastAsia="Calibri" w:hAnsiTheme="majorBidi" w:cstheme="majorBidi"/>
        </w:rPr>
        <w:t xml:space="preserve">arybos darbo forma yra posėdžiai. Juos organizuoja </w:t>
      </w:r>
      <w:r w:rsidR="00F92724">
        <w:rPr>
          <w:rFonts w:asciiTheme="majorBidi" w:eastAsia="Calibri" w:hAnsiTheme="majorBidi" w:cstheme="majorBidi"/>
        </w:rPr>
        <w:t>Sveikatos t</w:t>
      </w:r>
      <w:r w:rsidRPr="003874D3">
        <w:rPr>
          <w:rFonts w:asciiTheme="majorBidi" w:eastAsia="Calibri" w:hAnsiTheme="majorBidi" w:cstheme="majorBidi"/>
        </w:rPr>
        <w:t xml:space="preserve">arybos pirmininkas. Posėdžiai yra teisėti, kai juose dalyvauja daugiau kaip pusė </w:t>
      </w:r>
      <w:r w:rsidR="00F92724">
        <w:rPr>
          <w:rFonts w:asciiTheme="majorBidi" w:eastAsia="Calibri" w:hAnsiTheme="majorBidi" w:cstheme="majorBidi"/>
        </w:rPr>
        <w:t>Sveikatos t</w:t>
      </w:r>
      <w:r w:rsidRPr="003874D3">
        <w:rPr>
          <w:rFonts w:asciiTheme="majorBidi" w:eastAsia="Calibri" w:hAnsiTheme="majorBidi" w:cstheme="majorBidi"/>
        </w:rPr>
        <w:t xml:space="preserve">arybos narių. Pirmasis tarybos posėdis sušaukiamas ne vėliau kaip per 10 darbo dienų nuo paskutinės paraiškų pateikimo konkursui dienos. </w:t>
      </w:r>
    </w:p>
    <w:p w:rsidR="0062524C" w:rsidRPr="003874D3" w:rsidRDefault="0062524C" w:rsidP="00C06B1A">
      <w:pPr>
        <w:tabs>
          <w:tab w:val="left" w:pos="1134"/>
          <w:tab w:val="left" w:pos="1276"/>
        </w:tabs>
        <w:ind w:firstLine="1276"/>
        <w:jc w:val="both"/>
        <w:rPr>
          <w:rFonts w:asciiTheme="majorBidi" w:eastAsia="Calibri" w:hAnsiTheme="majorBidi" w:cstheme="majorBidi"/>
        </w:rPr>
      </w:pPr>
      <w:r w:rsidRPr="003874D3">
        <w:rPr>
          <w:rFonts w:asciiTheme="majorBidi" w:eastAsia="Calibri" w:hAnsiTheme="majorBidi" w:cstheme="majorBidi"/>
        </w:rPr>
        <w:t>2</w:t>
      </w:r>
      <w:r w:rsidR="00097BFD">
        <w:rPr>
          <w:rFonts w:asciiTheme="majorBidi" w:eastAsia="Calibri" w:hAnsiTheme="majorBidi" w:cstheme="majorBidi"/>
        </w:rPr>
        <w:t>6</w:t>
      </w:r>
      <w:r w:rsidRPr="003874D3">
        <w:rPr>
          <w:rFonts w:asciiTheme="majorBidi" w:eastAsia="Calibri" w:hAnsiTheme="majorBidi" w:cstheme="majorBidi"/>
        </w:rPr>
        <w:t xml:space="preserve">. </w:t>
      </w:r>
      <w:r w:rsidR="00F92724">
        <w:rPr>
          <w:rFonts w:asciiTheme="majorBidi" w:eastAsia="Calibri" w:hAnsiTheme="majorBidi" w:cstheme="majorBidi"/>
        </w:rPr>
        <w:t>Sveikatos t</w:t>
      </w:r>
      <w:r w:rsidRPr="003874D3">
        <w:rPr>
          <w:rFonts w:asciiTheme="majorBidi" w:eastAsia="Calibri" w:hAnsiTheme="majorBidi" w:cstheme="majorBidi"/>
        </w:rPr>
        <w:t xml:space="preserve">arybos nutarimai įforminami protokolu, kurį pasirašo </w:t>
      </w:r>
      <w:r w:rsidR="00F92724">
        <w:rPr>
          <w:rFonts w:asciiTheme="majorBidi" w:eastAsia="Calibri" w:hAnsiTheme="majorBidi" w:cstheme="majorBidi"/>
        </w:rPr>
        <w:t>Sveikatos t</w:t>
      </w:r>
      <w:r w:rsidRPr="003874D3">
        <w:rPr>
          <w:rFonts w:asciiTheme="majorBidi" w:eastAsia="Calibri" w:hAnsiTheme="majorBidi" w:cstheme="majorBidi"/>
        </w:rPr>
        <w:t xml:space="preserve">arybos pirmininkas ir sekretorius. </w:t>
      </w:r>
    </w:p>
    <w:p w:rsidR="0062524C" w:rsidRPr="003874D3" w:rsidRDefault="0062524C" w:rsidP="00C06B1A">
      <w:pPr>
        <w:tabs>
          <w:tab w:val="left" w:pos="1134"/>
          <w:tab w:val="left" w:pos="1276"/>
        </w:tabs>
        <w:ind w:firstLine="1276"/>
        <w:jc w:val="both"/>
        <w:rPr>
          <w:rFonts w:asciiTheme="majorBidi" w:hAnsiTheme="majorBidi" w:cstheme="majorBidi"/>
        </w:rPr>
      </w:pPr>
      <w:r w:rsidRPr="003874D3">
        <w:rPr>
          <w:rFonts w:asciiTheme="majorBidi" w:eastAsia="Calibri" w:hAnsiTheme="majorBidi" w:cstheme="majorBidi"/>
          <w:color w:val="000000"/>
        </w:rPr>
        <w:t>2</w:t>
      </w:r>
      <w:r w:rsidR="00097BFD">
        <w:rPr>
          <w:rFonts w:asciiTheme="majorBidi" w:eastAsia="Calibri" w:hAnsiTheme="majorBidi" w:cstheme="majorBidi"/>
          <w:color w:val="000000"/>
        </w:rPr>
        <w:t>7</w:t>
      </w:r>
      <w:r w:rsidRPr="003874D3">
        <w:rPr>
          <w:rFonts w:asciiTheme="majorBidi" w:eastAsia="Calibri" w:hAnsiTheme="majorBidi" w:cstheme="majorBidi"/>
          <w:color w:val="000000"/>
        </w:rPr>
        <w:t xml:space="preserve">. </w:t>
      </w:r>
      <w:r w:rsidR="00F92724">
        <w:rPr>
          <w:rFonts w:asciiTheme="majorBidi" w:eastAsia="Calibri" w:hAnsiTheme="majorBidi" w:cstheme="majorBidi"/>
          <w:color w:val="000000"/>
        </w:rPr>
        <w:t>Sveikatos t</w:t>
      </w:r>
      <w:r w:rsidRPr="003874D3">
        <w:rPr>
          <w:rFonts w:asciiTheme="majorBidi" w:eastAsia="Calibri" w:hAnsiTheme="majorBidi" w:cstheme="majorBidi"/>
          <w:color w:val="000000"/>
        </w:rPr>
        <w:t xml:space="preserve">arybos </w:t>
      </w:r>
      <w:r w:rsidRPr="003874D3">
        <w:rPr>
          <w:rFonts w:asciiTheme="majorBidi" w:eastAsia="Calibri" w:hAnsiTheme="majorBidi" w:cstheme="majorBidi"/>
        </w:rPr>
        <w:t>narys privalo nusišalinti nuo paraiškos vertinimo, jei yra susijęs su vertinama paraiška.</w:t>
      </w:r>
    </w:p>
    <w:p w:rsidR="0062524C" w:rsidRPr="003874D3" w:rsidRDefault="0062524C" w:rsidP="00C06B1A">
      <w:pPr>
        <w:tabs>
          <w:tab w:val="left" w:pos="1134"/>
          <w:tab w:val="left" w:pos="1276"/>
        </w:tabs>
        <w:ind w:firstLine="1276"/>
        <w:jc w:val="both"/>
        <w:rPr>
          <w:rFonts w:asciiTheme="majorBidi" w:eastAsia="Calibri" w:hAnsiTheme="majorBidi" w:cstheme="majorBidi"/>
        </w:rPr>
      </w:pPr>
      <w:r w:rsidRPr="00A124B4">
        <w:rPr>
          <w:rFonts w:asciiTheme="majorBidi" w:eastAsia="Calibri" w:hAnsiTheme="majorBidi" w:cstheme="majorBidi"/>
        </w:rPr>
        <w:t>2</w:t>
      </w:r>
      <w:r w:rsidR="00097BFD">
        <w:rPr>
          <w:rFonts w:asciiTheme="majorBidi" w:eastAsia="Calibri" w:hAnsiTheme="majorBidi" w:cstheme="majorBidi"/>
        </w:rPr>
        <w:t>8</w:t>
      </w:r>
      <w:r w:rsidRPr="00A124B4">
        <w:rPr>
          <w:rFonts w:asciiTheme="majorBidi" w:eastAsia="Calibri" w:hAnsiTheme="majorBidi" w:cstheme="majorBidi"/>
        </w:rPr>
        <w:t xml:space="preserve">. Paraiškos vertinamos balais pagal paraiškų vertinimo kriterijus </w:t>
      </w:r>
      <w:r w:rsidRPr="00A124B4">
        <w:rPr>
          <w:rFonts w:asciiTheme="majorBidi" w:eastAsia="Calibri" w:hAnsiTheme="majorBidi" w:cstheme="majorBidi"/>
          <w:color w:val="000000"/>
        </w:rPr>
        <w:t>(</w:t>
      </w:r>
      <w:r w:rsidR="00F92724">
        <w:rPr>
          <w:rFonts w:asciiTheme="majorBidi" w:eastAsia="Calibri" w:hAnsiTheme="majorBidi" w:cstheme="majorBidi"/>
          <w:color w:val="000000"/>
        </w:rPr>
        <w:t xml:space="preserve">aprašo </w:t>
      </w:r>
      <w:r w:rsidRPr="00A124B4">
        <w:rPr>
          <w:rFonts w:asciiTheme="majorBidi" w:eastAsia="Calibri" w:hAnsiTheme="majorBidi" w:cstheme="majorBidi"/>
          <w:color w:val="000000"/>
        </w:rPr>
        <w:t>2 priedas)</w:t>
      </w:r>
      <w:r w:rsidRPr="00A124B4">
        <w:rPr>
          <w:rFonts w:asciiTheme="majorBidi" w:eastAsia="Calibri" w:hAnsiTheme="majorBidi" w:cstheme="majorBidi"/>
        </w:rPr>
        <w:t xml:space="preserve">. Paraiškas vertina devyni </w:t>
      </w:r>
      <w:r w:rsidR="00F92724">
        <w:rPr>
          <w:rFonts w:asciiTheme="majorBidi" w:eastAsia="Calibri" w:hAnsiTheme="majorBidi" w:cstheme="majorBidi"/>
        </w:rPr>
        <w:t>Sveikatos t</w:t>
      </w:r>
      <w:r w:rsidRPr="00A124B4">
        <w:rPr>
          <w:rFonts w:asciiTheme="majorBidi" w:eastAsia="Calibri" w:hAnsiTheme="majorBidi" w:cstheme="majorBidi"/>
        </w:rPr>
        <w:t xml:space="preserve">arybos nariai pasiskirstę į tris grupes. Vieną paraišką vertina ne mažiau kaip 3 </w:t>
      </w:r>
      <w:r w:rsidR="00F92724">
        <w:rPr>
          <w:rFonts w:asciiTheme="majorBidi" w:eastAsia="Calibri" w:hAnsiTheme="majorBidi" w:cstheme="majorBidi"/>
        </w:rPr>
        <w:t>Sveikatos t</w:t>
      </w:r>
      <w:r w:rsidRPr="00A124B4">
        <w:rPr>
          <w:rFonts w:asciiTheme="majorBidi" w:eastAsia="Calibri" w:hAnsiTheme="majorBidi" w:cstheme="majorBidi"/>
        </w:rPr>
        <w:t>arybos nariai: savivaldybės paskirtas asmuo, savivaldybės įmonių, įstaigų, organizacijų atstovas, visuomeninių organizacijų, ginančių visuomenės sveikatos interesus</w:t>
      </w:r>
      <w:r w:rsidR="003F6981">
        <w:rPr>
          <w:rFonts w:asciiTheme="majorBidi" w:eastAsia="Calibri" w:hAnsiTheme="majorBidi" w:cstheme="majorBidi"/>
        </w:rPr>
        <w:t>,</w:t>
      </w:r>
      <w:r w:rsidRPr="00A124B4">
        <w:rPr>
          <w:rFonts w:asciiTheme="majorBidi" w:eastAsia="Calibri" w:hAnsiTheme="majorBidi" w:cstheme="majorBidi"/>
        </w:rPr>
        <w:t xml:space="preserve"> atstovas. Paraišką vertina kiekvienas </w:t>
      </w:r>
      <w:r w:rsidR="00F92724">
        <w:rPr>
          <w:rFonts w:asciiTheme="majorBidi" w:eastAsia="Calibri" w:hAnsiTheme="majorBidi" w:cstheme="majorBidi"/>
        </w:rPr>
        <w:t>Sveikatos ta</w:t>
      </w:r>
      <w:r w:rsidRPr="00A124B4">
        <w:rPr>
          <w:rFonts w:asciiTheme="majorBidi" w:eastAsia="Calibri" w:hAnsiTheme="majorBidi" w:cstheme="majorBidi"/>
        </w:rPr>
        <w:t>rybos narys atskirai, po to apskaičiuojamas narių skirtų įvertinimų vidurkis ir užpildoma vertinimo rezultatų lentelė (</w:t>
      </w:r>
      <w:r w:rsidR="00F92724">
        <w:rPr>
          <w:rFonts w:asciiTheme="majorBidi" w:eastAsia="Calibri" w:hAnsiTheme="majorBidi" w:cstheme="majorBidi"/>
        </w:rPr>
        <w:t xml:space="preserve">aprašo </w:t>
      </w:r>
      <w:r w:rsidRPr="00A124B4">
        <w:rPr>
          <w:rFonts w:asciiTheme="majorBidi" w:eastAsia="Calibri" w:hAnsiTheme="majorBidi" w:cstheme="majorBidi"/>
        </w:rPr>
        <w:t xml:space="preserve">3 priedas). Visos įvertintos paraiškos yra pristatomos </w:t>
      </w:r>
      <w:r w:rsidR="00F92724">
        <w:rPr>
          <w:rFonts w:asciiTheme="majorBidi" w:eastAsia="Calibri" w:hAnsiTheme="majorBidi" w:cstheme="majorBidi"/>
        </w:rPr>
        <w:t>Sveikatos t</w:t>
      </w:r>
      <w:r w:rsidRPr="00A124B4">
        <w:rPr>
          <w:rFonts w:asciiTheme="majorBidi" w:eastAsia="Calibri" w:hAnsiTheme="majorBidi" w:cstheme="majorBidi"/>
        </w:rPr>
        <w:t xml:space="preserve">arybos posėdyje visiems </w:t>
      </w:r>
      <w:r w:rsidR="00F92724">
        <w:rPr>
          <w:rFonts w:asciiTheme="majorBidi" w:eastAsia="Calibri" w:hAnsiTheme="majorBidi" w:cstheme="majorBidi"/>
        </w:rPr>
        <w:t>Sveikatos t</w:t>
      </w:r>
      <w:r w:rsidRPr="00A124B4">
        <w:rPr>
          <w:rFonts w:asciiTheme="majorBidi" w:eastAsia="Calibri" w:hAnsiTheme="majorBidi" w:cstheme="majorBidi"/>
        </w:rPr>
        <w:t>arybos nariams ir yra svarstoma dėl finansavimo skyrimo.</w:t>
      </w:r>
      <w:r w:rsidRPr="003874D3">
        <w:rPr>
          <w:rFonts w:asciiTheme="majorBidi" w:eastAsia="Calibri" w:hAnsiTheme="majorBidi" w:cstheme="majorBidi"/>
        </w:rPr>
        <w:t xml:space="preserve"> </w:t>
      </w:r>
    </w:p>
    <w:p w:rsidR="0062524C" w:rsidRPr="003874D3" w:rsidRDefault="00097BFD" w:rsidP="00C06B1A">
      <w:pPr>
        <w:tabs>
          <w:tab w:val="left" w:pos="1134"/>
          <w:tab w:val="left" w:pos="1276"/>
        </w:tabs>
        <w:ind w:firstLine="1276"/>
        <w:jc w:val="both"/>
        <w:rPr>
          <w:rFonts w:asciiTheme="majorBidi" w:eastAsia="Calibri" w:hAnsiTheme="majorBidi" w:cstheme="majorBidi"/>
          <w:color w:val="000000"/>
        </w:rPr>
      </w:pPr>
      <w:r>
        <w:rPr>
          <w:rFonts w:asciiTheme="majorBidi" w:eastAsia="Calibri" w:hAnsiTheme="majorBidi" w:cstheme="majorBidi"/>
        </w:rPr>
        <w:t>29</w:t>
      </w:r>
      <w:r w:rsidR="003874D3" w:rsidRPr="003874D3">
        <w:rPr>
          <w:rFonts w:asciiTheme="majorBidi" w:eastAsia="Calibri" w:hAnsiTheme="majorBidi" w:cstheme="majorBidi"/>
        </w:rPr>
        <w:t xml:space="preserve">. </w:t>
      </w:r>
      <w:r w:rsidR="0062524C" w:rsidRPr="003874D3">
        <w:rPr>
          <w:rFonts w:asciiTheme="majorBidi" w:eastAsia="Calibri" w:hAnsiTheme="majorBidi" w:cstheme="majorBidi"/>
          <w:color w:val="000000"/>
        </w:rPr>
        <w:t>Maksimalus balų skaičius yra 30. Jei paraiška įvertinta 1–10 balų, ji nefinansuojama.</w:t>
      </w:r>
      <w:r w:rsidR="0062524C" w:rsidRPr="003874D3">
        <w:rPr>
          <w:rFonts w:asciiTheme="majorBidi" w:eastAsia="Calibri" w:hAnsiTheme="majorBidi" w:cstheme="majorBidi"/>
        </w:rPr>
        <w:t xml:space="preserve"> Jei paraiška</w:t>
      </w:r>
      <w:r w:rsidR="0062524C" w:rsidRPr="003874D3">
        <w:rPr>
          <w:rFonts w:asciiTheme="majorBidi" w:eastAsia="Calibri" w:hAnsiTheme="majorBidi" w:cstheme="majorBidi"/>
          <w:color w:val="000000"/>
        </w:rPr>
        <w:t xml:space="preserve"> įvertinama 11–20 balų, siūlomas dalinis finansavimas, o jei paraiška </w:t>
      </w:r>
      <w:r w:rsidR="0062524C" w:rsidRPr="003874D3">
        <w:rPr>
          <w:rFonts w:asciiTheme="majorBidi" w:eastAsia="Calibri" w:hAnsiTheme="majorBidi" w:cstheme="majorBidi"/>
        </w:rPr>
        <w:t>įvertinama 21–30 balų,</w:t>
      </w:r>
      <w:r w:rsidR="0062524C" w:rsidRPr="003874D3">
        <w:rPr>
          <w:rFonts w:asciiTheme="majorBidi" w:eastAsia="Calibri" w:hAnsiTheme="majorBidi" w:cstheme="majorBidi"/>
          <w:color w:val="000000"/>
        </w:rPr>
        <w:t xml:space="preserve"> </w:t>
      </w:r>
      <w:r w:rsidR="00C10FB9">
        <w:rPr>
          <w:rFonts w:asciiTheme="majorBidi" w:eastAsia="Calibri" w:hAnsiTheme="majorBidi" w:cstheme="majorBidi"/>
          <w:color w:val="000000"/>
        </w:rPr>
        <w:t>ją siūloma finansuoti.</w:t>
      </w:r>
    </w:p>
    <w:p w:rsidR="0062524C" w:rsidRPr="003874D3" w:rsidRDefault="003874D3" w:rsidP="00C06B1A">
      <w:pPr>
        <w:tabs>
          <w:tab w:val="left" w:pos="1134"/>
          <w:tab w:val="left" w:pos="1276"/>
        </w:tabs>
        <w:ind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lastRenderedPageBreak/>
        <w:t>3</w:t>
      </w:r>
      <w:r w:rsidR="00097BFD">
        <w:rPr>
          <w:rFonts w:asciiTheme="majorBidi" w:eastAsia="Calibri" w:hAnsiTheme="majorBidi" w:cstheme="majorBidi"/>
          <w:color w:val="000000"/>
        </w:rPr>
        <w:t>0</w:t>
      </w:r>
      <w:r w:rsidR="0062524C" w:rsidRPr="003874D3">
        <w:rPr>
          <w:rFonts w:asciiTheme="majorBidi" w:eastAsia="Calibri" w:hAnsiTheme="majorBidi" w:cstheme="majorBidi"/>
          <w:color w:val="000000"/>
        </w:rPr>
        <w:t xml:space="preserve">. Jei </w:t>
      </w:r>
      <w:r w:rsidR="00A124B4">
        <w:rPr>
          <w:rFonts w:asciiTheme="majorBidi" w:eastAsia="Calibri" w:hAnsiTheme="majorBidi" w:cstheme="majorBidi"/>
          <w:color w:val="000000"/>
        </w:rPr>
        <w:t>Sveikatos t</w:t>
      </w:r>
      <w:r w:rsidR="0062524C" w:rsidRPr="003874D3">
        <w:rPr>
          <w:rFonts w:asciiTheme="majorBidi" w:eastAsia="Calibri" w:hAnsiTheme="majorBidi" w:cstheme="majorBidi"/>
          <w:color w:val="000000"/>
        </w:rPr>
        <w:t xml:space="preserve">aryba nusprendžia, kad pildant paraišką padarytos klaidos nėra esminės, paraišką pateikęs juridinis asmuo gali ištaisyti klaidas pagal </w:t>
      </w:r>
      <w:r w:rsidR="00A124B4">
        <w:rPr>
          <w:rFonts w:asciiTheme="majorBidi" w:eastAsia="Calibri" w:hAnsiTheme="majorBidi" w:cstheme="majorBidi"/>
          <w:color w:val="000000"/>
        </w:rPr>
        <w:t>Sveikatos tarybos</w:t>
      </w:r>
      <w:r w:rsidR="0062524C" w:rsidRPr="003874D3">
        <w:rPr>
          <w:rFonts w:asciiTheme="majorBidi" w:eastAsia="Calibri" w:hAnsiTheme="majorBidi" w:cstheme="majorBidi"/>
          <w:color w:val="000000"/>
        </w:rPr>
        <w:t xml:space="preserve"> pastabas iki nurodyto termino.</w:t>
      </w:r>
    </w:p>
    <w:p w:rsidR="0062524C" w:rsidRPr="003874D3" w:rsidRDefault="003874D3" w:rsidP="00C06B1A">
      <w:pPr>
        <w:tabs>
          <w:tab w:val="left" w:pos="1134"/>
          <w:tab w:val="left" w:pos="1276"/>
        </w:tabs>
        <w:ind w:firstLine="1276"/>
        <w:jc w:val="both"/>
        <w:rPr>
          <w:rFonts w:asciiTheme="majorBidi" w:eastAsia="Calibri" w:hAnsiTheme="majorBidi" w:cstheme="majorBidi"/>
          <w:color w:val="000000"/>
        </w:rPr>
      </w:pPr>
      <w:r w:rsidRPr="003874D3">
        <w:rPr>
          <w:rFonts w:asciiTheme="majorBidi" w:eastAsia="Calibri" w:hAnsiTheme="majorBidi" w:cstheme="majorBidi"/>
          <w:color w:val="000000"/>
        </w:rPr>
        <w:t>3</w:t>
      </w:r>
      <w:r w:rsidR="00097BFD">
        <w:rPr>
          <w:rFonts w:asciiTheme="majorBidi" w:eastAsia="Calibri" w:hAnsiTheme="majorBidi" w:cstheme="majorBidi"/>
          <w:color w:val="000000"/>
        </w:rPr>
        <w:t>1</w:t>
      </w:r>
      <w:r w:rsidR="0062524C" w:rsidRPr="003874D3">
        <w:rPr>
          <w:rFonts w:asciiTheme="majorBidi" w:eastAsia="Calibri" w:hAnsiTheme="majorBidi" w:cstheme="majorBidi"/>
          <w:color w:val="000000"/>
        </w:rPr>
        <w:t xml:space="preserve">. Jei projektui skiriama </w:t>
      </w:r>
      <w:r w:rsidR="003F6981">
        <w:rPr>
          <w:rFonts w:asciiTheme="majorBidi" w:eastAsia="Calibri" w:hAnsiTheme="majorBidi" w:cstheme="majorBidi"/>
        </w:rPr>
        <w:t>mažesnė suma</w:t>
      </w:r>
      <w:r w:rsidR="0062524C" w:rsidRPr="003874D3">
        <w:rPr>
          <w:rFonts w:asciiTheme="majorBidi" w:eastAsia="Calibri" w:hAnsiTheme="majorBidi" w:cstheme="majorBidi"/>
        </w:rPr>
        <w:t xml:space="preserve"> nei</w:t>
      </w:r>
      <w:r w:rsidR="0062524C" w:rsidRPr="003874D3">
        <w:rPr>
          <w:rFonts w:asciiTheme="majorBidi" w:eastAsia="Calibri" w:hAnsiTheme="majorBidi" w:cstheme="majorBidi"/>
          <w:color w:val="000000"/>
        </w:rPr>
        <w:t xml:space="preserve"> nurodyta paraiškoje, paraišką pateikusi įstaiga ar organizacija turi teisę sumažinti priemonės įgyvendinimo darbų apimtį, tačiau neturi teisės keisti paraiškoje nurodytų tikslų ir veiklos turinio.</w:t>
      </w:r>
    </w:p>
    <w:p w:rsidR="0062524C" w:rsidRPr="003874D3" w:rsidRDefault="003874D3" w:rsidP="00C06B1A">
      <w:pPr>
        <w:tabs>
          <w:tab w:val="left" w:pos="1135"/>
          <w:tab w:val="left" w:pos="1276"/>
        </w:tabs>
        <w:ind w:firstLine="1276"/>
        <w:jc w:val="both"/>
        <w:rPr>
          <w:rFonts w:asciiTheme="majorBidi" w:hAnsiTheme="majorBidi" w:cstheme="majorBidi"/>
        </w:rPr>
      </w:pPr>
      <w:r w:rsidRPr="003874D3">
        <w:rPr>
          <w:rFonts w:asciiTheme="majorBidi" w:eastAsia="Calibri" w:hAnsiTheme="majorBidi" w:cstheme="majorBidi"/>
        </w:rPr>
        <w:t>3</w:t>
      </w:r>
      <w:r w:rsidR="00097BFD">
        <w:rPr>
          <w:rFonts w:asciiTheme="majorBidi" w:eastAsia="Calibri" w:hAnsiTheme="majorBidi" w:cstheme="majorBidi"/>
        </w:rPr>
        <w:t>2</w:t>
      </w:r>
      <w:r w:rsidR="0062524C" w:rsidRPr="003874D3">
        <w:rPr>
          <w:rFonts w:asciiTheme="majorBidi" w:eastAsia="Calibri" w:hAnsiTheme="majorBidi" w:cstheme="majorBidi"/>
        </w:rPr>
        <w:t xml:space="preserve">. </w:t>
      </w:r>
      <w:r w:rsidR="0062524C" w:rsidRPr="003874D3">
        <w:rPr>
          <w:rFonts w:asciiTheme="majorBidi" w:eastAsia="Calibri" w:hAnsiTheme="majorBidi" w:cstheme="majorBidi"/>
          <w:color w:val="000000"/>
        </w:rPr>
        <w:t>Savivaldybės gydytojas</w:t>
      </w:r>
      <w:r w:rsidR="0062524C" w:rsidRPr="003874D3">
        <w:rPr>
          <w:rFonts w:asciiTheme="majorBidi" w:eastAsia="Calibri" w:hAnsiTheme="majorBidi" w:cstheme="majorBidi"/>
        </w:rPr>
        <w:t xml:space="preserve"> per 5 darbo dienas nuo Specialiosios programos projektų patvirtinimo savivaldybės taryboje elektroniniu paštu informuoja paraiškų teikėjus apie priimtą sprendimą dėl paraiškų finansavimo.</w:t>
      </w:r>
    </w:p>
    <w:p w:rsidR="0062524C" w:rsidRPr="003874D3" w:rsidRDefault="0062524C" w:rsidP="00622136">
      <w:pPr>
        <w:pStyle w:val="Pagrindinistekstas"/>
        <w:ind w:firstLine="851"/>
        <w:rPr>
          <w:rFonts w:asciiTheme="majorBidi" w:hAnsiTheme="majorBidi" w:cstheme="majorBidi"/>
          <w:bCs/>
          <w:szCs w:val="24"/>
        </w:rPr>
      </w:pPr>
      <w:r w:rsidRPr="003874D3">
        <w:rPr>
          <w:rFonts w:asciiTheme="majorBidi" w:hAnsiTheme="majorBidi" w:cstheme="majorBidi"/>
          <w:szCs w:val="24"/>
        </w:rPr>
        <w:tab/>
      </w:r>
    </w:p>
    <w:p w:rsidR="0062524C" w:rsidRPr="003874D3" w:rsidRDefault="0062524C" w:rsidP="00C06B1A">
      <w:pPr>
        <w:pStyle w:val="Pagrindinistekstas"/>
        <w:jc w:val="center"/>
        <w:rPr>
          <w:rFonts w:asciiTheme="majorBidi" w:hAnsiTheme="majorBidi" w:cstheme="majorBidi"/>
          <w:b/>
          <w:bCs/>
          <w:szCs w:val="24"/>
        </w:rPr>
      </w:pPr>
      <w:r w:rsidRPr="003874D3">
        <w:rPr>
          <w:rFonts w:asciiTheme="majorBidi" w:hAnsiTheme="majorBidi" w:cstheme="majorBidi"/>
          <w:b/>
          <w:bCs/>
          <w:szCs w:val="24"/>
        </w:rPr>
        <w:t>VI SKYRIUS</w:t>
      </w:r>
    </w:p>
    <w:p w:rsidR="0062524C" w:rsidRPr="003874D3" w:rsidRDefault="0062524C" w:rsidP="00C06B1A">
      <w:pPr>
        <w:pStyle w:val="Pagrindinistekstas"/>
        <w:jc w:val="center"/>
        <w:rPr>
          <w:rFonts w:asciiTheme="majorBidi" w:hAnsiTheme="majorBidi" w:cstheme="majorBidi"/>
          <w:b/>
          <w:bCs/>
          <w:szCs w:val="24"/>
        </w:rPr>
      </w:pPr>
      <w:r w:rsidRPr="003874D3">
        <w:rPr>
          <w:rFonts w:asciiTheme="majorBidi" w:hAnsiTheme="majorBidi" w:cstheme="majorBidi"/>
          <w:b/>
          <w:bCs/>
          <w:szCs w:val="24"/>
        </w:rPr>
        <w:t>SUTARČIŲ SUDARYMAS</w:t>
      </w:r>
    </w:p>
    <w:p w:rsidR="0062524C" w:rsidRPr="003874D3" w:rsidRDefault="0062524C" w:rsidP="00622136">
      <w:pPr>
        <w:pStyle w:val="Pagrindinistekstas"/>
        <w:ind w:firstLine="851"/>
        <w:jc w:val="center"/>
        <w:rPr>
          <w:rFonts w:asciiTheme="majorBidi" w:hAnsiTheme="majorBidi" w:cstheme="majorBidi"/>
          <w:b/>
          <w:bCs/>
          <w:szCs w:val="24"/>
        </w:rPr>
      </w:pPr>
    </w:p>
    <w:p w:rsidR="0062524C" w:rsidRPr="003874D3" w:rsidRDefault="003874D3" w:rsidP="00C06B1A">
      <w:pPr>
        <w:tabs>
          <w:tab w:val="left" w:pos="1135"/>
          <w:tab w:val="left" w:pos="1276"/>
          <w:tab w:val="left" w:pos="1418"/>
        </w:tabs>
        <w:ind w:firstLine="1276"/>
        <w:jc w:val="both"/>
        <w:rPr>
          <w:rFonts w:asciiTheme="majorBidi" w:eastAsia="Calibri" w:hAnsiTheme="majorBidi" w:cstheme="majorBidi"/>
          <w:color w:val="FF0000"/>
        </w:rPr>
      </w:pPr>
      <w:r w:rsidRPr="003874D3">
        <w:rPr>
          <w:rFonts w:asciiTheme="majorBidi" w:eastAsia="Calibri" w:hAnsiTheme="majorBidi" w:cstheme="majorBidi"/>
        </w:rPr>
        <w:t>3</w:t>
      </w:r>
      <w:r w:rsidR="00097BFD">
        <w:rPr>
          <w:rFonts w:asciiTheme="majorBidi" w:eastAsia="Calibri" w:hAnsiTheme="majorBidi" w:cstheme="majorBidi"/>
        </w:rPr>
        <w:t>3</w:t>
      </w:r>
      <w:r w:rsidR="0062524C" w:rsidRPr="003874D3">
        <w:rPr>
          <w:rFonts w:asciiTheme="majorBidi" w:eastAsia="Calibri" w:hAnsiTheme="majorBidi" w:cstheme="majorBidi"/>
        </w:rPr>
        <w:t xml:space="preserve">. </w:t>
      </w:r>
      <w:r w:rsidR="00B348C7">
        <w:rPr>
          <w:rFonts w:asciiTheme="majorBidi" w:eastAsia="Calibri" w:hAnsiTheme="majorBidi" w:cstheme="majorBidi"/>
        </w:rPr>
        <w:t>Savivaldybės a</w:t>
      </w:r>
      <w:r w:rsidR="0062524C" w:rsidRPr="003874D3">
        <w:rPr>
          <w:rFonts w:asciiTheme="majorBidi" w:eastAsia="Calibri" w:hAnsiTheme="majorBidi" w:cstheme="majorBidi"/>
        </w:rPr>
        <w:t xml:space="preserve">dministracijos direktorius per 30 kalendorinių dienų nuo </w:t>
      </w:r>
      <w:r w:rsidR="003F6981">
        <w:rPr>
          <w:rFonts w:asciiTheme="majorBidi" w:eastAsia="Calibri" w:hAnsiTheme="majorBidi" w:cstheme="majorBidi"/>
        </w:rPr>
        <w:t>S</w:t>
      </w:r>
      <w:r w:rsidR="0062524C" w:rsidRPr="003874D3">
        <w:rPr>
          <w:rFonts w:asciiTheme="majorBidi" w:eastAsia="Calibri" w:hAnsiTheme="majorBidi" w:cstheme="majorBidi"/>
        </w:rPr>
        <w:t xml:space="preserve">avivaldybės tarybos priimto sprendimo dėl lėšų skyrimo Specialiosios programos projektų vykdytojams įsigaliojimo dienos sudaro sutartį dėl Specialiosios programos projekto vykdymo (toliau – Sutartis) su </w:t>
      </w:r>
      <w:r w:rsidR="0062524C" w:rsidRPr="003874D3">
        <w:rPr>
          <w:rFonts w:asciiTheme="majorBidi" w:eastAsia="Calibri" w:hAnsiTheme="majorBidi" w:cstheme="majorBidi"/>
          <w:color w:val="000000"/>
        </w:rPr>
        <w:t xml:space="preserve">pareiškėju. </w:t>
      </w:r>
    </w:p>
    <w:p w:rsidR="0062524C" w:rsidRPr="003874D3" w:rsidRDefault="0062524C" w:rsidP="00C06B1A">
      <w:pPr>
        <w:tabs>
          <w:tab w:val="left" w:pos="1135"/>
          <w:tab w:val="left" w:pos="1276"/>
          <w:tab w:val="left" w:pos="1418"/>
        </w:tabs>
        <w:ind w:firstLine="1276"/>
        <w:jc w:val="both"/>
        <w:rPr>
          <w:rFonts w:asciiTheme="majorBidi" w:eastAsia="Calibri" w:hAnsiTheme="majorBidi" w:cstheme="majorBidi"/>
          <w:color w:val="FF0000"/>
        </w:rPr>
      </w:pPr>
      <w:r w:rsidRPr="003874D3">
        <w:rPr>
          <w:rFonts w:asciiTheme="majorBidi" w:eastAsia="Calibri" w:hAnsiTheme="majorBidi" w:cstheme="majorBidi"/>
          <w:color w:val="000000"/>
        </w:rPr>
        <w:t>3</w:t>
      </w:r>
      <w:r w:rsidR="00097BFD">
        <w:rPr>
          <w:rFonts w:asciiTheme="majorBidi" w:eastAsia="Calibri" w:hAnsiTheme="majorBidi" w:cstheme="majorBidi"/>
          <w:color w:val="000000"/>
        </w:rPr>
        <w:t>4</w:t>
      </w:r>
      <w:r w:rsidRPr="003874D3">
        <w:rPr>
          <w:rFonts w:asciiTheme="majorBidi" w:eastAsia="Calibri" w:hAnsiTheme="majorBidi" w:cstheme="majorBidi"/>
          <w:color w:val="000000"/>
        </w:rPr>
        <w:t xml:space="preserve">. </w:t>
      </w:r>
      <w:r w:rsidRPr="003874D3">
        <w:rPr>
          <w:rFonts w:asciiTheme="majorBidi" w:eastAsia="Calibri" w:hAnsiTheme="majorBidi" w:cstheme="majorBidi"/>
        </w:rPr>
        <w:t>Kartu su Sutartimi turi būti pateikiama sąmata bei skiriamų lėšų poreikio detalizavimas. Visi dokumentai teikiami dviem egzemplioriais.</w:t>
      </w:r>
    </w:p>
    <w:p w:rsidR="0062524C" w:rsidRPr="003874D3" w:rsidRDefault="0062524C" w:rsidP="00C06B1A">
      <w:pPr>
        <w:tabs>
          <w:tab w:val="left" w:pos="1135"/>
          <w:tab w:val="left" w:pos="1276"/>
          <w:tab w:val="left" w:pos="1418"/>
        </w:tabs>
        <w:ind w:firstLine="1276"/>
        <w:jc w:val="both"/>
        <w:rPr>
          <w:rFonts w:asciiTheme="majorBidi" w:eastAsia="Calibri" w:hAnsiTheme="majorBidi" w:cstheme="majorBidi"/>
          <w:color w:val="FF0000"/>
        </w:rPr>
      </w:pPr>
      <w:r w:rsidRPr="003874D3">
        <w:rPr>
          <w:rFonts w:asciiTheme="majorBidi" w:eastAsia="Calibri" w:hAnsiTheme="majorBidi" w:cstheme="majorBidi"/>
          <w:color w:val="000000"/>
        </w:rPr>
        <w:t>3</w:t>
      </w:r>
      <w:r w:rsidR="00097BFD">
        <w:rPr>
          <w:rFonts w:asciiTheme="majorBidi" w:eastAsia="Calibri" w:hAnsiTheme="majorBidi" w:cstheme="majorBidi"/>
          <w:color w:val="000000"/>
        </w:rPr>
        <w:t>5</w:t>
      </w:r>
      <w:r w:rsidRPr="003874D3">
        <w:rPr>
          <w:rFonts w:asciiTheme="majorBidi" w:eastAsia="Calibri" w:hAnsiTheme="majorBidi" w:cstheme="majorBidi"/>
          <w:color w:val="000000"/>
        </w:rPr>
        <w:t xml:space="preserve">. </w:t>
      </w:r>
      <w:r w:rsidRPr="003874D3">
        <w:rPr>
          <w:rFonts w:asciiTheme="majorBidi" w:eastAsia="Calibri" w:hAnsiTheme="majorBidi" w:cstheme="majorBidi"/>
        </w:rPr>
        <w:t>Jei pareiškėjas per 30 kalendorinių dienų nuo minėto sprendimo įsigaliojimo dienos nepasirašo Sutarties, finansavimas neskiriamas.</w:t>
      </w:r>
    </w:p>
    <w:p w:rsidR="0062524C" w:rsidRPr="003874D3" w:rsidRDefault="0062524C" w:rsidP="00C06B1A">
      <w:pPr>
        <w:pStyle w:val="Pagrindinistekstas"/>
        <w:ind w:firstLine="1276"/>
        <w:rPr>
          <w:rFonts w:asciiTheme="majorBidi" w:hAnsiTheme="majorBidi" w:cstheme="majorBidi"/>
          <w:b/>
          <w:bCs/>
          <w:szCs w:val="24"/>
        </w:rPr>
      </w:pPr>
    </w:p>
    <w:p w:rsidR="0062524C" w:rsidRPr="003874D3" w:rsidRDefault="0062524C" w:rsidP="00C06B1A">
      <w:pPr>
        <w:pStyle w:val="Pagrindinistekstas"/>
        <w:jc w:val="center"/>
        <w:rPr>
          <w:rFonts w:asciiTheme="majorBidi" w:hAnsiTheme="majorBidi" w:cstheme="majorBidi"/>
          <w:b/>
          <w:bCs/>
          <w:szCs w:val="24"/>
        </w:rPr>
      </w:pPr>
      <w:r w:rsidRPr="003874D3">
        <w:rPr>
          <w:rFonts w:asciiTheme="majorBidi" w:hAnsiTheme="majorBidi" w:cstheme="majorBidi"/>
          <w:b/>
          <w:bCs/>
          <w:szCs w:val="24"/>
        </w:rPr>
        <w:t>VII SKYRIUS</w:t>
      </w:r>
    </w:p>
    <w:p w:rsidR="0062524C" w:rsidRPr="003874D3" w:rsidRDefault="0062524C" w:rsidP="00C06B1A">
      <w:pPr>
        <w:pStyle w:val="Pagrindinistekstas"/>
        <w:jc w:val="center"/>
        <w:rPr>
          <w:rFonts w:asciiTheme="majorBidi" w:hAnsiTheme="majorBidi" w:cstheme="majorBidi"/>
          <w:b/>
          <w:bCs/>
          <w:szCs w:val="24"/>
        </w:rPr>
      </w:pPr>
      <w:r w:rsidRPr="003874D3">
        <w:rPr>
          <w:rFonts w:asciiTheme="majorBidi" w:hAnsiTheme="majorBidi" w:cstheme="majorBidi"/>
          <w:b/>
          <w:bCs/>
          <w:szCs w:val="24"/>
        </w:rPr>
        <w:t>ATSAKOMYBĖ IR KONTROLĖ</w:t>
      </w:r>
    </w:p>
    <w:p w:rsidR="0062524C" w:rsidRPr="003874D3" w:rsidRDefault="0062524C" w:rsidP="00622136">
      <w:pPr>
        <w:pStyle w:val="Pagrindinistekstas"/>
        <w:ind w:firstLine="851"/>
        <w:jc w:val="center"/>
        <w:rPr>
          <w:rFonts w:asciiTheme="majorBidi" w:hAnsiTheme="majorBidi" w:cstheme="majorBidi"/>
          <w:b/>
          <w:bCs/>
          <w:szCs w:val="24"/>
        </w:rPr>
      </w:pPr>
    </w:p>
    <w:p w:rsidR="0062524C" w:rsidRPr="003874D3" w:rsidRDefault="0062524C" w:rsidP="00C06B1A">
      <w:pPr>
        <w:pStyle w:val="Pagrindinistekstas"/>
        <w:ind w:firstLine="1276"/>
        <w:rPr>
          <w:rFonts w:asciiTheme="majorBidi" w:eastAsia="Calibri" w:hAnsiTheme="majorBidi" w:cstheme="majorBidi"/>
          <w:szCs w:val="24"/>
        </w:rPr>
      </w:pPr>
      <w:r w:rsidRPr="003874D3">
        <w:rPr>
          <w:rFonts w:asciiTheme="majorBidi" w:hAnsiTheme="majorBidi" w:cstheme="majorBidi"/>
          <w:szCs w:val="24"/>
        </w:rPr>
        <w:t>3</w:t>
      </w:r>
      <w:r w:rsidR="00097BFD">
        <w:rPr>
          <w:rFonts w:asciiTheme="majorBidi" w:hAnsiTheme="majorBidi" w:cstheme="majorBidi"/>
          <w:szCs w:val="24"/>
        </w:rPr>
        <w:t>6</w:t>
      </w:r>
      <w:r w:rsidRPr="003874D3">
        <w:rPr>
          <w:rFonts w:asciiTheme="majorBidi" w:hAnsiTheme="majorBidi" w:cstheme="majorBidi"/>
          <w:szCs w:val="24"/>
        </w:rPr>
        <w:t>.</w:t>
      </w:r>
      <w:r w:rsidRPr="003874D3">
        <w:rPr>
          <w:rFonts w:asciiTheme="majorBidi" w:eastAsia="Calibri" w:hAnsiTheme="majorBidi" w:cstheme="majorBidi"/>
          <w:szCs w:val="24"/>
        </w:rPr>
        <w:t xml:space="preserve"> Specialiosios programos projektų vykdymo metu, </w:t>
      </w:r>
      <w:r w:rsidR="00A124B4">
        <w:rPr>
          <w:rFonts w:asciiTheme="majorBidi" w:eastAsia="Calibri" w:hAnsiTheme="majorBidi" w:cstheme="majorBidi"/>
          <w:color w:val="000000"/>
        </w:rPr>
        <w:t>Sveikatos t</w:t>
      </w:r>
      <w:r w:rsidR="00A124B4">
        <w:rPr>
          <w:rFonts w:asciiTheme="majorBidi" w:eastAsia="Calibri" w:hAnsiTheme="majorBidi" w:cstheme="majorBidi"/>
          <w:color w:val="000000"/>
          <w:szCs w:val="24"/>
        </w:rPr>
        <w:t>arybos</w:t>
      </w:r>
      <w:r w:rsidRPr="003874D3">
        <w:rPr>
          <w:rFonts w:asciiTheme="majorBidi" w:eastAsia="Calibri" w:hAnsiTheme="majorBidi" w:cstheme="majorBidi"/>
          <w:szCs w:val="24"/>
        </w:rPr>
        <w:t xml:space="preserve"> nariai ar savivaldybės gydytojas pasirinktinai </w:t>
      </w:r>
      <w:r w:rsidR="00A124B4">
        <w:rPr>
          <w:rFonts w:asciiTheme="majorBidi" w:eastAsia="Calibri" w:hAnsiTheme="majorBidi" w:cstheme="majorBidi"/>
          <w:szCs w:val="24"/>
        </w:rPr>
        <w:t>gali atlikti</w:t>
      </w:r>
      <w:r w:rsidRPr="003874D3">
        <w:rPr>
          <w:rFonts w:asciiTheme="majorBidi" w:eastAsia="Calibri" w:hAnsiTheme="majorBidi" w:cstheme="majorBidi"/>
          <w:szCs w:val="24"/>
        </w:rPr>
        <w:t xml:space="preserve"> 10–15 proc. projektų patikrą veiklų įgyvendinimo vietoje.</w:t>
      </w:r>
    </w:p>
    <w:p w:rsidR="0062524C" w:rsidRPr="003874D3" w:rsidRDefault="0062524C" w:rsidP="00C06B1A">
      <w:pPr>
        <w:ind w:firstLine="1276"/>
        <w:jc w:val="both"/>
        <w:rPr>
          <w:rFonts w:asciiTheme="majorBidi" w:eastAsia="MS Mincho" w:hAnsiTheme="majorBidi" w:cstheme="majorBidi"/>
          <w:iCs/>
        </w:rPr>
      </w:pPr>
      <w:r w:rsidRPr="003874D3">
        <w:rPr>
          <w:rFonts w:asciiTheme="majorBidi" w:eastAsia="MS Mincho" w:hAnsiTheme="majorBidi" w:cstheme="majorBidi"/>
          <w:iCs/>
        </w:rPr>
        <w:t>3</w:t>
      </w:r>
      <w:r w:rsidR="00097BFD">
        <w:rPr>
          <w:rFonts w:asciiTheme="majorBidi" w:eastAsia="MS Mincho" w:hAnsiTheme="majorBidi" w:cstheme="majorBidi"/>
          <w:iCs/>
        </w:rPr>
        <w:t>7</w:t>
      </w:r>
      <w:r w:rsidRPr="003874D3">
        <w:rPr>
          <w:rFonts w:asciiTheme="majorBidi" w:eastAsia="MS Mincho" w:hAnsiTheme="majorBidi" w:cstheme="majorBidi"/>
          <w:iCs/>
        </w:rPr>
        <w:t>. U</w:t>
      </w:r>
      <w:r w:rsidRPr="003874D3">
        <w:rPr>
          <w:rFonts w:asciiTheme="majorBidi" w:hAnsiTheme="majorBidi" w:cstheme="majorBidi"/>
        </w:rPr>
        <w:t>ž projekto lėšų tinkamą panaudojimą, darbų apimčių ir kokybinių parametrų įvykdymą, dalykinės ir finansinės ataskaitų pateikimą atsako projekto vadovas.</w:t>
      </w:r>
    </w:p>
    <w:p w:rsidR="0062524C" w:rsidRPr="003874D3" w:rsidRDefault="0062524C" w:rsidP="00C06B1A">
      <w:pPr>
        <w:pStyle w:val="Pagrindinistekstas"/>
        <w:ind w:firstLine="1276"/>
        <w:rPr>
          <w:rFonts w:asciiTheme="majorBidi" w:hAnsiTheme="majorBidi" w:cstheme="majorBidi"/>
          <w:szCs w:val="24"/>
        </w:rPr>
      </w:pPr>
      <w:r w:rsidRPr="003874D3">
        <w:rPr>
          <w:rFonts w:asciiTheme="majorBidi" w:hAnsiTheme="majorBidi" w:cstheme="majorBidi"/>
          <w:szCs w:val="24"/>
        </w:rPr>
        <w:t>3</w:t>
      </w:r>
      <w:r w:rsidR="00097BFD">
        <w:rPr>
          <w:rFonts w:asciiTheme="majorBidi" w:hAnsiTheme="majorBidi" w:cstheme="majorBidi"/>
          <w:szCs w:val="24"/>
        </w:rPr>
        <w:t>8</w:t>
      </w:r>
      <w:r w:rsidRPr="003874D3">
        <w:rPr>
          <w:rFonts w:asciiTheme="majorBidi" w:hAnsiTheme="majorBidi" w:cstheme="majorBidi"/>
          <w:szCs w:val="24"/>
        </w:rPr>
        <w:t xml:space="preserve">. Lėšos negali būti naudojamos kitiems projektams įgyvendinti. </w:t>
      </w:r>
    </w:p>
    <w:p w:rsidR="0062524C" w:rsidRPr="003874D3" w:rsidRDefault="00097BFD" w:rsidP="00C06B1A">
      <w:pPr>
        <w:pStyle w:val="Pagrindinistekstas"/>
        <w:ind w:firstLine="1276"/>
        <w:rPr>
          <w:rFonts w:asciiTheme="majorBidi" w:hAnsiTheme="majorBidi" w:cstheme="majorBidi"/>
          <w:szCs w:val="24"/>
        </w:rPr>
      </w:pPr>
      <w:r>
        <w:rPr>
          <w:rFonts w:asciiTheme="majorBidi" w:hAnsiTheme="majorBidi" w:cstheme="majorBidi"/>
          <w:szCs w:val="24"/>
        </w:rPr>
        <w:t>39</w:t>
      </w:r>
      <w:r w:rsidR="0062524C" w:rsidRPr="003874D3">
        <w:rPr>
          <w:rFonts w:asciiTheme="majorBidi" w:hAnsiTheme="majorBidi" w:cstheme="majorBidi"/>
          <w:szCs w:val="24"/>
        </w:rPr>
        <w:t>. Projektų vykdytojai kiekvieną ketvirtį iki kito ketvirčio pirmo mėnesio 5 d., išskyrus IV ketvirtį, ne vėliau kaip iki ataskaitinių metų gruodžio 15 d. privalo pateikti savivaldybės administracijai (sutartyje nurodytam struktūriniam padaliniui) finansines ataskaitas apie finansuojamo projekto įgyvendinimą.</w:t>
      </w:r>
    </w:p>
    <w:p w:rsidR="0062524C" w:rsidRPr="003874D3" w:rsidRDefault="003874D3" w:rsidP="00C06B1A">
      <w:pPr>
        <w:pStyle w:val="Pagrindinistekstas"/>
        <w:ind w:firstLine="1276"/>
        <w:rPr>
          <w:rFonts w:asciiTheme="majorBidi" w:hAnsiTheme="majorBidi" w:cstheme="majorBidi"/>
          <w:szCs w:val="24"/>
        </w:rPr>
      </w:pPr>
      <w:r w:rsidRPr="003874D3">
        <w:rPr>
          <w:rFonts w:asciiTheme="majorBidi" w:hAnsiTheme="majorBidi" w:cstheme="majorBidi"/>
          <w:szCs w:val="24"/>
        </w:rPr>
        <w:t>4</w:t>
      </w:r>
      <w:r w:rsidR="00097BFD">
        <w:rPr>
          <w:rFonts w:asciiTheme="majorBidi" w:hAnsiTheme="majorBidi" w:cstheme="majorBidi"/>
          <w:szCs w:val="24"/>
        </w:rPr>
        <w:t>0</w:t>
      </w:r>
      <w:r w:rsidR="0062524C" w:rsidRPr="003874D3">
        <w:rPr>
          <w:rFonts w:asciiTheme="majorBidi" w:hAnsiTheme="majorBidi" w:cstheme="majorBidi"/>
          <w:szCs w:val="24"/>
        </w:rPr>
        <w:t>. Organizacijos, įgyv</w:t>
      </w:r>
      <w:r w:rsidR="003F6981">
        <w:rPr>
          <w:rFonts w:asciiTheme="majorBidi" w:hAnsiTheme="majorBidi" w:cstheme="majorBidi"/>
          <w:szCs w:val="24"/>
        </w:rPr>
        <w:t>endinusios projektus, ne vėliau</w:t>
      </w:r>
      <w:r w:rsidR="0062524C" w:rsidRPr="003874D3">
        <w:rPr>
          <w:rFonts w:asciiTheme="majorBidi" w:hAnsiTheme="majorBidi" w:cstheme="majorBidi"/>
          <w:szCs w:val="24"/>
        </w:rPr>
        <w:t xml:space="preserve"> kaip iki kitų metų sausio 10 d. savivaldybės gydytojui pateikia ataskaitas apie projekto vykdymą (</w:t>
      </w:r>
      <w:r w:rsidR="003F6981">
        <w:rPr>
          <w:rFonts w:asciiTheme="majorBidi" w:hAnsiTheme="majorBidi" w:cstheme="majorBidi"/>
          <w:szCs w:val="24"/>
        </w:rPr>
        <w:t xml:space="preserve">aprašo </w:t>
      </w:r>
      <w:r w:rsidR="0062524C" w:rsidRPr="003874D3">
        <w:rPr>
          <w:rFonts w:asciiTheme="majorBidi" w:hAnsiTheme="majorBidi" w:cstheme="majorBidi"/>
          <w:szCs w:val="24"/>
        </w:rPr>
        <w:t>4 priedas).</w:t>
      </w:r>
    </w:p>
    <w:p w:rsidR="0062524C" w:rsidRPr="003874D3" w:rsidRDefault="003874D3" w:rsidP="00C06B1A">
      <w:pPr>
        <w:pStyle w:val="Pagrindinistekstas"/>
        <w:ind w:firstLine="1276"/>
        <w:rPr>
          <w:rFonts w:asciiTheme="majorBidi" w:hAnsiTheme="majorBidi" w:cstheme="majorBidi"/>
          <w:szCs w:val="24"/>
        </w:rPr>
      </w:pPr>
      <w:r w:rsidRPr="003874D3">
        <w:rPr>
          <w:rFonts w:asciiTheme="majorBidi" w:hAnsiTheme="majorBidi" w:cstheme="majorBidi"/>
          <w:szCs w:val="24"/>
        </w:rPr>
        <w:t>4</w:t>
      </w:r>
      <w:r w:rsidR="00097BFD">
        <w:rPr>
          <w:rFonts w:asciiTheme="majorBidi" w:hAnsiTheme="majorBidi" w:cstheme="majorBidi"/>
          <w:szCs w:val="24"/>
        </w:rPr>
        <w:t>1</w:t>
      </w:r>
      <w:r w:rsidR="0062524C" w:rsidRPr="003874D3">
        <w:rPr>
          <w:rFonts w:asciiTheme="majorBidi" w:hAnsiTheme="majorBidi" w:cstheme="majorBidi"/>
          <w:szCs w:val="24"/>
        </w:rPr>
        <w:t xml:space="preserve">. Nepanaudotas lėšas projektų vykdytojai turi grąžinti į savivaldybės administracijos banko sąskaitą iki ataskaitinių metų pabaigos, bet ne vėliau kaip iki ataskaitinių metų gruodžio 20 d. </w:t>
      </w:r>
    </w:p>
    <w:p w:rsidR="0062524C" w:rsidRPr="003874D3" w:rsidRDefault="003874D3" w:rsidP="00C06B1A">
      <w:pPr>
        <w:pStyle w:val="Pagrindinistekstas"/>
        <w:ind w:firstLine="1276"/>
        <w:rPr>
          <w:rFonts w:asciiTheme="majorBidi" w:hAnsiTheme="majorBidi" w:cstheme="majorBidi"/>
          <w:szCs w:val="24"/>
        </w:rPr>
      </w:pPr>
      <w:r w:rsidRPr="003874D3">
        <w:rPr>
          <w:rFonts w:asciiTheme="majorBidi" w:hAnsiTheme="majorBidi" w:cstheme="majorBidi"/>
          <w:szCs w:val="24"/>
        </w:rPr>
        <w:t>4</w:t>
      </w:r>
      <w:r w:rsidR="00097BFD">
        <w:rPr>
          <w:rFonts w:asciiTheme="majorBidi" w:hAnsiTheme="majorBidi" w:cstheme="majorBidi"/>
          <w:szCs w:val="24"/>
        </w:rPr>
        <w:t>2</w:t>
      </w:r>
      <w:r w:rsidR="0062524C" w:rsidRPr="003874D3">
        <w:rPr>
          <w:rFonts w:asciiTheme="majorBidi" w:hAnsiTheme="majorBidi" w:cstheme="majorBidi"/>
          <w:szCs w:val="24"/>
        </w:rPr>
        <w:t>. Projektams skirtas lėšas naudojant ne pagal paskirtį, savivaldybės administracijos direktorius gali koreguoti projektams skiriamų lėšų sumą arba nutraukti sutartį ir pareikalauti nedelsiant grąžinti pervestas lėšas.</w:t>
      </w:r>
    </w:p>
    <w:p w:rsidR="0062524C" w:rsidRPr="003874D3" w:rsidRDefault="003874D3" w:rsidP="00C06B1A">
      <w:pPr>
        <w:pStyle w:val="Pagrindinistekstas"/>
        <w:ind w:firstLine="1276"/>
        <w:rPr>
          <w:rFonts w:asciiTheme="majorBidi" w:hAnsiTheme="majorBidi" w:cstheme="majorBidi"/>
          <w:szCs w:val="24"/>
        </w:rPr>
      </w:pPr>
      <w:r w:rsidRPr="003874D3">
        <w:rPr>
          <w:rFonts w:asciiTheme="majorBidi" w:hAnsiTheme="majorBidi" w:cstheme="majorBidi"/>
          <w:szCs w:val="24"/>
        </w:rPr>
        <w:t>4</w:t>
      </w:r>
      <w:r w:rsidR="00097BFD">
        <w:rPr>
          <w:rFonts w:asciiTheme="majorBidi" w:hAnsiTheme="majorBidi" w:cstheme="majorBidi"/>
          <w:szCs w:val="24"/>
        </w:rPr>
        <w:t>3</w:t>
      </w:r>
      <w:r w:rsidRPr="003874D3">
        <w:rPr>
          <w:rFonts w:asciiTheme="majorBidi" w:hAnsiTheme="majorBidi" w:cstheme="majorBidi"/>
          <w:szCs w:val="24"/>
        </w:rPr>
        <w:t>.</w:t>
      </w:r>
      <w:r w:rsidR="0062524C" w:rsidRPr="003874D3">
        <w:rPr>
          <w:rFonts w:asciiTheme="majorBidi" w:hAnsiTheme="majorBidi" w:cstheme="majorBidi"/>
          <w:szCs w:val="24"/>
        </w:rPr>
        <w:t xml:space="preserve"> Savivaldybės administracijos direktorius bet kuriuo metu gali pareikalauti papildomos informacijos iš projekto vykdytojo apie atliktų darbų eigą ir lėšų panaudojimą įgyvendinant projektą.</w:t>
      </w:r>
    </w:p>
    <w:p w:rsidR="0062524C" w:rsidRPr="003874D3" w:rsidRDefault="00876092" w:rsidP="00876092">
      <w:pPr>
        <w:pStyle w:val="Pagrindinistekstas"/>
        <w:jc w:val="center"/>
        <w:rPr>
          <w:rFonts w:asciiTheme="majorBidi" w:hAnsiTheme="majorBidi" w:cstheme="majorBidi"/>
          <w:szCs w:val="24"/>
        </w:rPr>
      </w:pPr>
      <w:r>
        <w:rPr>
          <w:rFonts w:asciiTheme="majorBidi" w:hAnsiTheme="majorBidi" w:cstheme="majorBidi"/>
          <w:szCs w:val="24"/>
        </w:rPr>
        <w:t>______________________</w:t>
      </w:r>
    </w:p>
    <w:p w:rsidR="00495F2F" w:rsidRPr="00876092" w:rsidRDefault="00495F2F" w:rsidP="00876092">
      <w:pPr>
        <w:sectPr w:rsidR="00495F2F" w:rsidRPr="00876092" w:rsidSect="00495F2F">
          <w:headerReference w:type="default" r:id="rId11"/>
          <w:pgSz w:w="11906" w:h="16838"/>
          <w:pgMar w:top="1134" w:right="567" w:bottom="1134" w:left="1701" w:header="567" w:footer="567" w:gutter="0"/>
          <w:pgNumType w:start="1"/>
          <w:cols w:space="1296"/>
          <w:titlePg/>
          <w:docGrid w:linePitch="360"/>
        </w:sectPr>
      </w:pPr>
    </w:p>
    <w:p w:rsidR="0062524C" w:rsidRPr="003874D3" w:rsidRDefault="0062524C" w:rsidP="0062524C">
      <w:pPr>
        <w:ind w:firstLine="5103"/>
        <w:rPr>
          <w:rFonts w:asciiTheme="majorBidi" w:hAnsiTheme="majorBidi" w:cstheme="majorBidi"/>
        </w:rPr>
      </w:pPr>
      <w:r w:rsidRPr="003874D3">
        <w:rPr>
          <w:rFonts w:asciiTheme="majorBidi" w:hAnsiTheme="majorBidi" w:cstheme="majorBidi"/>
        </w:rPr>
        <w:lastRenderedPageBreak/>
        <w:t>Ukmergės rajono savivaldybės visuomenės</w:t>
      </w:r>
    </w:p>
    <w:p w:rsidR="0062524C" w:rsidRPr="003874D3" w:rsidRDefault="0062524C" w:rsidP="0062524C">
      <w:pPr>
        <w:ind w:firstLine="5103"/>
        <w:rPr>
          <w:rFonts w:asciiTheme="majorBidi" w:hAnsiTheme="majorBidi" w:cstheme="majorBidi"/>
        </w:rPr>
      </w:pPr>
      <w:r w:rsidRPr="003874D3">
        <w:rPr>
          <w:rFonts w:asciiTheme="majorBidi" w:hAnsiTheme="majorBidi" w:cstheme="majorBidi"/>
        </w:rPr>
        <w:t>sveikatos rėmimo specialiosios programos</w:t>
      </w:r>
    </w:p>
    <w:p w:rsidR="0062524C" w:rsidRPr="003874D3" w:rsidRDefault="0062524C" w:rsidP="0062524C">
      <w:pPr>
        <w:ind w:firstLine="5103"/>
        <w:rPr>
          <w:rFonts w:asciiTheme="majorBidi" w:hAnsiTheme="majorBidi" w:cstheme="majorBidi"/>
        </w:rPr>
      </w:pPr>
      <w:r w:rsidRPr="003874D3">
        <w:rPr>
          <w:rFonts w:asciiTheme="majorBidi" w:hAnsiTheme="majorBidi" w:cstheme="majorBidi"/>
        </w:rPr>
        <w:t>vykdymo tvarkos aprašo</w:t>
      </w:r>
    </w:p>
    <w:p w:rsidR="0062524C" w:rsidRPr="003874D3" w:rsidRDefault="0062524C" w:rsidP="0062524C">
      <w:pPr>
        <w:ind w:firstLine="5103"/>
        <w:rPr>
          <w:rFonts w:asciiTheme="majorBidi" w:hAnsiTheme="majorBidi" w:cstheme="majorBidi"/>
          <w:b/>
          <w:bCs/>
        </w:rPr>
      </w:pPr>
      <w:r w:rsidRPr="003874D3">
        <w:rPr>
          <w:rFonts w:asciiTheme="majorBidi" w:hAnsiTheme="majorBidi" w:cstheme="majorBidi"/>
        </w:rPr>
        <w:t>1 priedas</w:t>
      </w:r>
    </w:p>
    <w:p w:rsidR="00C06B1A" w:rsidRDefault="00C06B1A" w:rsidP="0062524C">
      <w:pPr>
        <w:jc w:val="center"/>
        <w:rPr>
          <w:rFonts w:asciiTheme="majorBidi" w:hAnsiTheme="majorBidi" w:cstheme="majorBidi"/>
          <w:b/>
          <w:bCs/>
        </w:rPr>
      </w:pPr>
    </w:p>
    <w:p w:rsidR="00C06B1A" w:rsidRPr="003874D3" w:rsidRDefault="00C06B1A" w:rsidP="0062524C">
      <w:pPr>
        <w:jc w:val="center"/>
        <w:rPr>
          <w:rFonts w:asciiTheme="majorBidi" w:hAnsiTheme="majorBidi" w:cstheme="majorBidi"/>
          <w:b/>
          <w:bCs/>
        </w:rPr>
      </w:pPr>
    </w:p>
    <w:p w:rsidR="0062524C" w:rsidRPr="003874D3" w:rsidRDefault="0062524C" w:rsidP="0062524C">
      <w:pPr>
        <w:jc w:val="center"/>
        <w:rPr>
          <w:rFonts w:asciiTheme="majorBidi" w:hAnsiTheme="majorBidi" w:cstheme="majorBidi"/>
          <w:b/>
          <w:bCs/>
        </w:rPr>
      </w:pPr>
      <w:r w:rsidRPr="003874D3">
        <w:rPr>
          <w:rFonts w:asciiTheme="majorBidi" w:hAnsiTheme="majorBidi" w:cstheme="majorBidi"/>
          <w:b/>
          <w:bCs/>
        </w:rPr>
        <w:t>PARAIŠKA</w:t>
      </w:r>
    </w:p>
    <w:p w:rsidR="0062524C" w:rsidRPr="003874D3" w:rsidRDefault="0062524C" w:rsidP="0062524C">
      <w:pPr>
        <w:ind w:firstLine="62"/>
        <w:jc w:val="center"/>
        <w:rPr>
          <w:rFonts w:asciiTheme="majorBidi" w:hAnsiTheme="majorBidi" w:cstheme="majorBidi"/>
        </w:rPr>
      </w:pPr>
      <w:r w:rsidRPr="003874D3">
        <w:rPr>
          <w:rFonts w:asciiTheme="majorBidi" w:hAnsiTheme="majorBidi" w:cstheme="majorBidi"/>
          <w:b/>
          <w:bCs/>
        </w:rPr>
        <w:t>DALYVAUTI UKMERGĖS RAJONO SAVIVALDYBĖS VISUOMENĖS SVEIKATOS RĖMIMO SPECIALIOSIOS PROGRAMOS PROJEKTŲ VYKDYMO KONKURSE</w:t>
      </w:r>
    </w:p>
    <w:p w:rsidR="0062524C" w:rsidRPr="003874D3" w:rsidRDefault="0062524C" w:rsidP="0062524C">
      <w:pPr>
        <w:spacing w:line="240" w:lineRule="exact"/>
        <w:rPr>
          <w:rFonts w:asciiTheme="majorBidi" w:hAnsiTheme="majorBidi" w:cstheme="majorBidi"/>
          <w:b/>
          <w:i/>
          <w:u w:val="single"/>
        </w:rPr>
      </w:pPr>
    </w:p>
    <w:tbl>
      <w:tblPr>
        <w:tblW w:w="5000" w:type="pct"/>
        <w:tblCellMar>
          <w:left w:w="0" w:type="dxa"/>
          <w:right w:w="0" w:type="dxa"/>
        </w:tblCellMar>
        <w:tblLook w:val="0000" w:firstRow="0" w:lastRow="0" w:firstColumn="0" w:lastColumn="0" w:noHBand="0" w:noVBand="0"/>
      </w:tblPr>
      <w:tblGrid>
        <w:gridCol w:w="4663"/>
        <w:gridCol w:w="4904"/>
        <w:gridCol w:w="44"/>
        <w:gridCol w:w="19"/>
      </w:tblGrid>
      <w:tr w:rsidR="0062524C" w:rsidRPr="003874D3" w:rsidTr="0062524C">
        <w:trPr>
          <w:gridAfter w:val="1"/>
          <w:wAfter w:w="9" w:type="pct"/>
          <w:cantSplit/>
          <w:trHeight w:val="317"/>
        </w:trPr>
        <w:tc>
          <w:tcPr>
            <w:tcW w:w="2421" w:type="pct"/>
            <w:tcBorders>
              <w:top w:val="single" w:sz="6" w:space="0" w:color="000000"/>
              <w:left w:val="single" w:sz="6" w:space="0" w:color="000000"/>
              <w:bottom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b/>
              </w:rPr>
              <w:t>1.1. Organizacijos pavadinimas:</w:t>
            </w:r>
          </w:p>
        </w:tc>
        <w:tc>
          <w:tcPr>
            <w:tcW w:w="2546" w:type="pct"/>
            <w:tcBorders>
              <w:left w:val="single" w:sz="6"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3" w:type="pct"/>
            <w:shd w:val="clear" w:color="auto" w:fill="auto"/>
          </w:tcPr>
          <w:p w:rsidR="0062524C" w:rsidRPr="003874D3" w:rsidRDefault="0062524C" w:rsidP="0062524C">
            <w:pPr>
              <w:snapToGrid w:val="0"/>
              <w:rPr>
                <w:rFonts w:asciiTheme="majorBidi" w:hAnsiTheme="majorBidi" w:cstheme="majorBidi"/>
                <w:b/>
              </w:rPr>
            </w:pPr>
          </w:p>
        </w:tc>
      </w:tr>
      <w:tr w:rsidR="0062524C" w:rsidRPr="003874D3" w:rsidTr="0062524C">
        <w:tblPrEx>
          <w:tblCellMar>
            <w:left w:w="108" w:type="dxa"/>
            <w:right w:w="108" w:type="dxa"/>
          </w:tblCellMar>
        </w:tblPrEx>
        <w:trPr>
          <w:trHeight w:val="27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p>
        </w:tc>
      </w:tr>
    </w:tbl>
    <w:p w:rsidR="0062524C" w:rsidRPr="003874D3" w:rsidRDefault="0062524C" w:rsidP="0062524C">
      <w:pPr>
        <w:spacing w:line="240" w:lineRule="exact"/>
        <w:rPr>
          <w:rFonts w:asciiTheme="majorBidi" w:hAnsiTheme="majorBidi" w:cstheme="majorBidi"/>
        </w:rPr>
      </w:pPr>
    </w:p>
    <w:tbl>
      <w:tblPr>
        <w:tblW w:w="5000" w:type="pct"/>
        <w:tblCellMar>
          <w:left w:w="0" w:type="dxa"/>
          <w:right w:w="0" w:type="dxa"/>
        </w:tblCellMar>
        <w:tblLook w:val="0000" w:firstRow="0" w:lastRow="0" w:firstColumn="0" w:lastColumn="0" w:noHBand="0" w:noVBand="0"/>
      </w:tblPr>
      <w:tblGrid>
        <w:gridCol w:w="8234"/>
        <w:gridCol w:w="1344"/>
        <w:gridCol w:w="10"/>
        <w:gridCol w:w="42"/>
      </w:tblGrid>
      <w:tr w:rsidR="0062524C" w:rsidRPr="003874D3" w:rsidTr="0062524C">
        <w:trPr>
          <w:cantSplit/>
        </w:trPr>
        <w:tc>
          <w:tcPr>
            <w:tcW w:w="4275" w:type="pct"/>
            <w:tcBorders>
              <w:top w:val="single" w:sz="6" w:space="0" w:color="000000"/>
              <w:left w:val="single" w:sz="6" w:space="0" w:color="000000"/>
              <w:bottom w:val="single" w:sz="6" w:space="0" w:color="000000"/>
            </w:tcBorders>
            <w:shd w:val="clear" w:color="auto" w:fill="auto"/>
          </w:tcPr>
          <w:p w:rsidR="0062524C" w:rsidRPr="003874D3" w:rsidRDefault="0062524C" w:rsidP="00F26F71">
            <w:pPr>
              <w:spacing w:line="240" w:lineRule="exact"/>
              <w:rPr>
                <w:rFonts w:asciiTheme="majorBidi" w:hAnsiTheme="majorBidi" w:cstheme="majorBidi"/>
              </w:rPr>
            </w:pPr>
            <w:r w:rsidRPr="003874D3">
              <w:rPr>
                <w:rFonts w:asciiTheme="majorBidi" w:hAnsiTheme="majorBidi" w:cstheme="majorBidi"/>
                <w:b/>
              </w:rPr>
              <w:t>1.2. Visuomenės sveikatos rėmimo specialiosios programos sveikatos veiklos kryptis, kurią bus siekiama įgyvendinti:</w:t>
            </w:r>
          </w:p>
        </w:tc>
        <w:tc>
          <w:tcPr>
            <w:tcW w:w="703" w:type="pct"/>
            <w:gridSpan w:val="2"/>
            <w:tcBorders>
              <w:left w:val="single" w:sz="6"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2" w:type="pct"/>
            <w:shd w:val="clear" w:color="auto" w:fill="auto"/>
          </w:tcPr>
          <w:p w:rsidR="0062524C" w:rsidRPr="003874D3" w:rsidRDefault="0062524C" w:rsidP="0062524C">
            <w:pPr>
              <w:snapToGrid w:val="0"/>
              <w:rPr>
                <w:rFonts w:asciiTheme="majorBidi" w:hAnsiTheme="majorBidi" w:cstheme="majorBidi"/>
              </w:rPr>
            </w:pPr>
          </w:p>
        </w:tc>
      </w:tr>
      <w:tr w:rsidR="0062524C" w:rsidRPr="003874D3" w:rsidTr="0062524C">
        <w:tblPrEx>
          <w:tblCellMar>
            <w:left w:w="108" w:type="dxa"/>
            <w:right w:w="108" w:type="dxa"/>
          </w:tblCellMar>
        </w:tblPrEx>
        <w:trPr>
          <w:gridAfter w:val="2"/>
          <w:wAfter w:w="27" w:type="pct"/>
        </w:trPr>
        <w:tc>
          <w:tcPr>
            <w:tcW w:w="4973" w:type="pct"/>
            <w:gridSpan w:val="2"/>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napToGrid w:val="0"/>
              <w:spacing w:line="240" w:lineRule="exact"/>
              <w:rPr>
                <w:rFonts w:asciiTheme="majorBidi" w:hAnsiTheme="majorBidi" w:cstheme="majorBidi"/>
              </w:rPr>
            </w:pPr>
          </w:p>
        </w:tc>
      </w:tr>
    </w:tbl>
    <w:p w:rsidR="0062524C" w:rsidRPr="003874D3" w:rsidRDefault="0062524C" w:rsidP="0062524C">
      <w:pPr>
        <w:spacing w:line="240" w:lineRule="exact"/>
        <w:rPr>
          <w:rFonts w:asciiTheme="majorBidi" w:hAnsiTheme="majorBidi" w:cstheme="majorBidi"/>
        </w:rPr>
      </w:pPr>
    </w:p>
    <w:tbl>
      <w:tblPr>
        <w:tblW w:w="5000" w:type="pct"/>
        <w:tblCellMar>
          <w:left w:w="0" w:type="dxa"/>
          <w:right w:w="0" w:type="dxa"/>
        </w:tblCellMar>
        <w:tblLook w:val="0000" w:firstRow="0" w:lastRow="0" w:firstColumn="0" w:lastColumn="0" w:noHBand="0" w:noVBand="0"/>
      </w:tblPr>
      <w:tblGrid>
        <w:gridCol w:w="5697"/>
        <w:gridCol w:w="3881"/>
        <w:gridCol w:w="10"/>
        <w:gridCol w:w="42"/>
      </w:tblGrid>
      <w:tr w:rsidR="0062524C" w:rsidRPr="003874D3" w:rsidTr="0062524C">
        <w:trPr>
          <w:cantSplit/>
        </w:trPr>
        <w:tc>
          <w:tcPr>
            <w:tcW w:w="2958" w:type="pct"/>
            <w:tcBorders>
              <w:top w:val="single" w:sz="6" w:space="0" w:color="000000"/>
              <w:left w:val="single" w:sz="6" w:space="0" w:color="000000"/>
              <w:bottom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b/>
              </w:rPr>
              <w:t>1.3. Informacija apie paraišką teikiančią organizaciją:</w:t>
            </w:r>
          </w:p>
        </w:tc>
        <w:tc>
          <w:tcPr>
            <w:tcW w:w="2020" w:type="pct"/>
            <w:gridSpan w:val="2"/>
            <w:tcBorders>
              <w:left w:val="single" w:sz="6"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2" w:type="pct"/>
            <w:shd w:val="clear" w:color="auto" w:fill="auto"/>
          </w:tcPr>
          <w:p w:rsidR="0062524C" w:rsidRPr="003874D3" w:rsidRDefault="0062524C" w:rsidP="0062524C">
            <w:pPr>
              <w:snapToGrid w:val="0"/>
              <w:rPr>
                <w:rFonts w:asciiTheme="majorBidi" w:hAnsiTheme="majorBidi" w:cstheme="majorBidi"/>
                <w:b/>
              </w:rPr>
            </w:pPr>
          </w:p>
        </w:tc>
      </w:tr>
      <w:tr w:rsidR="0062524C" w:rsidRPr="003874D3" w:rsidTr="0062524C">
        <w:tblPrEx>
          <w:tblCellMar>
            <w:left w:w="108" w:type="dxa"/>
            <w:right w:w="108" w:type="dxa"/>
          </w:tblCellMar>
        </w:tblPrEx>
        <w:trPr>
          <w:gridAfter w:val="2"/>
          <w:wAfter w:w="27" w:type="pct"/>
        </w:trPr>
        <w:tc>
          <w:tcPr>
            <w:tcW w:w="4973" w:type="pct"/>
            <w:gridSpan w:val="2"/>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Kodas:</w:t>
            </w:r>
            <w:r w:rsidRPr="003874D3">
              <w:rPr>
                <w:rFonts w:asciiTheme="majorBidi" w:hAnsiTheme="majorBidi" w:cstheme="majorBidi"/>
                <w:color w:val="FF0066"/>
              </w:rPr>
              <w:t xml:space="preserve"> </w:t>
            </w:r>
          </w:p>
        </w:tc>
      </w:tr>
      <w:tr w:rsidR="0062524C" w:rsidRPr="003874D3" w:rsidTr="0062524C">
        <w:tblPrEx>
          <w:tblCellMar>
            <w:left w:w="108" w:type="dxa"/>
            <w:right w:w="108" w:type="dxa"/>
          </w:tblCellMar>
        </w:tblPrEx>
        <w:trPr>
          <w:gridAfter w:val="2"/>
          <w:wAfter w:w="27" w:type="pct"/>
        </w:trPr>
        <w:tc>
          <w:tcPr>
            <w:tcW w:w="4973" w:type="pct"/>
            <w:gridSpan w:val="2"/>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color w:val="FF0000"/>
              </w:rPr>
            </w:pPr>
            <w:r w:rsidRPr="003874D3">
              <w:rPr>
                <w:rFonts w:asciiTheme="majorBidi" w:hAnsiTheme="majorBidi" w:cstheme="majorBidi"/>
              </w:rPr>
              <w:t>Adresas:</w:t>
            </w:r>
          </w:p>
        </w:tc>
      </w:tr>
      <w:tr w:rsidR="0062524C" w:rsidRPr="003874D3" w:rsidTr="0062524C">
        <w:tblPrEx>
          <w:tblCellMar>
            <w:left w:w="108" w:type="dxa"/>
            <w:right w:w="108" w:type="dxa"/>
          </w:tblCellMar>
        </w:tblPrEx>
        <w:trPr>
          <w:gridAfter w:val="2"/>
          <w:wAfter w:w="27" w:type="pct"/>
        </w:trPr>
        <w:tc>
          <w:tcPr>
            <w:tcW w:w="4973" w:type="pct"/>
            <w:gridSpan w:val="2"/>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Telefono, fakso Nr.</w:t>
            </w:r>
          </w:p>
        </w:tc>
      </w:tr>
      <w:tr w:rsidR="0062524C" w:rsidRPr="003874D3" w:rsidTr="0062524C">
        <w:tblPrEx>
          <w:tblCellMar>
            <w:left w:w="108" w:type="dxa"/>
            <w:right w:w="108" w:type="dxa"/>
          </w:tblCellMar>
        </w:tblPrEx>
        <w:trPr>
          <w:gridAfter w:val="2"/>
          <w:wAfter w:w="27" w:type="pct"/>
          <w:trHeight w:val="285"/>
        </w:trPr>
        <w:tc>
          <w:tcPr>
            <w:tcW w:w="4973" w:type="pct"/>
            <w:gridSpan w:val="2"/>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Elektroninis paštas</w:t>
            </w:r>
            <w:r w:rsidR="00097BFD">
              <w:rPr>
                <w:rFonts w:asciiTheme="majorBidi" w:hAnsiTheme="majorBidi" w:cstheme="majorBidi"/>
              </w:rPr>
              <w:t>:</w:t>
            </w:r>
          </w:p>
        </w:tc>
      </w:tr>
      <w:tr w:rsidR="0062524C" w:rsidRPr="003874D3" w:rsidTr="0062524C">
        <w:tblPrEx>
          <w:tblCellMar>
            <w:left w:w="108" w:type="dxa"/>
            <w:right w:w="108" w:type="dxa"/>
          </w:tblCellMar>
        </w:tblPrEx>
        <w:trPr>
          <w:gridAfter w:val="2"/>
          <w:wAfter w:w="27" w:type="pct"/>
        </w:trPr>
        <w:tc>
          <w:tcPr>
            <w:tcW w:w="4973" w:type="pct"/>
            <w:gridSpan w:val="2"/>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 xml:space="preserve">Organizacijos banko rekvizitai (banko pavadinimas, kodas, sąskaitos numeris): </w:t>
            </w:r>
          </w:p>
        </w:tc>
      </w:tr>
    </w:tbl>
    <w:p w:rsidR="0062524C" w:rsidRPr="003874D3" w:rsidRDefault="0062524C" w:rsidP="0062524C">
      <w:pPr>
        <w:spacing w:line="240" w:lineRule="exact"/>
        <w:rPr>
          <w:rFonts w:asciiTheme="majorBidi" w:hAnsiTheme="majorBidi" w:cstheme="majorBidi"/>
        </w:rPr>
      </w:pPr>
    </w:p>
    <w:tbl>
      <w:tblPr>
        <w:tblW w:w="5000" w:type="pct"/>
        <w:tblInd w:w="-8" w:type="dxa"/>
        <w:tblLook w:val="0000" w:firstRow="0" w:lastRow="0" w:firstColumn="0" w:lastColumn="0" w:noHBand="0" w:noVBand="0"/>
      </w:tblPr>
      <w:tblGrid>
        <w:gridCol w:w="9622"/>
      </w:tblGrid>
      <w:tr w:rsidR="0062524C" w:rsidRPr="003874D3" w:rsidTr="00495F2F">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b/>
              </w:rPr>
              <w:t>1.4. Informacija apie paraišką teikiančios organizacijos vadovą:</w:t>
            </w:r>
          </w:p>
        </w:tc>
      </w:tr>
      <w:tr w:rsidR="0062524C" w:rsidRPr="003874D3" w:rsidTr="00495F2F">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 xml:space="preserve">Vardas, pavardė: </w:t>
            </w:r>
          </w:p>
        </w:tc>
      </w:tr>
      <w:tr w:rsidR="0062524C" w:rsidRPr="003874D3" w:rsidTr="00495F2F">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 xml:space="preserve">Telefonas: </w:t>
            </w:r>
          </w:p>
        </w:tc>
      </w:tr>
      <w:tr w:rsidR="0062524C" w:rsidRPr="003874D3" w:rsidTr="00495F2F">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Elektroninis paštas</w:t>
            </w:r>
            <w:r w:rsidR="00097BFD">
              <w:rPr>
                <w:rFonts w:asciiTheme="majorBidi" w:hAnsiTheme="majorBidi" w:cstheme="majorBidi"/>
              </w:rPr>
              <w:t>:</w:t>
            </w:r>
          </w:p>
        </w:tc>
      </w:tr>
    </w:tbl>
    <w:p w:rsidR="0062524C" w:rsidRPr="003874D3" w:rsidRDefault="0062524C" w:rsidP="0062524C">
      <w:pPr>
        <w:spacing w:line="240" w:lineRule="exact"/>
        <w:rPr>
          <w:rFonts w:asciiTheme="majorBidi" w:hAnsiTheme="majorBidi" w:cstheme="majorBidi"/>
        </w:rPr>
      </w:pPr>
    </w:p>
    <w:tbl>
      <w:tblPr>
        <w:tblW w:w="5000" w:type="pct"/>
        <w:tblInd w:w="-8" w:type="dxa"/>
        <w:tblLook w:val="0000" w:firstRow="0" w:lastRow="0" w:firstColumn="0" w:lastColumn="0" w:noHBand="0" w:noVBand="0"/>
      </w:tblPr>
      <w:tblGrid>
        <w:gridCol w:w="9622"/>
      </w:tblGrid>
      <w:tr w:rsidR="0062524C" w:rsidRPr="003874D3" w:rsidTr="00495F2F">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F26F71">
            <w:pPr>
              <w:spacing w:line="240" w:lineRule="exact"/>
              <w:rPr>
                <w:rFonts w:asciiTheme="majorBidi" w:hAnsiTheme="majorBidi" w:cstheme="majorBidi"/>
              </w:rPr>
            </w:pPr>
            <w:r w:rsidRPr="003874D3">
              <w:rPr>
                <w:rFonts w:asciiTheme="majorBidi" w:hAnsiTheme="majorBidi" w:cstheme="majorBidi"/>
                <w:b/>
              </w:rPr>
              <w:t xml:space="preserve">1.5. Informacija apie </w:t>
            </w:r>
            <w:r w:rsidR="00F26F71">
              <w:rPr>
                <w:rFonts w:asciiTheme="majorBidi" w:hAnsiTheme="majorBidi" w:cstheme="majorBidi"/>
                <w:b/>
              </w:rPr>
              <w:t>projekto vadovą</w:t>
            </w:r>
            <w:r w:rsidRPr="003874D3">
              <w:rPr>
                <w:rFonts w:asciiTheme="majorBidi" w:hAnsiTheme="majorBidi" w:cstheme="majorBidi"/>
                <w:b/>
              </w:rPr>
              <w:t>:</w:t>
            </w:r>
          </w:p>
        </w:tc>
      </w:tr>
      <w:tr w:rsidR="0062524C" w:rsidRPr="003874D3" w:rsidTr="00495F2F">
        <w:trPr>
          <w:trHeight w:val="315"/>
        </w:trPr>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 xml:space="preserve">Vardas, pavardė: </w:t>
            </w:r>
          </w:p>
        </w:tc>
      </w:tr>
      <w:tr w:rsidR="0062524C" w:rsidRPr="003874D3" w:rsidTr="00495F2F">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 xml:space="preserve">Telefonas: </w:t>
            </w:r>
          </w:p>
        </w:tc>
      </w:tr>
      <w:tr w:rsidR="0062524C" w:rsidRPr="003874D3" w:rsidTr="00495F2F">
        <w:tc>
          <w:tcPr>
            <w:tcW w:w="5000" w:type="pct"/>
            <w:tcBorders>
              <w:top w:val="single" w:sz="6" w:space="0" w:color="000000"/>
              <w:left w:val="single" w:sz="6" w:space="0" w:color="000000"/>
              <w:bottom w:val="single" w:sz="6" w:space="0" w:color="000000"/>
              <w:right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rPr>
              <w:t>Elektroninis paštas</w:t>
            </w:r>
            <w:r w:rsidR="00097BFD">
              <w:rPr>
                <w:rFonts w:asciiTheme="majorBidi" w:hAnsiTheme="majorBidi" w:cstheme="majorBidi"/>
              </w:rPr>
              <w:t>:</w:t>
            </w:r>
          </w:p>
        </w:tc>
      </w:tr>
    </w:tbl>
    <w:p w:rsidR="0062524C" w:rsidRPr="003874D3" w:rsidRDefault="0062524C" w:rsidP="0062524C">
      <w:pPr>
        <w:spacing w:line="240" w:lineRule="exact"/>
        <w:rPr>
          <w:rFonts w:asciiTheme="majorBidi" w:hAnsiTheme="majorBidi" w:cstheme="majorBidi"/>
          <w:b/>
          <w:bCs/>
          <w:u w:val="single"/>
        </w:rPr>
      </w:pPr>
    </w:p>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b/>
          <w:bCs/>
          <w:u w:val="single"/>
        </w:rPr>
        <w:t>2. Visuomenės sveikatos rėmimo specialiosios programos projekto turinys</w:t>
      </w:r>
    </w:p>
    <w:p w:rsidR="0062524C" w:rsidRPr="003874D3" w:rsidRDefault="0062524C" w:rsidP="0062524C">
      <w:pPr>
        <w:spacing w:line="240" w:lineRule="exact"/>
        <w:rPr>
          <w:rFonts w:asciiTheme="majorBidi" w:hAnsiTheme="majorBidi" w:cstheme="majorBidi"/>
          <w:b/>
          <w:bCs/>
          <w:u w:val="single"/>
        </w:rPr>
      </w:pPr>
    </w:p>
    <w:tbl>
      <w:tblPr>
        <w:tblW w:w="5000" w:type="pct"/>
        <w:tblCellMar>
          <w:left w:w="0" w:type="dxa"/>
          <w:right w:w="0" w:type="dxa"/>
        </w:tblCellMar>
        <w:tblLook w:val="0000" w:firstRow="0" w:lastRow="0" w:firstColumn="0" w:lastColumn="0" w:noHBand="0" w:noVBand="0"/>
      </w:tblPr>
      <w:tblGrid>
        <w:gridCol w:w="4853"/>
        <w:gridCol w:w="4734"/>
        <w:gridCol w:w="46"/>
      </w:tblGrid>
      <w:tr w:rsidR="0062524C" w:rsidRPr="003874D3" w:rsidTr="0062524C">
        <w:trPr>
          <w:cantSplit/>
        </w:trPr>
        <w:tc>
          <w:tcPr>
            <w:tcW w:w="251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360"/>
              </w:tabs>
              <w:spacing w:line="240" w:lineRule="exact"/>
              <w:rPr>
                <w:rFonts w:asciiTheme="majorBidi" w:hAnsiTheme="majorBidi" w:cstheme="majorBidi"/>
              </w:rPr>
            </w:pPr>
            <w:r w:rsidRPr="003874D3">
              <w:rPr>
                <w:rFonts w:asciiTheme="majorBidi" w:hAnsiTheme="majorBidi" w:cstheme="majorBidi"/>
                <w:b/>
              </w:rPr>
              <w:t>2.1. Projekto pavadinimas:</w:t>
            </w:r>
          </w:p>
        </w:tc>
        <w:tc>
          <w:tcPr>
            <w:tcW w:w="2457" w:type="pct"/>
            <w:tcBorders>
              <w:left w:val="single" w:sz="4"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4" w:type="pct"/>
            <w:shd w:val="clear" w:color="auto" w:fill="auto"/>
          </w:tcPr>
          <w:p w:rsidR="0062524C" w:rsidRPr="003874D3" w:rsidRDefault="0062524C" w:rsidP="0062524C">
            <w:pPr>
              <w:snapToGrid w:val="0"/>
              <w:rPr>
                <w:rFonts w:asciiTheme="majorBidi" w:hAnsiTheme="majorBidi" w:cstheme="majorBidi"/>
              </w:rPr>
            </w:pPr>
          </w:p>
        </w:tc>
      </w:tr>
      <w:tr w:rsidR="0062524C" w:rsidRPr="003874D3" w:rsidTr="0062524C">
        <w:tblPrEx>
          <w:tblCellMar>
            <w:left w:w="108" w:type="dxa"/>
            <w:right w:w="108" w:type="dxa"/>
          </w:tblCellMar>
        </w:tblPrEx>
        <w:trPr>
          <w:gridAfter w:val="1"/>
          <w:wAfter w:w="24" w:type="pct"/>
        </w:trPr>
        <w:tc>
          <w:tcPr>
            <w:tcW w:w="4976" w:type="pct"/>
            <w:gridSpan w:val="2"/>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spacing w:line="240" w:lineRule="exact"/>
              <w:rPr>
                <w:rFonts w:asciiTheme="majorBidi" w:hAnsiTheme="majorBidi" w:cstheme="majorBidi"/>
              </w:rPr>
            </w:pPr>
          </w:p>
        </w:tc>
      </w:tr>
    </w:tbl>
    <w:p w:rsidR="0062524C" w:rsidRPr="003874D3" w:rsidRDefault="0062524C" w:rsidP="0062524C">
      <w:pPr>
        <w:spacing w:line="240" w:lineRule="exact"/>
        <w:rPr>
          <w:rFonts w:asciiTheme="majorBidi" w:hAnsiTheme="majorBidi" w:cstheme="majorBidi"/>
        </w:rPr>
      </w:pPr>
    </w:p>
    <w:tbl>
      <w:tblPr>
        <w:tblW w:w="5000" w:type="pct"/>
        <w:tblCellMar>
          <w:left w:w="0" w:type="dxa"/>
          <w:right w:w="0" w:type="dxa"/>
        </w:tblCellMar>
        <w:tblLook w:val="0000" w:firstRow="0" w:lastRow="0" w:firstColumn="0" w:lastColumn="0" w:noHBand="0" w:noVBand="0"/>
      </w:tblPr>
      <w:tblGrid>
        <w:gridCol w:w="4852"/>
        <w:gridCol w:w="4726"/>
        <w:gridCol w:w="10"/>
        <w:gridCol w:w="42"/>
      </w:tblGrid>
      <w:tr w:rsidR="0062524C" w:rsidRPr="003874D3" w:rsidTr="0062524C">
        <w:trPr>
          <w:cantSplit/>
        </w:trPr>
        <w:tc>
          <w:tcPr>
            <w:tcW w:w="2519" w:type="pct"/>
            <w:tcBorders>
              <w:top w:val="single" w:sz="6" w:space="0" w:color="000000"/>
              <w:left w:val="single" w:sz="6" w:space="0" w:color="000000"/>
              <w:bottom w:val="single" w:sz="6" w:space="0" w:color="000000"/>
            </w:tcBorders>
            <w:shd w:val="clear" w:color="auto" w:fill="auto"/>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b/>
              </w:rPr>
              <w:t>2.2. Trumpas projekto apibūdinimas:</w:t>
            </w:r>
          </w:p>
        </w:tc>
        <w:tc>
          <w:tcPr>
            <w:tcW w:w="2459" w:type="pct"/>
            <w:gridSpan w:val="2"/>
            <w:tcBorders>
              <w:left w:val="single" w:sz="6"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2" w:type="pct"/>
            <w:shd w:val="clear" w:color="auto" w:fill="auto"/>
          </w:tcPr>
          <w:p w:rsidR="0062524C" w:rsidRPr="003874D3" w:rsidRDefault="0062524C" w:rsidP="0062524C">
            <w:pPr>
              <w:snapToGrid w:val="0"/>
              <w:rPr>
                <w:rFonts w:asciiTheme="majorBidi" w:hAnsiTheme="majorBidi" w:cstheme="majorBidi"/>
              </w:rPr>
            </w:pPr>
          </w:p>
        </w:tc>
      </w:tr>
      <w:tr w:rsidR="0062524C" w:rsidRPr="003874D3" w:rsidTr="0062524C">
        <w:tblPrEx>
          <w:tblCellMar>
            <w:left w:w="108" w:type="dxa"/>
            <w:right w:w="108" w:type="dxa"/>
          </w:tblCellMar>
        </w:tblPrEx>
        <w:trPr>
          <w:gridAfter w:val="2"/>
          <w:wAfter w:w="27" w:type="pct"/>
          <w:cantSplit/>
          <w:trHeight w:val="288"/>
        </w:trPr>
        <w:tc>
          <w:tcPr>
            <w:tcW w:w="4973" w:type="pct"/>
            <w:gridSpan w:val="2"/>
            <w:tcBorders>
              <w:top w:val="single" w:sz="6" w:space="0" w:color="000000"/>
              <w:left w:val="single" w:sz="6" w:space="0" w:color="000000"/>
              <w:bottom w:val="single" w:sz="4" w:space="0" w:color="000000"/>
              <w:right w:val="single" w:sz="6" w:space="0" w:color="000000"/>
            </w:tcBorders>
            <w:shd w:val="clear" w:color="auto" w:fill="auto"/>
          </w:tcPr>
          <w:p w:rsidR="0062524C" w:rsidRPr="003874D3" w:rsidRDefault="0062524C" w:rsidP="0062524C">
            <w:pPr>
              <w:snapToGrid w:val="0"/>
              <w:spacing w:line="240" w:lineRule="exact"/>
              <w:rPr>
                <w:rFonts w:asciiTheme="majorBidi" w:hAnsiTheme="majorBidi" w:cstheme="majorBidi"/>
                <w:b/>
              </w:rPr>
            </w:pPr>
          </w:p>
        </w:tc>
      </w:tr>
    </w:tbl>
    <w:p w:rsidR="0062524C" w:rsidRPr="003874D3" w:rsidRDefault="0062524C" w:rsidP="0062524C">
      <w:pPr>
        <w:rPr>
          <w:rFonts w:asciiTheme="majorBidi" w:hAnsiTheme="majorBidi" w:cstheme="majorBidi"/>
        </w:rPr>
      </w:pPr>
    </w:p>
    <w:tbl>
      <w:tblPr>
        <w:tblW w:w="5000" w:type="pct"/>
        <w:tblCellMar>
          <w:left w:w="0" w:type="dxa"/>
          <w:right w:w="0" w:type="dxa"/>
        </w:tblCellMar>
        <w:tblLook w:val="0000" w:firstRow="0" w:lastRow="0" w:firstColumn="0" w:lastColumn="0" w:noHBand="0" w:noVBand="0"/>
      </w:tblPr>
      <w:tblGrid>
        <w:gridCol w:w="5241"/>
        <w:gridCol w:w="4346"/>
        <w:gridCol w:w="46"/>
      </w:tblGrid>
      <w:tr w:rsidR="0062524C" w:rsidRPr="003874D3" w:rsidTr="00F26F71">
        <w:trPr>
          <w:cantSplit/>
        </w:trPr>
        <w:tc>
          <w:tcPr>
            <w:tcW w:w="2720"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360"/>
              </w:tabs>
              <w:spacing w:line="240" w:lineRule="exact"/>
              <w:rPr>
                <w:rFonts w:asciiTheme="majorBidi" w:hAnsiTheme="majorBidi" w:cstheme="majorBidi"/>
              </w:rPr>
            </w:pPr>
            <w:r w:rsidRPr="003874D3">
              <w:rPr>
                <w:rFonts w:asciiTheme="majorBidi" w:hAnsiTheme="majorBidi" w:cstheme="majorBidi"/>
                <w:b/>
              </w:rPr>
              <w:t>2.3. Kokiai gyventojų grupei skirta</w:t>
            </w:r>
            <w:r w:rsidR="000F42BA">
              <w:rPr>
                <w:rFonts w:asciiTheme="majorBidi" w:hAnsiTheme="majorBidi" w:cstheme="majorBidi"/>
                <w:b/>
              </w:rPr>
              <w:t>s</w:t>
            </w:r>
            <w:r w:rsidRPr="003874D3">
              <w:rPr>
                <w:rFonts w:asciiTheme="majorBidi" w:hAnsiTheme="majorBidi" w:cstheme="majorBidi"/>
                <w:b/>
              </w:rPr>
              <w:t xml:space="preserve"> šis projektas:</w:t>
            </w:r>
          </w:p>
        </w:tc>
        <w:tc>
          <w:tcPr>
            <w:tcW w:w="2256" w:type="pct"/>
            <w:tcBorders>
              <w:left w:val="single" w:sz="4"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4" w:type="pct"/>
            <w:shd w:val="clear" w:color="auto" w:fill="auto"/>
          </w:tcPr>
          <w:p w:rsidR="0062524C" w:rsidRPr="003874D3" w:rsidRDefault="0062524C" w:rsidP="0062524C">
            <w:pPr>
              <w:snapToGrid w:val="0"/>
              <w:rPr>
                <w:rFonts w:asciiTheme="majorBidi" w:hAnsiTheme="majorBidi" w:cstheme="majorBidi"/>
              </w:rPr>
            </w:pPr>
          </w:p>
        </w:tc>
      </w:tr>
      <w:tr w:rsidR="0062524C" w:rsidRPr="003874D3" w:rsidTr="0062524C">
        <w:tblPrEx>
          <w:tblCellMar>
            <w:left w:w="108" w:type="dxa"/>
            <w:right w:w="108" w:type="dxa"/>
          </w:tblCellMar>
        </w:tblPrEx>
        <w:trPr>
          <w:gridAfter w:val="1"/>
          <w:wAfter w:w="24" w:type="pct"/>
        </w:trPr>
        <w:tc>
          <w:tcPr>
            <w:tcW w:w="4976" w:type="pct"/>
            <w:gridSpan w:val="2"/>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spacing w:line="240" w:lineRule="exact"/>
              <w:rPr>
                <w:rFonts w:asciiTheme="majorBidi" w:hAnsiTheme="majorBidi" w:cstheme="majorBidi"/>
              </w:rPr>
            </w:pPr>
          </w:p>
        </w:tc>
      </w:tr>
    </w:tbl>
    <w:p w:rsidR="0062524C" w:rsidRPr="003874D3" w:rsidRDefault="0062524C" w:rsidP="0062524C">
      <w:pPr>
        <w:spacing w:line="240" w:lineRule="exact"/>
        <w:jc w:val="both"/>
        <w:rPr>
          <w:rFonts w:asciiTheme="majorBidi" w:hAnsiTheme="majorBidi" w:cstheme="majorBidi"/>
        </w:rPr>
      </w:pPr>
    </w:p>
    <w:tbl>
      <w:tblPr>
        <w:tblW w:w="4945" w:type="pct"/>
        <w:tblInd w:w="-5" w:type="dxa"/>
        <w:tblLook w:val="0000" w:firstRow="0" w:lastRow="0" w:firstColumn="0" w:lastColumn="0" w:noHBand="0" w:noVBand="0"/>
      </w:tblPr>
      <w:tblGrid>
        <w:gridCol w:w="9522"/>
      </w:tblGrid>
      <w:tr w:rsidR="0062524C" w:rsidRPr="003874D3" w:rsidTr="00F26F71">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34271">
            <w:pPr>
              <w:spacing w:line="240" w:lineRule="exact"/>
              <w:jc w:val="both"/>
              <w:rPr>
                <w:rFonts w:asciiTheme="majorBidi" w:hAnsiTheme="majorBidi" w:cstheme="majorBidi"/>
              </w:rPr>
            </w:pPr>
            <w:r w:rsidRPr="003874D3">
              <w:rPr>
                <w:rFonts w:asciiTheme="majorBidi" w:hAnsiTheme="majorBidi" w:cstheme="majorBidi"/>
                <w:b/>
              </w:rPr>
              <w:t>2.4. Problema/situacijos analizė</w:t>
            </w:r>
            <w:r w:rsidRPr="003874D3">
              <w:rPr>
                <w:rFonts w:asciiTheme="majorBidi" w:hAnsiTheme="majorBidi" w:cstheme="majorBidi"/>
              </w:rPr>
              <w:t xml:space="preserve"> </w:t>
            </w:r>
            <w:r w:rsidR="00F26F71">
              <w:rPr>
                <w:rFonts w:asciiTheme="majorBidi" w:hAnsiTheme="majorBidi" w:cstheme="majorBidi"/>
              </w:rPr>
              <w:t>(</w:t>
            </w:r>
            <w:r w:rsidRPr="003874D3">
              <w:rPr>
                <w:rFonts w:asciiTheme="majorBidi" w:hAnsiTheme="majorBidi" w:cstheme="majorBidi"/>
              </w:rPr>
              <w:t>Glaustai aprašykite problemos bei situacijos analizę</w:t>
            </w:r>
            <w:r w:rsidR="00F26F71">
              <w:rPr>
                <w:rFonts w:asciiTheme="majorBidi" w:hAnsiTheme="majorBidi" w:cstheme="majorBidi"/>
              </w:rPr>
              <w:t>):</w:t>
            </w:r>
          </w:p>
        </w:tc>
      </w:tr>
      <w:tr w:rsidR="0062524C" w:rsidRPr="003874D3" w:rsidTr="00F26F71">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spacing w:line="240" w:lineRule="exact"/>
              <w:rPr>
                <w:rFonts w:asciiTheme="majorBidi" w:hAnsiTheme="majorBidi" w:cstheme="majorBidi"/>
              </w:rPr>
            </w:pPr>
          </w:p>
        </w:tc>
      </w:tr>
    </w:tbl>
    <w:p w:rsidR="0062524C" w:rsidRPr="003874D3" w:rsidRDefault="0062524C" w:rsidP="0062524C">
      <w:pPr>
        <w:jc w:val="center"/>
        <w:rPr>
          <w:rFonts w:asciiTheme="majorBidi" w:hAnsiTheme="majorBidi" w:cstheme="majorBidi"/>
        </w:rPr>
      </w:pPr>
    </w:p>
    <w:tbl>
      <w:tblPr>
        <w:tblW w:w="5000" w:type="pct"/>
        <w:tblCellMar>
          <w:left w:w="0" w:type="dxa"/>
          <w:right w:w="0" w:type="dxa"/>
        </w:tblCellMar>
        <w:tblLook w:val="0000" w:firstRow="0" w:lastRow="0" w:firstColumn="0" w:lastColumn="0" w:noHBand="0" w:noVBand="0"/>
      </w:tblPr>
      <w:tblGrid>
        <w:gridCol w:w="4853"/>
        <w:gridCol w:w="4734"/>
        <w:gridCol w:w="46"/>
      </w:tblGrid>
      <w:tr w:rsidR="0062524C" w:rsidRPr="003874D3" w:rsidTr="0062524C">
        <w:trPr>
          <w:cantSplit/>
        </w:trPr>
        <w:tc>
          <w:tcPr>
            <w:tcW w:w="251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360"/>
              </w:tabs>
              <w:spacing w:line="240" w:lineRule="exact"/>
              <w:rPr>
                <w:rFonts w:asciiTheme="majorBidi" w:hAnsiTheme="majorBidi" w:cstheme="majorBidi"/>
              </w:rPr>
            </w:pPr>
            <w:r w:rsidRPr="003874D3">
              <w:rPr>
                <w:rFonts w:asciiTheme="majorBidi" w:hAnsiTheme="majorBidi" w:cstheme="majorBidi"/>
                <w:b/>
              </w:rPr>
              <w:t>2.5. Projekto tikslas:</w:t>
            </w:r>
          </w:p>
        </w:tc>
        <w:tc>
          <w:tcPr>
            <w:tcW w:w="2457" w:type="pct"/>
            <w:tcBorders>
              <w:left w:val="single" w:sz="4"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4" w:type="pct"/>
            <w:shd w:val="clear" w:color="auto" w:fill="auto"/>
          </w:tcPr>
          <w:p w:rsidR="0062524C" w:rsidRPr="003874D3" w:rsidRDefault="0062524C" w:rsidP="0062524C">
            <w:pPr>
              <w:snapToGrid w:val="0"/>
              <w:rPr>
                <w:rFonts w:asciiTheme="majorBidi" w:hAnsiTheme="majorBidi" w:cstheme="majorBidi"/>
              </w:rPr>
            </w:pPr>
          </w:p>
        </w:tc>
      </w:tr>
      <w:tr w:rsidR="0062524C" w:rsidRPr="003874D3" w:rsidTr="0062524C">
        <w:tblPrEx>
          <w:tblCellMar>
            <w:left w:w="108" w:type="dxa"/>
            <w:right w:w="108" w:type="dxa"/>
          </w:tblCellMar>
        </w:tblPrEx>
        <w:trPr>
          <w:gridAfter w:val="1"/>
          <w:wAfter w:w="24" w:type="pct"/>
        </w:trPr>
        <w:tc>
          <w:tcPr>
            <w:tcW w:w="4976" w:type="pct"/>
            <w:gridSpan w:val="2"/>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rPr>
                <w:rFonts w:asciiTheme="majorBidi" w:hAnsiTheme="majorBidi" w:cstheme="majorBidi"/>
              </w:rPr>
            </w:pPr>
          </w:p>
        </w:tc>
      </w:tr>
      <w:tr w:rsidR="0062524C" w:rsidRPr="003874D3" w:rsidTr="0062524C">
        <w:trPr>
          <w:cantSplit/>
        </w:trPr>
        <w:tc>
          <w:tcPr>
            <w:tcW w:w="251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360"/>
              </w:tabs>
              <w:spacing w:line="240" w:lineRule="exact"/>
              <w:rPr>
                <w:rFonts w:asciiTheme="majorBidi" w:hAnsiTheme="majorBidi" w:cstheme="majorBidi"/>
              </w:rPr>
            </w:pPr>
            <w:r w:rsidRPr="003874D3">
              <w:rPr>
                <w:rFonts w:asciiTheme="majorBidi" w:hAnsiTheme="majorBidi" w:cstheme="majorBidi"/>
                <w:b/>
              </w:rPr>
              <w:t>2.6. Projekto uždaviniai:</w:t>
            </w:r>
          </w:p>
        </w:tc>
        <w:tc>
          <w:tcPr>
            <w:tcW w:w="2457" w:type="pct"/>
            <w:tcBorders>
              <w:left w:val="single" w:sz="4"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24" w:type="pct"/>
            <w:shd w:val="clear" w:color="auto" w:fill="auto"/>
          </w:tcPr>
          <w:p w:rsidR="0062524C" w:rsidRPr="003874D3" w:rsidRDefault="0062524C" w:rsidP="0062524C">
            <w:pPr>
              <w:snapToGrid w:val="0"/>
              <w:rPr>
                <w:rFonts w:asciiTheme="majorBidi" w:hAnsiTheme="majorBidi" w:cstheme="majorBidi"/>
              </w:rPr>
            </w:pPr>
          </w:p>
        </w:tc>
      </w:tr>
      <w:tr w:rsidR="0062524C" w:rsidRPr="003874D3" w:rsidTr="0062524C">
        <w:tblPrEx>
          <w:tblCellMar>
            <w:left w:w="108" w:type="dxa"/>
            <w:right w:w="108" w:type="dxa"/>
          </w:tblCellMar>
        </w:tblPrEx>
        <w:trPr>
          <w:gridAfter w:val="1"/>
          <w:wAfter w:w="24" w:type="pct"/>
        </w:trPr>
        <w:tc>
          <w:tcPr>
            <w:tcW w:w="4976" w:type="pct"/>
            <w:gridSpan w:val="2"/>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rPr>
                <w:rFonts w:asciiTheme="majorBidi" w:hAnsiTheme="majorBidi" w:cstheme="majorBidi"/>
              </w:rPr>
            </w:pPr>
          </w:p>
        </w:tc>
      </w:tr>
    </w:tbl>
    <w:p w:rsidR="00C06B1A" w:rsidRDefault="00C06B1A" w:rsidP="0062524C">
      <w:pPr>
        <w:rPr>
          <w:rFonts w:asciiTheme="majorBidi" w:hAnsiTheme="majorBidi" w:cstheme="majorBidi"/>
          <w:b/>
          <w:bCs/>
        </w:rPr>
      </w:pPr>
    </w:p>
    <w:p w:rsidR="00C06B1A" w:rsidRDefault="00C06B1A" w:rsidP="0062524C">
      <w:pPr>
        <w:rPr>
          <w:rFonts w:asciiTheme="majorBidi" w:hAnsiTheme="majorBidi" w:cstheme="majorBidi"/>
          <w:b/>
          <w:bCs/>
        </w:rPr>
      </w:pPr>
    </w:p>
    <w:p w:rsidR="0062524C" w:rsidRPr="003874D3" w:rsidRDefault="0062524C" w:rsidP="0062524C">
      <w:pPr>
        <w:rPr>
          <w:rFonts w:asciiTheme="majorBidi" w:hAnsiTheme="majorBidi" w:cstheme="majorBidi"/>
        </w:rPr>
      </w:pPr>
      <w:r w:rsidRPr="003874D3">
        <w:rPr>
          <w:rFonts w:asciiTheme="majorBidi" w:hAnsiTheme="majorBidi" w:cstheme="majorBidi"/>
          <w:b/>
          <w:bCs/>
        </w:rPr>
        <w:lastRenderedPageBreak/>
        <w:t>2.7. Veiklos planas. Rekomenduojame informaciją pateikti tokia forma:</w:t>
      </w:r>
    </w:p>
    <w:tbl>
      <w:tblPr>
        <w:tblW w:w="5000" w:type="pct"/>
        <w:tblLook w:val="0000" w:firstRow="0" w:lastRow="0" w:firstColumn="0" w:lastColumn="0" w:noHBand="0" w:noVBand="0"/>
      </w:tblPr>
      <w:tblGrid>
        <w:gridCol w:w="1174"/>
        <w:gridCol w:w="506"/>
        <w:gridCol w:w="506"/>
        <w:gridCol w:w="506"/>
        <w:gridCol w:w="506"/>
        <w:gridCol w:w="506"/>
        <w:gridCol w:w="506"/>
        <w:gridCol w:w="506"/>
        <w:gridCol w:w="506"/>
        <w:gridCol w:w="506"/>
        <w:gridCol w:w="506"/>
        <w:gridCol w:w="1367"/>
        <w:gridCol w:w="2027"/>
      </w:tblGrid>
      <w:tr w:rsidR="0062524C" w:rsidRPr="003874D3" w:rsidTr="0062524C">
        <w:trPr>
          <w:cantSplit/>
          <w:trHeight w:val="1134"/>
        </w:trPr>
        <w:tc>
          <w:tcPr>
            <w:tcW w:w="664"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jc w:val="center"/>
              <w:rPr>
                <w:rFonts w:asciiTheme="majorBidi" w:hAnsiTheme="majorBidi" w:cstheme="majorBidi"/>
              </w:rPr>
            </w:pPr>
            <w:r w:rsidRPr="003874D3">
              <w:rPr>
                <w:rFonts w:asciiTheme="majorBidi" w:hAnsiTheme="majorBidi" w:cstheme="majorBidi"/>
                <w:color w:val="000000"/>
              </w:rPr>
              <w:t>Veikla</w:t>
            </w:r>
          </w:p>
        </w:tc>
        <w:tc>
          <w:tcPr>
            <w:tcW w:w="199"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Kovas</w:t>
            </w:r>
          </w:p>
        </w:tc>
        <w:tc>
          <w:tcPr>
            <w:tcW w:w="199"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Balandis</w:t>
            </w:r>
          </w:p>
        </w:tc>
        <w:tc>
          <w:tcPr>
            <w:tcW w:w="266"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Gegužė</w:t>
            </w:r>
          </w:p>
        </w:tc>
        <w:tc>
          <w:tcPr>
            <w:tcW w:w="266"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Birželis</w:t>
            </w:r>
          </w:p>
        </w:tc>
        <w:tc>
          <w:tcPr>
            <w:tcW w:w="200"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Liepa</w:t>
            </w:r>
          </w:p>
        </w:tc>
        <w:tc>
          <w:tcPr>
            <w:tcW w:w="199"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Rugpjūtis</w:t>
            </w:r>
          </w:p>
        </w:tc>
        <w:tc>
          <w:tcPr>
            <w:tcW w:w="266"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Rugsėjis</w:t>
            </w:r>
          </w:p>
        </w:tc>
        <w:tc>
          <w:tcPr>
            <w:tcW w:w="199"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Spalis</w:t>
            </w:r>
          </w:p>
        </w:tc>
        <w:tc>
          <w:tcPr>
            <w:tcW w:w="266"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Lapkritis</w:t>
            </w:r>
          </w:p>
        </w:tc>
        <w:tc>
          <w:tcPr>
            <w:tcW w:w="199" w:type="pct"/>
            <w:tcBorders>
              <w:top w:val="single" w:sz="4" w:space="0" w:color="000000"/>
              <w:left w:val="single" w:sz="4" w:space="0" w:color="000000"/>
              <w:bottom w:val="single" w:sz="4" w:space="0" w:color="000000"/>
            </w:tcBorders>
            <w:shd w:val="clear" w:color="auto" w:fill="auto"/>
            <w:textDirection w:val="btLr"/>
          </w:tcPr>
          <w:p w:rsidR="0062524C" w:rsidRPr="003874D3" w:rsidRDefault="0062524C" w:rsidP="0062524C">
            <w:pPr>
              <w:tabs>
                <w:tab w:val="left" w:pos="720"/>
              </w:tabs>
              <w:ind w:left="113" w:right="113"/>
              <w:rPr>
                <w:rFonts w:asciiTheme="majorBidi" w:hAnsiTheme="majorBidi" w:cstheme="majorBidi"/>
              </w:rPr>
            </w:pPr>
            <w:r w:rsidRPr="003874D3">
              <w:rPr>
                <w:rFonts w:asciiTheme="majorBidi" w:hAnsiTheme="majorBidi" w:cstheme="majorBidi"/>
              </w:rPr>
              <w:t>Gruodis</w:t>
            </w:r>
          </w:p>
        </w:tc>
        <w:tc>
          <w:tcPr>
            <w:tcW w:w="970"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jc w:val="center"/>
              <w:rPr>
                <w:rFonts w:asciiTheme="majorBidi" w:hAnsiTheme="majorBidi" w:cstheme="majorBidi"/>
              </w:rPr>
            </w:pPr>
            <w:r w:rsidRPr="003874D3">
              <w:rPr>
                <w:rFonts w:asciiTheme="majorBidi" w:hAnsiTheme="majorBidi" w:cstheme="majorBidi"/>
              </w:rPr>
              <w:t>Vieta</w:t>
            </w:r>
          </w:p>
        </w:tc>
        <w:tc>
          <w:tcPr>
            <w:tcW w:w="1107" w:type="pct"/>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tabs>
                <w:tab w:val="left" w:pos="720"/>
              </w:tabs>
              <w:jc w:val="center"/>
              <w:rPr>
                <w:rFonts w:asciiTheme="majorBidi" w:hAnsiTheme="majorBidi" w:cstheme="majorBidi"/>
              </w:rPr>
            </w:pPr>
            <w:r w:rsidRPr="003874D3">
              <w:rPr>
                <w:rFonts w:asciiTheme="majorBidi" w:hAnsiTheme="majorBidi" w:cstheme="majorBidi"/>
              </w:rPr>
              <w:t>Vykdytojas</w:t>
            </w:r>
          </w:p>
        </w:tc>
      </w:tr>
      <w:tr w:rsidR="0062524C" w:rsidRPr="003874D3" w:rsidTr="0062524C">
        <w:tc>
          <w:tcPr>
            <w:tcW w:w="664"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00"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970"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spacing w:line="240" w:lineRule="exact"/>
              <w:rPr>
                <w:rFonts w:asciiTheme="majorBidi" w:hAnsiTheme="majorBidi" w:cstheme="majorBidi"/>
              </w:rPr>
            </w:pPr>
          </w:p>
        </w:tc>
        <w:tc>
          <w:tcPr>
            <w:tcW w:w="1107" w:type="pct"/>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tabs>
                <w:tab w:val="left" w:pos="720"/>
              </w:tabs>
              <w:snapToGrid w:val="0"/>
              <w:spacing w:line="240" w:lineRule="exact"/>
              <w:rPr>
                <w:rFonts w:asciiTheme="majorBidi" w:hAnsiTheme="majorBidi" w:cstheme="majorBidi"/>
              </w:rPr>
            </w:pPr>
          </w:p>
        </w:tc>
      </w:tr>
      <w:tr w:rsidR="0062524C" w:rsidRPr="003874D3" w:rsidTr="0062524C">
        <w:tc>
          <w:tcPr>
            <w:tcW w:w="664"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00"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970"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107" w:type="pct"/>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r>
      <w:tr w:rsidR="0062524C" w:rsidRPr="003874D3" w:rsidTr="0062524C">
        <w:tc>
          <w:tcPr>
            <w:tcW w:w="664"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rPr>
            </w:pPr>
          </w:p>
        </w:tc>
        <w:tc>
          <w:tcPr>
            <w:tcW w:w="199"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00"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266"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rPr>
            </w:pPr>
          </w:p>
        </w:tc>
        <w:tc>
          <w:tcPr>
            <w:tcW w:w="266"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199"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rPr>
                <w:rFonts w:asciiTheme="majorBidi" w:hAnsiTheme="majorBidi" w:cstheme="majorBidi"/>
                <w:b/>
                <w:bCs/>
              </w:rPr>
            </w:pPr>
          </w:p>
        </w:tc>
        <w:tc>
          <w:tcPr>
            <w:tcW w:w="970" w:type="pct"/>
            <w:tcBorders>
              <w:left w:val="single" w:sz="4" w:space="0" w:color="000000"/>
              <w:bottom w:val="single" w:sz="4" w:space="0" w:color="000000"/>
            </w:tcBorders>
            <w:shd w:val="clear" w:color="auto" w:fill="auto"/>
          </w:tcPr>
          <w:p w:rsidR="0062524C" w:rsidRPr="003874D3" w:rsidRDefault="0062524C" w:rsidP="0062524C">
            <w:pPr>
              <w:tabs>
                <w:tab w:val="left" w:pos="720"/>
              </w:tabs>
              <w:snapToGrid w:val="0"/>
              <w:spacing w:line="240" w:lineRule="exact"/>
              <w:rPr>
                <w:rFonts w:asciiTheme="majorBidi" w:hAnsiTheme="majorBidi" w:cstheme="majorBidi"/>
              </w:rPr>
            </w:pPr>
          </w:p>
        </w:tc>
        <w:tc>
          <w:tcPr>
            <w:tcW w:w="1107" w:type="pct"/>
            <w:tcBorders>
              <w:left w:val="single" w:sz="4" w:space="0" w:color="000000"/>
              <w:bottom w:val="single" w:sz="4" w:space="0" w:color="000000"/>
              <w:right w:val="single" w:sz="4" w:space="0" w:color="000000"/>
            </w:tcBorders>
            <w:shd w:val="clear" w:color="auto" w:fill="auto"/>
          </w:tcPr>
          <w:p w:rsidR="0062524C" w:rsidRPr="003874D3" w:rsidRDefault="0062524C" w:rsidP="0062524C">
            <w:pPr>
              <w:tabs>
                <w:tab w:val="left" w:pos="720"/>
              </w:tabs>
              <w:snapToGrid w:val="0"/>
              <w:spacing w:line="240" w:lineRule="exact"/>
              <w:rPr>
                <w:rFonts w:asciiTheme="majorBidi" w:hAnsiTheme="majorBidi" w:cstheme="majorBidi"/>
              </w:rPr>
            </w:pPr>
          </w:p>
        </w:tc>
      </w:tr>
    </w:tbl>
    <w:p w:rsidR="0062524C" w:rsidRPr="003874D3" w:rsidRDefault="0062524C" w:rsidP="0062524C">
      <w:pPr>
        <w:rPr>
          <w:rFonts w:asciiTheme="majorBidi" w:hAnsiTheme="majorBidi" w:cstheme="majorBidi"/>
        </w:rPr>
      </w:pPr>
    </w:p>
    <w:p w:rsidR="0062524C" w:rsidRPr="003874D3" w:rsidRDefault="0062524C" w:rsidP="0062524C">
      <w:pPr>
        <w:keepNext/>
        <w:keepLines/>
        <w:spacing w:line="240" w:lineRule="exact"/>
        <w:outlineLvl w:val="2"/>
        <w:rPr>
          <w:rFonts w:asciiTheme="majorBidi" w:hAnsiTheme="majorBidi" w:cstheme="majorBidi"/>
          <w:b/>
          <w:bCs/>
        </w:rPr>
      </w:pPr>
      <w:r w:rsidRPr="003874D3">
        <w:rPr>
          <w:rFonts w:asciiTheme="majorBidi" w:hAnsiTheme="majorBidi" w:cstheme="majorBidi"/>
          <w:b/>
          <w:bCs/>
        </w:rPr>
        <w:t>2.8. Planuojamų priemonių išlaidos</w:t>
      </w:r>
    </w:p>
    <w:tbl>
      <w:tblPr>
        <w:tblW w:w="5000" w:type="pct"/>
        <w:tblLook w:val="0000" w:firstRow="0" w:lastRow="0" w:firstColumn="0" w:lastColumn="0" w:noHBand="0" w:noVBand="0"/>
      </w:tblPr>
      <w:tblGrid>
        <w:gridCol w:w="638"/>
        <w:gridCol w:w="1672"/>
        <w:gridCol w:w="1359"/>
        <w:gridCol w:w="2037"/>
        <w:gridCol w:w="1779"/>
        <w:gridCol w:w="2143"/>
      </w:tblGrid>
      <w:tr w:rsidR="0062524C" w:rsidRPr="003874D3" w:rsidTr="0062524C">
        <w:tc>
          <w:tcPr>
            <w:tcW w:w="331" w:type="pct"/>
            <w:tcBorders>
              <w:top w:val="single" w:sz="4" w:space="0" w:color="000000"/>
              <w:left w:val="single" w:sz="4" w:space="0" w:color="000000"/>
              <w:bottom w:val="single" w:sz="4" w:space="0" w:color="000000"/>
            </w:tcBorders>
            <w:shd w:val="clear" w:color="auto" w:fill="auto"/>
            <w:vAlign w:val="center"/>
          </w:tcPr>
          <w:p w:rsidR="0062524C" w:rsidRPr="003874D3" w:rsidRDefault="0062524C" w:rsidP="0062524C">
            <w:pPr>
              <w:tabs>
                <w:tab w:val="center" w:pos="4153"/>
                <w:tab w:val="right" w:pos="8306"/>
              </w:tabs>
              <w:jc w:val="center"/>
              <w:rPr>
                <w:rFonts w:asciiTheme="majorBidi" w:hAnsiTheme="majorBidi" w:cstheme="majorBidi"/>
              </w:rPr>
            </w:pPr>
            <w:r w:rsidRPr="003874D3">
              <w:rPr>
                <w:rFonts w:asciiTheme="majorBidi" w:hAnsiTheme="majorBidi" w:cstheme="majorBidi"/>
              </w:rPr>
              <w:t>Eil. Nr.</w:t>
            </w:r>
          </w:p>
        </w:tc>
        <w:tc>
          <w:tcPr>
            <w:tcW w:w="868" w:type="pct"/>
            <w:tcBorders>
              <w:top w:val="single" w:sz="4" w:space="0" w:color="000000"/>
              <w:left w:val="single" w:sz="4" w:space="0" w:color="000000"/>
              <w:bottom w:val="single" w:sz="4" w:space="0" w:color="000000"/>
            </w:tcBorders>
            <w:shd w:val="clear" w:color="auto" w:fill="auto"/>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Išlaidų paskirtis</w:t>
            </w:r>
          </w:p>
          <w:p w:rsidR="0062524C" w:rsidRPr="003874D3" w:rsidRDefault="0062524C" w:rsidP="0062524C">
            <w:pPr>
              <w:jc w:val="center"/>
              <w:rPr>
                <w:rFonts w:asciiTheme="majorBidi" w:hAnsiTheme="majorBidi" w:cstheme="majorBidi"/>
                <w:bCs/>
              </w:rPr>
            </w:pPr>
          </w:p>
        </w:tc>
        <w:tc>
          <w:tcPr>
            <w:tcW w:w="705" w:type="pct"/>
            <w:tcBorders>
              <w:top w:val="single" w:sz="4" w:space="0" w:color="000000"/>
              <w:left w:val="single" w:sz="4" w:space="0" w:color="000000"/>
              <w:bottom w:val="single" w:sz="4" w:space="0" w:color="000000"/>
            </w:tcBorders>
            <w:shd w:val="clear" w:color="auto" w:fill="auto"/>
            <w:vAlign w:val="center"/>
          </w:tcPr>
          <w:p w:rsidR="0062524C" w:rsidRPr="003874D3" w:rsidRDefault="0062524C" w:rsidP="0062524C">
            <w:pPr>
              <w:tabs>
                <w:tab w:val="center" w:pos="4153"/>
                <w:tab w:val="right" w:pos="8306"/>
              </w:tabs>
              <w:jc w:val="center"/>
              <w:rPr>
                <w:rFonts w:asciiTheme="majorBidi" w:hAnsiTheme="majorBidi" w:cstheme="majorBidi"/>
              </w:rPr>
            </w:pPr>
            <w:r w:rsidRPr="003874D3">
              <w:rPr>
                <w:rFonts w:asciiTheme="majorBidi" w:hAnsiTheme="majorBidi" w:cstheme="majorBidi"/>
              </w:rPr>
              <w:t>Reikalinga suma priemonei įgyvendinti</w:t>
            </w:r>
          </w:p>
        </w:tc>
        <w:tc>
          <w:tcPr>
            <w:tcW w:w="1058" w:type="pct"/>
            <w:tcBorders>
              <w:top w:val="single" w:sz="4" w:space="0" w:color="000000"/>
              <w:left w:val="single" w:sz="4" w:space="0" w:color="000000"/>
              <w:bottom w:val="single" w:sz="4" w:space="0" w:color="000000"/>
            </w:tcBorders>
            <w:shd w:val="clear" w:color="auto" w:fill="auto"/>
            <w:vAlign w:val="center"/>
          </w:tcPr>
          <w:p w:rsidR="0062524C" w:rsidRPr="003874D3" w:rsidRDefault="0062524C" w:rsidP="0062524C">
            <w:pPr>
              <w:tabs>
                <w:tab w:val="center" w:pos="4153"/>
                <w:tab w:val="right" w:pos="8306"/>
              </w:tabs>
              <w:jc w:val="center"/>
              <w:rPr>
                <w:rFonts w:asciiTheme="majorBidi" w:hAnsiTheme="majorBidi" w:cstheme="majorBidi"/>
              </w:rPr>
            </w:pPr>
            <w:r w:rsidRPr="003874D3">
              <w:rPr>
                <w:rFonts w:asciiTheme="majorBidi" w:hAnsiTheme="majorBidi" w:cstheme="majorBidi"/>
              </w:rPr>
              <w:t>Lėšos iš kitų šaltinių</w:t>
            </w:r>
          </w:p>
        </w:tc>
        <w:tc>
          <w:tcPr>
            <w:tcW w:w="924" w:type="pct"/>
            <w:tcBorders>
              <w:top w:val="single" w:sz="4" w:space="0" w:color="000000"/>
              <w:left w:val="single" w:sz="4" w:space="0" w:color="000000"/>
              <w:bottom w:val="single" w:sz="4" w:space="0" w:color="000000"/>
            </w:tcBorders>
            <w:shd w:val="clear" w:color="auto" w:fill="auto"/>
            <w:vAlign w:val="center"/>
          </w:tcPr>
          <w:p w:rsidR="0062524C" w:rsidRPr="003874D3" w:rsidRDefault="0062524C" w:rsidP="0062524C">
            <w:pPr>
              <w:tabs>
                <w:tab w:val="center" w:pos="4153"/>
                <w:tab w:val="right" w:pos="8306"/>
              </w:tabs>
              <w:jc w:val="center"/>
              <w:rPr>
                <w:rFonts w:asciiTheme="majorBidi" w:hAnsiTheme="majorBidi" w:cstheme="majorBidi"/>
              </w:rPr>
            </w:pPr>
            <w:r w:rsidRPr="003874D3">
              <w:rPr>
                <w:rFonts w:asciiTheme="majorBidi" w:hAnsiTheme="majorBidi" w:cstheme="majorBidi"/>
              </w:rPr>
              <w:t>Išlaidų detalizavimas</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524C" w:rsidRPr="003874D3" w:rsidRDefault="0062524C" w:rsidP="0062524C">
            <w:pPr>
              <w:tabs>
                <w:tab w:val="center" w:pos="4153"/>
                <w:tab w:val="right" w:pos="8306"/>
              </w:tabs>
              <w:jc w:val="center"/>
              <w:rPr>
                <w:rFonts w:asciiTheme="majorBidi" w:hAnsiTheme="majorBidi" w:cstheme="majorBidi"/>
              </w:rPr>
            </w:pPr>
            <w:r w:rsidRPr="003874D3">
              <w:rPr>
                <w:rFonts w:asciiTheme="majorBidi" w:hAnsiTheme="majorBidi" w:cstheme="majorBidi"/>
              </w:rPr>
              <w:t>Prašoma lėšų suma iš Visuomenės sveikatos rėmimo specialiosios programos</w:t>
            </w:r>
          </w:p>
        </w:tc>
      </w:tr>
      <w:tr w:rsidR="0062524C" w:rsidRPr="003874D3" w:rsidTr="0062524C">
        <w:tc>
          <w:tcPr>
            <w:tcW w:w="331"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tabs>
                <w:tab w:val="center" w:pos="4153"/>
                <w:tab w:val="right" w:pos="8306"/>
              </w:tabs>
              <w:snapToGrid w:val="0"/>
              <w:jc w:val="center"/>
              <w:rPr>
                <w:rFonts w:asciiTheme="majorBidi" w:hAnsiTheme="majorBidi" w:cstheme="majorBidi"/>
              </w:rPr>
            </w:pPr>
          </w:p>
        </w:tc>
        <w:tc>
          <w:tcPr>
            <w:tcW w:w="868"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snapToGrid w:val="0"/>
              <w:rPr>
                <w:rFonts w:asciiTheme="majorBidi" w:hAnsiTheme="majorBidi" w:cstheme="majorBidi"/>
                <w:color w:val="000000"/>
              </w:rPr>
            </w:pPr>
          </w:p>
        </w:tc>
        <w:tc>
          <w:tcPr>
            <w:tcW w:w="705"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snapToGrid w:val="0"/>
              <w:rPr>
                <w:rFonts w:asciiTheme="majorBidi" w:hAnsiTheme="majorBidi" w:cstheme="majorBidi"/>
              </w:rPr>
            </w:pPr>
          </w:p>
        </w:tc>
        <w:tc>
          <w:tcPr>
            <w:tcW w:w="1058"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snapToGrid w:val="0"/>
              <w:jc w:val="center"/>
              <w:rPr>
                <w:rFonts w:asciiTheme="majorBidi" w:hAnsiTheme="majorBidi" w:cstheme="majorBidi"/>
              </w:rPr>
            </w:pPr>
          </w:p>
        </w:tc>
        <w:tc>
          <w:tcPr>
            <w:tcW w:w="924"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snapToGrid w:val="0"/>
              <w:rPr>
                <w:rFonts w:asciiTheme="majorBidi" w:hAnsiTheme="majorBidi" w:cstheme="majorBidi"/>
              </w:rPr>
            </w:pPr>
          </w:p>
        </w:tc>
        <w:tc>
          <w:tcPr>
            <w:tcW w:w="1113" w:type="pct"/>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jc w:val="center"/>
              <w:rPr>
                <w:rFonts w:asciiTheme="majorBidi" w:hAnsiTheme="majorBidi" w:cstheme="majorBidi"/>
              </w:rPr>
            </w:pPr>
          </w:p>
        </w:tc>
      </w:tr>
      <w:tr w:rsidR="0062524C" w:rsidRPr="003874D3" w:rsidTr="0062524C">
        <w:tc>
          <w:tcPr>
            <w:tcW w:w="331" w:type="pct"/>
            <w:tcBorders>
              <w:left w:val="single" w:sz="4" w:space="0" w:color="000000"/>
              <w:bottom w:val="single" w:sz="4" w:space="0" w:color="000000"/>
            </w:tcBorders>
            <w:shd w:val="clear" w:color="auto" w:fill="auto"/>
          </w:tcPr>
          <w:p w:rsidR="0062524C" w:rsidRPr="003874D3" w:rsidRDefault="0062524C" w:rsidP="0062524C">
            <w:pPr>
              <w:tabs>
                <w:tab w:val="center" w:pos="4153"/>
                <w:tab w:val="right" w:pos="8306"/>
              </w:tabs>
              <w:snapToGrid w:val="0"/>
              <w:jc w:val="center"/>
              <w:rPr>
                <w:rFonts w:asciiTheme="majorBidi" w:hAnsiTheme="majorBidi" w:cstheme="majorBidi"/>
              </w:rPr>
            </w:pPr>
          </w:p>
        </w:tc>
        <w:tc>
          <w:tcPr>
            <w:tcW w:w="868" w:type="pct"/>
            <w:tcBorders>
              <w:left w:val="single" w:sz="4" w:space="0" w:color="000000"/>
              <w:bottom w:val="single" w:sz="4" w:space="0" w:color="000000"/>
            </w:tcBorders>
            <w:shd w:val="clear" w:color="auto" w:fill="auto"/>
          </w:tcPr>
          <w:p w:rsidR="0062524C" w:rsidRPr="003874D3" w:rsidRDefault="0062524C" w:rsidP="0062524C">
            <w:pPr>
              <w:snapToGrid w:val="0"/>
              <w:rPr>
                <w:rFonts w:asciiTheme="majorBidi" w:hAnsiTheme="majorBidi" w:cstheme="majorBidi"/>
              </w:rPr>
            </w:pPr>
          </w:p>
        </w:tc>
        <w:tc>
          <w:tcPr>
            <w:tcW w:w="705" w:type="pct"/>
            <w:tcBorders>
              <w:left w:val="single" w:sz="4" w:space="0" w:color="000000"/>
              <w:bottom w:val="single" w:sz="4" w:space="0" w:color="000000"/>
            </w:tcBorders>
            <w:shd w:val="clear" w:color="auto" w:fill="auto"/>
          </w:tcPr>
          <w:p w:rsidR="0062524C" w:rsidRPr="003874D3" w:rsidRDefault="0062524C" w:rsidP="0062524C">
            <w:pPr>
              <w:snapToGrid w:val="0"/>
              <w:rPr>
                <w:rFonts w:asciiTheme="majorBidi" w:hAnsiTheme="majorBidi" w:cstheme="majorBidi"/>
              </w:rPr>
            </w:pPr>
          </w:p>
        </w:tc>
        <w:tc>
          <w:tcPr>
            <w:tcW w:w="1058" w:type="pct"/>
            <w:tcBorders>
              <w:left w:val="single" w:sz="4" w:space="0" w:color="000000"/>
              <w:bottom w:val="single" w:sz="4" w:space="0" w:color="000000"/>
            </w:tcBorders>
            <w:shd w:val="clear" w:color="auto" w:fill="auto"/>
          </w:tcPr>
          <w:p w:rsidR="0062524C" w:rsidRPr="003874D3" w:rsidRDefault="0062524C" w:rsidP="0062524C">
            <w:pPr>
              <w:snapToGrid w:val="0"/>
              <w:jc w:val="center"/>
              <w:rPr>
                <w:rFonts w:asciiTheme="majorBidi" w:hAnsiTheme="majorBidi" w:cstheme="majorBidi"/>
              </w:rPr>
            </w:pPr>
          </w:p>
        </w:tc>
        <w:tc>
          <w:tcPr>
            <w:tcW w:w="924" w:type="pct"/>
            <w:tcBorders>
              <w:left w:val="single" w:sz="4" w:space="0" w:color="000000"/>
              <w:bottom w:val="single" w:sz="4" w:space="0" w:color="000000"/>
            </w:tcBorders>
            <w:shd w:val="clear" w:color="auto" w:fill="auto"/>
          </w:tcPr>
          <w:p w:rsidR="0062524C" w:rsidRPr="003874D3" w:rsidRDefault="0062524C" w:rsidP="0062524C">
            <w:pPr>
              <w:snapToGrid w:val="0"/>
              <w:rPr>
                <w:rFonts w:asciiTheme="majorBidi" w:hAnsiTheme="majorBidi" w:cstheme="majorBidi"/>
              </w:rPr>
            </w:pPr>
          </w:p>
        </w:tc>
        <w:tc>
          <w:tcPr>
            <w:tcW w:w="1113" w:type="pct"/>
            <w:tcBorders>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jc w:val="center"/>
              <w:rPr>
                <w:rFonts w:asciiTheme="majorBidi" w:hAnsiTheme="majorBidi" w:cstheme="majorBidi"/>
              </w:rPr>
            </w:pPr>
          </w:p>
        </w:tc>
      </w:tr>
      <w:tr w:rsidR="0062524C" w:rsidRPr="003874D3" w:rsidTr="0062524C">
        <w:trPr>
          <w:trHeight w:val="332"/>
        </w:trPr>
        <w:tc>
          <w:tcPr>
            <w:tcW w:w="1199" w:type="pct"/>
            <w:gridSpan w:val="2"/>
            <w:tcBorders>
              <w:top w:val="single" w:sz="4" w:space="0" w:color="000000"/>
              <w:left w:val="single" w:sz="4" w:space="0" w:color="000000"/>
              <w:bottom w:val="single" w:sz="4" w:space="0" w:color="000000"/>
            </w:tcBorders>
            <w:shd w:val="clear" w:color="auto" w:fill="auto"/>
          </w:tcPr>
          <w:p w:rsidR="0062524C" w:rsidRPr="003874D3" w:rsidRDefault="0062524C" w:rsidP="0062524C">
            <w:pPr>
              <w:jc w:val="right"/>
              <w:rPr>
                <w:rFonts w:asciiTheme="majorBidi" w:hAnsiTheme="majorBidi" w:cstheme="majorBidi"/>
              </w:rPr>
            </w:pPr>
            <w:r w:rsidRPr="003874D3">
              <w:rPr>
                <w:rFonts w:asciiTheme="majorBidi" w:hAnsiTheme="majorBidi" w:cstheme="majorBidi"/>
                <w:b/>
              </w:rPr>
              <w:t>Iš viso</w:t>
            </w:r>
          </w:p>
        </w:tc>
        <w:tc>
          <w:tcPr>
            <w:tcW w:w="705"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snapToGrid w:val="0"/>
              <w:rPr>
                <w:rFonts w:asciiTheme="majorBidi" w:hAnsiTheme="majorBidi" w:cstheme="majorBidi"/>
              </w:rPr>
            </w:pPr>
          </w:p>
        </w:tc>
        <w:tc>
          <w:tcPr>
            <w:tcW w:w="1058"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snapToGrid w:val="0"/>
              <w:jc w:val="center"/>
              <w:rPr>
                <w:rFonts w:asciiTheme="majorBidi" w:hAnsiTheme="majorBidi" w:cstheme="majorBidi"/>
              </w:rPr>
            </w:pPr>
          </w:p>
        </w:tc>
        <w:tc>
          <w:tcPr>
            <w:tcW w:w="924" w:type="pct"/>
            <w:tcBorders>
              <w:top w:val="single" w:sz="4" w:space="0" w:color="000000"/>
              <w:left w:val="single" w:sz="4" w:space="0" w:color="000000"/>
              <w:bottom w:val="single" w:sz="4" w:space="0" w:color="000000"/>
            </w:tcBorders>
            <w:shd w:val="clear" w:color="auto" w:fill="auto"/>
          </w:tcPr>
          <w:p w:rsidR="0062524C" w:rsidRPr="003874D3" w:rsidRDefault="0062524C" w:rsidP="0062524C">
            <w:pPr>
              <w:snapToGrid w:val="0"/>
              <w:jc w:val="center"/>
              <w:rPr>
                <w:rFonts w:asciiTheme="majorBidi" w:hAnsiTheme="majorBidi" w:cstheme="majorBidi"/>
              </w:rPr>
            </w:pPr>
          </w:p>
        </w:tc>
        <w:tc>
          <w:tcPr>
            <w:tcW w:w="1113" w:type="pct"/>
            <w:tcBorders>
              <w:top w:val="single" w:sz="4" w:space="0" w:color="000000"/>
              <w:left w:val="single" w:sz="4" w:space="0" w:color="000000"/>
              <w:bottom w:val="single" w:sz="4" w:space="0" w:color="000000"/>
              <w:right w:val="single" w:sz="4" w:space="0" w:color="000000"/>
            </w:tcBorders>
            <w:shd w:val="clear" w:color="auto" w:fill="auto"/>
          </w:tcPr>
          <w:p w:rsidR="0062524C" w:rsidRPr="003874D3" w:rsidRDefault="0062524C" w:rsidP="0062524C">
            <w:pPr>
              <w:snapToGrid w:val="0"/>
              <w:jc w:val="center"/>
              <w:rPr>
                <w:rFonts w:asciiTheme="majorBidi" w:hAnsiTheme="majorBidi" w:cstheme="majorBidi"/>
              </w:rPr>
            </w:pPr>
          </w:p>
        </w:tc>
      </w:tr>
    </w:tbl>
    <w:p w:rsidR="0062524C" w:rsidRPr="003874D3" w:rsidRDefault="0062524C" w:rsidP="0062524C">
      <w:pPr>
        <w:rPr>
          <w:rFonts w:asciiTheme="majorBidi" w:hAnsiTheme="majorBidi" w:cstheme="majorBidi"/>
        </w:rPr>
      </w:pPr>
    </w:p>
    <w:p w:rsidR="0062524C" w:rsidRPr="003874D3" w:rsidRDefault="0062524C" w:rsidP="00F26F71">
      <w:pPr>
        <w:spacing w:line="240" w:lineRule="exact"/>
        <w:rPr>
          <w:rFonts w:asciiTheme="majorBidi" w:hAnsiTheme="majorBidi" w:cstheme="majorBidi"/>
          <w:b/>
        </w:rPr>
      </w:pPr>
      <w:r w:rsidRPr="003874D3">
        <w:rPr>
          <w:rFonts w:asciiTheme="majorBidi" w:hAnsiTheme="majorBidi" w:cstheme="majorBidi"/>
          <w:b/>
          <w:bCs/>
        </w:rPr>
        <w:t>2.</w:t>
      </w:r>
      <w:r w:rsidR="00F26F71">
        <w:rPr>
          <w:rFonts w:asciiTheme="majorBidi" w:hAnsiTheme="majorBidi" w:cstheme="majorBidi"/>
          <w:b/>
          <w:bCs/>
        </w:rPr>
        <w:t>9</w:t>
      </w:r>
      <w:r w:rsidRPr="003874D3">
        <w:rPr>
          <w:rFonts w:asciiTheme="majorBidi" w:hAnsiTheme="majorBidi" w:cstheme="majorBidi"/>
          <w:b/>
          <w:bCs/>
        </w:rPr>
        <w:t>.</w:t>
      </w:r>
      <w:r w:rsidRPr="003874D3">
        <w:rPr>
          <w:rFonts w:asciiTheme="majorBidi" w:hAnsiTheme="majorBidi" w:cstheme="majorBidi"/>
          <w:bCs/>
        </w:rPr>
        <w:t xml:space="preserve"> </w:t>
      </w:r>
      <w:r w:rsidR="00F26F71">
        <w:rPr>
          <w:rFonts w:asciiTheme="majorBidi" w:hAnsiTheme="majorBidi" w:cstheme="majorBidi"/>
          <w:b/>
          <w:bCs/>
        </w:rPr>
        <w:t>Projekto įgyvendinimo rodikliai</w:t>
      </w:r>
      <w:r w:rsidRPr="003874D3">
        <w:rPr>
          <w:rFonts w:asciiTheme="majorBidi" w:hAnsiTheme="majorBidi" w:cstheme="majorBidi"/>
          <w:b/>
        </w:rPr>
        <w:t xml:space="preserve"> (apskaičiuojami matavimo vienetais)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5" w:type="dxa"/>
          <w:left w:w="55" w:type="dxa"/>
          <w:bottom w:w="55" w:type="dxa"/>
          <w:right w:w="55" w:type="dxa"/>
        </w:tblCellMar>
        <w:tblLook w:val="0000" w:firstRow="0" w:lastRow="0" w:firstColumn="0" w:lastColumn="0" w:noHBand="0" w:noVBand="0"/>
      </w:tblPr>
      <w:tblGrid>
        <w:gridCol w:w="669"/>
        <w:gridCol w:w="6823"/>
        <w:gridCol w:w="2140"/>
      </w:tblGrid>
      <w:tr w:rsidR="0062524C" w:rsidRPr="003874D3" w:rsidTr="0062524C">
        <w:trPr>
          <w:cantSplit/>
          <w:trHeight w:val="295"/>
        </w:trPr>
        <w:tc>
          <w:tcPr>
            <w:tcW w:w="347" w:type="pct"/>
            <w:tcBorders>
              <w:right w:val="single" w:sz="4" w:space="0" w:color="auto"/>
            </w:tcBorders>
          </w:tcPr>
          <w:p w:rsidR="0062524C" w:rsidRPr="003874D3" w:rsidRDefault="0062524C" w:rsidP="00C06B1A">
            <w:pPr>
              <w:widowControl w:val="0"/>
              <w:suppressLineNumbers/>
              <w:jc w:val="center"/>
              <w:rPr>
                <w:rFonts w:asciiTheme="majorBidi" w:eastAsia="Lucida Sans Unicode" w:hAnsiTheme="majorBidi" w:cstheme="majorBidi"/>
                <w:b/>
              </w:rPr>
            </w:pPr>
            <w:r w:rsidRPr="003874D3">
              <w:rPr>
                <w:rFonts w:asciiTheme="majorBidi" w:hAnsiTheme="majorBidi" w:cstheme="majorBidi"/>
              </w:rPr>
              <w:t>Eil. Nr.</w:t>
            </w:r>
          </w:p>
        </w:tc>
        <w:tc>
          <w:tcPr>
            <w:tcW w:w="3542" w:type="pct"/>
            <w:tcBorders>
              <w:left w:val="single" w:sz="4" w:space="0" w:color="auto"/>
            </w:tcBorders>
          </w:tcPr>
          <w:p w:rsidR="0062524C" w:rsidRPr="003874D3" w:rsidRDefault="00F26F71" w:rsidP="00C06B1A">
            <w:pPr>
              <w:widowControl w:val="0"/>
              <w:suppressLineNumbers/>
              <w:jc w:val="center"/>
              <w:rPr>
                <w:rFonts w:asciiTheme="majorBidi" w:eastAsia="Lucida Sans Unicode" w:hAnsiTheme="majorBidi" w:cstheme="majorBidi"/>
                <w:b/>
              </w:rPr>
            </w:pPr>
            <w:r>
              <w:rPr>
                <w:rFonts w:asciiTheme="majorBidi" w:eastAsia="Lucida Sans Unicode" w:hAnsiTheme="majorBidi" w:cstheme="majorBidi"/>
                <w:b/>
              </w:rPr>
              <w:t>Įgyvendinimo rodikliai</w:t>
            </w:r>
            <w:r w:rsidR="0062524C" w:rsidRPr="003874D3">
              <w:rPr>
                <w:rFonts w:asciiTheme="majorBidi" w:eastAsia="Lucida Sans Unicode" w:hAnsiTheme="majorBidi" w:cstheme="majorBidi"/>
                <w:b/>
              </w:rPr>
              <w:t xml:space="preserve"> </w:t>
            </w:r>
            <w:r w:rsidR="0062524C" w:rsidRPr="003874D3">
              <w:rPr>
                <w:rFonts w:asciiTheme="majorBidi" w:eastAsia="Lucida Sans Unicode" w:hAnsiTheme="majorBidi" w:cstheme="majorBidi"/>
              </w:rPr>
              <w:t>(</w:t>
            </w:r>
            <w:r w:rsidR="0062524C" w:rsidRPr="003874D3">
              <w:rPr>
                <w:rFonts w:asciiTheme="majorBidi" w:eastAsia="Lucida Sans Unicode" w:hAnsiTheme="majorBidi" w:cstheme="majorBidi"/>
                <w:iCs/>
              </w:rPr>
              <w:t>paskaitų, dalyvių, paslaugų,</w:t>
            </w:r>
            <w:r w:rsidR="0062524C" w:rsidRPr="003874D3">
              <w:rPr>
                <w:rFonts w:asciiTheme="majorBidi" w:eastAsia="Lucida Sans Unicode" w:hAnsiTheme="majorBidi" w:cstheme="majorBidi"/>
                <w:kern w:val="3"/>
                <w:lang w:eastAsia="zh-CN" w:bidi="hi-IN"/>
              </w:rPr>
              <w:t xml:space="preserve"> straipsnių spaudoje, informacinių laidų, leidinių ir pan.</w:t>
            </w:r>
            <w:r w:rsidR="0062524C" w:rsidRPr="003874D3">
              <w:rPr>
                <w:rFonts w:asciiTheme="majorBidi" w:eastAsia="Lucida Sans Unicode" w:hAnsiTheme="majorBidi" w:cstheme="majorBidi"/>
                <w:iCs/>
              </w:rPr>
              <w:t xml:space="preserve"> skaičius)</w:t>
            </w:r>
          </w:p>
        </w:tc>
        <w:tc>
          <w:tcPr>
            <w:tcW w:w="1111" w:type="pct"/>
          </w:tcPr>
          <w:p w:rsidR="0062524C" w:rsidRPr="003874D3" w:rsidRDefault="0062524C" w:rsidP="0062524C">
            <w:pPr>
              <w:widowControl w:val="0"/>
              <w:suppressLineNumbers/>
              <w:snapToGrid w:val="0"/>
              <w:rPr>
                <w:rFonts w:asciiTheme="majorBidi" w:eastAsia="Lucida Sans Unicode" w:hAnsiTheme="majorBidi" w:cstheme="majorBidi"/>
                <w:b/>
              </w:rPr>
            </w:pPr>
            <w:r w:rsidRPr="003874D3">
              <w:rPr>
                <w:rFonts w:asciiTheme="majorBidi" w:eastAsia="Lucida Sans Unicode" w:hAnsiTheme="majorBidi" w:cstheme="majorBidi"/>
                <w:b/>
              </w:rPr>
              <w:t>Skaičius</w:t>
            </w:r>
          </w:p>
        </w:tc>
      </w:tr>
      <w:tr w:rsidR="0062524C" w:rsidRPr="003874D3" w:rsidTr="0062524C">
        <w:trPr>
          <w:cantSplit/>
          <w:trHeight w:val="377"/>
        </w:trPr>
        <w:tc>
          <w:tcPr>
            <w:tcW w:w="347" w:type="pct"/>
            <w:tcBorders>
              <w:right w:val="single" w:sz="4" w:space="0" w:color="auto"/>
            </w:tcBorders>
          </w:tcPr>
          <w:p w:rsidR="0062524C" w:rsidRPr="003874D3" w:rsidRDefault="0062524C" w:rsidP="0062524C">
            <w:pPr>
              <w:widowControl w:val="0"/>
              <w:suppressLineNumbers/>
              <w:snapToGrid w:val="0"/>
              <w:rPr>
                <w:rFonts w:asciiTheme="majorBidi" w:eastAsia="Lucida Sans Unicode" w:hAnsiTheme="majorBidi" w:cstheme="majorBidi"/>
                <w:b/>
                <w:iCs/>
              </w:rPr>
            </w:pPr>
          </w:p>
        </w:tc>
        <w:tc>
          <w:tcPr>
            <w:tcW w:w="3542" w:type="pct"/>
            <w:tcBorders>
              <w:left w:val="single" w:sz="4" w:space="0" w:color="auto"/>
            </w:tcBorders>
          </w:tcPr>
          <w:p w:rsidR="0062524C" w:rsidRPr="003874D3" w:rsidRDefault="0062524C" w:rsidP="0062524C">
            <w:pPr>
              <w:widowControl w:val="0"/>
              <w:suppressLineNumbers/>
              <w:snapToGrid w:val="0"/>
              <w:rPr>
                <w:rFonts w:asciiTheme="majorBidi" w:eastAsia="Lucida Sans Unicode" w:hAnsiTheme="majorBidi" w:cstheme="majorBidi"/>
                <w:b/>
                <w:iCs/>
              </w:rPr>
            </w:pPr>
          </w:p>
        </w:tc>
        <w:tc>
          <w:tcPr>
            <w:tcW w:w="1111" w:type="pct"/>
          </w:tcPr>
          <w:p w:rsidR="0062524C" w:rsidRPr="003874D3" w:rsidRDefault="0062524C" w:rsidP="0062524C">
            <w:pPr>
              <w:widowControl w:val="0"/>
              <w:suppressLineNumbers/>
              <w:snapToGrid w:val="0"/>
              <w:rPr>
                <w:rFonts w:asciiTheme="majorBidi" w:eastAsia="Lucida Sans Unicode" w:hAnsiTheme="majorBidi" w:cstheme="majorBidi"/>
                <w:b/>
              </w:rPr>
            </w:pPr>
          </w:p>
        </w:tc>
      </w:tr>
    </w:tbl>
    <w:p w:rsidR="0062524C" w:rsidRPr="003874D3" w:rsidRDefault="0062524C" w:rsidP="0062524C">
      <w:pPr>
        <w:spacing w:line="240" w:lineRule="exact"/>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524C" w:rsidRPr="003874D3" w:rsidTr="00097BFD">
        <w:tc>
          <w:tcPr>
            <w:tcW w:w="5000" w:type="pct"/>
          </w:tcPr>
          <w:p w:rsidR="0062524C" w:rsidRPr="003874D3" w:rsidRDefault="0062524C" w:rsidP="00F26F71">
            <w:pPr>
              <w:snapToGrid w:val="0"/>
              <w:rPr>
                <w:rFonts w:asciiTheme="majorBidi" w:hAnsiTheme="majorBidi" w:cstheme="majorBidi"/>
                <w:b/>
                <w:color w:val="000000"/>
              </w:rPr>
            </w:pPr>
            <w:r w:rsidRPr="003874D3">
              <w:rPr>
                <w:rFonts w:asciiTheme="majorBidi" w:hAnsiTheme="majorBidi" w:cstheme="majorBidi"/>
                <w:b/>
                <w:color w:val="000000"/>
              </w:rPr>
              <w:t>2.1</w:t>
            </w:r>
            <w:r w:rsidR="00F26F71">
              <w:rPr>
                <w:rFonts w:asciiTheme="majorBidi" w:hAnsiTheme="majorBidi" w:cstheme="majorBidi"/>
                <w:b/>
                <w:color w:val="000000"/>
              </w:rPr>
              <w:t>0</w:t>
            </w:r>
            <w:r w:rsidRPr="003874D3">
              <w:rPr>
                <w:rFonts w:asciiTheme="majorBidi" w:hAnsiTheme="majorBidi" w:cstheme="majorBidi"/>
                <w:b/>
                <w:color w:val="000000"/>
              </w:rPr>
              <w:t xml:space="preserve">. </w:t>
            </w:r>
            <w:r w:rsidRPr="003874D3">
              <w:rPr>
                <w:rFonts w:asciiTheme="majorBidi" w:hAnsiTheme="majorBidi" w:cstheme="majorBidi"/>
                <w:b/>
              </w:rPr>
              <w:t>Laukiamas projekto rezultatas tikslinei grupei ir/ar bendruomenei:</w:t>
            </w:r>
          </w:p>
        </w:tc>
      </w:tr>
      <w:tr w:rsidR="0062524C" w:rsidRPr="003874D3" w:rsidTr="0062524C">
        <w:tc>
          <w:tcPr>
            <w:tcW w:w="5000" w:type="pct"/>
          </w:tcPr>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524C" w:rsidRPr="003874D3" w:rsidTr="00097BFD">
        <w:tc>
          <w:tcPr>
            <w:tcW w:w="5000" w:type="pct"/>
          </w:tcPr>
          <w:p w:rsidR="0062524C" w:rsidRPr="003874D3" w:rsidRDefault="0062524C" w:rsidP="00F26F71">
            <w:pPr>
              <w:rPr>
                <w:rFonts w:asciiTheme="majorBidi" w:hAnsiTheme="majorBidi" w:cstheme="majorBidi"/>
                <w:b/>
              </w:rPr>
            </w:pPr>
            <w:r w:rsidRPr="003874D3">
              <w:rPr>
                <w:rFonts w:asciiTheme="majorBidi" w:hAnsiTheme="majorBidi" w:cstheme="majorBidi"/>
                <w:b/>
              </w:rPr>
              <w:t>2.1</w:t>
            </w:r>
            <w:r w:rsidR="00F26F71">
              <w:rPr>
                <w:rFonts w:asciiTheme="majorBidi" w:hAnsiTheme="majorBidi" w:cstheme="majorBidi"/>
                <w:b/>
              </w:rPr>
              <w:t>1</w:t>
            </w:r>
            <w:r w:rsidRPr="003874D3">
              <w:rPr>
                <w:rFonts w:asciiTheme="majorBidi" w:hAnsiTheme="majorBidi" w:cstheme="majorBidi"/>
                <w:b/>
              </w:rPr>
              <w:t xml:space="preserve">. Tęstinumo galimybės </w:t>
            </w:r>
          </w:p>
        </w:tc>
      </w:tr>
      <w:tr w:rsidR="0062524C" w:rsidRPr="003874D3" w:rsidTr="0062524C">
        <w:tc>
          <w:tcPr>
            <w:tcW w:w="5000" w:type="pct"/>
          </w:tcPr>
          <w:p w:rsidR="0062524C" w:rsidRPr="003874D3" w:rsidRDefault="0062524C" w:rsidP="0062524C">
            <w:pPr>
              <w:rPr>
                <w:rFonts w:asciiTheme="majorBidi" w:hAnsiTheme="majorBidi" w:cstheme="majorBidi"/>
                <w:b/>
                <w:u w:val="single"/>
              </w:rPr>
            </w:pPr>
          </w:p>
        </w:tc>
      </w:tr>
    </w:tbl>
    <w:p w:rsidR="0062524C" w:rsidRPr="003874D3" w:rsidRDefault="0062524C" w:rsidP="0062524C">
      <w:pPr>
        <w:rPr>
          <w:rFonts w:asciiTheme="majorBidi" w:hAnsiTheme="majorBidi" w:cstheme="majorBidi"/>
          <w:b/>
          <w:u w:val="single"/>
        </w:rPr>
      </w:pPr>
    </w:p>
    <w:p w:rsidR="0062524C" w:rsidRPr="003874D3" w:rsidRDefault="0062524C" w:rsidP="0062524C">
      <w:pPr>
        <w:rPr>
          <w:rFonts w:asciiTheme="majorBidi" w:hAnsiTheme="majorBidi" w:cstheme="majorBidi"/>
          <w:b/>
        </w:rPr>
      </w:pPr>
      <w:r w:rsidRPr="003874D3">
        <w:rPr>
          <w:rFonts w:asciiTheme="majorBidi" w:hAnsiTheme="majorBidi" w:cstheme="majorBidi"/>
          <w:b/>
        </w:rPr>
        <w:t>3. Papildoma informacija</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524C" w:rsidRPr="003874D3" w:rsidTr="00097BFD">
        <w:tc>
          <w:tcPr>
            <w:tcW w:w="5000" w:type="pct"/>
          </w:tcPr>
          <w:p w:rsidR="0062524C" w:rsidRPr="003874D3" w:rsidRDefault="0062524C" w:rsidP="00F26F71">
            <w:pPr>
              <w:rPr>
                <w:rFonts w:asciiTheme="majorBidi" w:hAnsiTheme="majorBidi" w:cstheme="majorBidi"/>
                <w:b/>
              </w:rPr>
            </w:pPr>
            <w:r w:rsidRPr="003874D3">
              <w:rPr>
                <w:rFonts w:asciiTheme="majorBidi" w:hAnsiTheme="majorBidi" w:cstheme="majorBidi"/>
                <w:b/>
              </w:rPr>
              <w:t>3.</w:t>
            </w:r>
            <w:r w:rsidR="00F26F71">
              <w:rPr>
                <w:rFonts w:asciiTheme="majorBidi" w:hAnsiTheme="majorBidi" w:cstheme="majorBidi"/>
                <w:b/>
              </w:rPr>
              <w:t>1</w:t>
            </w:r>
            <w:r w:rsidRPr="003874D3">
              <w:rPr>
                <w:rFonts w:asciiTheme="majorBidi" w:hAnsiTheme="majorBidi" w:cstheme="majorBidi"/>
                <w:b/>
              </w:rPr>
              <w:t>.Projektų vykdymo patirtis:</w:t>
            </w:r>
          </w:p>
        </w:tc>
      </w:tr>
      <w:tr w:rsidR="0062524C" w:rsidRPr="003874D3" w:rsidTr="0062524C">
        <w:tc>
          <w:tcPr>
            <w:tcW w:w="5000" w:type="pct"/>
          </w:tcPr>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tbl>
      <w:tblPr>
        <w:tblW w:w="5071" w:type="pct"/>
        <w:tblInd w:w="-5" w:type="dxa"/>
        <w:tblCellMar>
          <w:left w:w="0" w:type="dxa"/>
          <w:right w:w="0" w:type="dxa"/>
        </w:tblCellMar>
        <w:tblLook w:val="0000" w:firstRow="0" w:lastRow="0" w:firstColumn="0" w:lastColumn="0" w:noHBand="0" w:noVBand="0"/>
      </w:tblPr>
      <w:tblGrid>
        <w:gridCol w:w="9639"/>
        <w:gridCol w:w="20"/>
        <w:gridCol w:w="111"/>
      </w:tblGrid>
      <w:tr w:rsidR="0062524C" w:rsidRPr="003874D3" w:rsidTr="00097BFD">
        <w:trPr>
          <w:cantSplit/>
        </w:trPr>
        <w:tc>
          <w:tcPr>
            <w:tcW w:w="4933" w:type="pct"/>
            <w:tcBorders>
              <w:top w:val="single" w:sz="4" w:space="0" w:color="000000"/>
              <w:left w:val="single" w:sz="4" w:space="0" w:color="000000"/>
              <w:bottom w:val="single" w:sz="4" w:space="0" w:color="000000"/>
            </w:tcBorders>
            <w:shd w:val="clear" w:color="auto" w:fill="auto"/>
          </w:tcPr>
          <w:p w:rsidR="0062524C" w:rsidRPr="003874D3" w:rsidRDefault="0062524C" w:rsidP="00F26F71">
            <w:pPr>
              <w:tabs>
                <w:tab w:val="left" w:pos="360"/>
              </w:tabs>
              <w:spacing w:line="240" w:lineRule="exact"/>
              <w:rPr>
                <w:rFonts w:asciiTheme="majorBidi" w:hAnsiTheme="majorBidi" w:cstheme="majorBidi"/>
              </w:rPr>
            </w:pPr>
            <w:r w:rsidRPr="003874D3">
              <w:rPr>
                <w:rFonts w:asciiTheme="majorBidi" w:hAnsiTheme="majorBidi" w:cstheme="majorBidi"/>
                <w:b/>
              </w:rPr>
              <w:t>3.</w:t>
            </w:r>
            <w:r w:rsidR="00F26F71">
              <w:rPr>
                <w:rFonts w:asciiTheme="majorBidi" w:hAnsiTheme="majorBidi" w:cstheme="majorBidi"/>
                <w:b/>
              </w:rPr>
              <w:t>2</w:t>
            </w:r>
            <w:r w:rsidRPr="003874D3">
              <w:rPr>
                <w:rFonts w:asciiTheme="majorBidi" w:hAnsiTheme="majorBidi" w:cstheme="majorBidi"/>
                <w:b/>
              </w:rPr>
              <w:t>. Prie paraiškos pridedama:</w:t>
            </w:r>
          </w:p>
        </w:tc>
        <w:tc>
          <w:tcPr>
            <w:tcW w:w="10" w:type="pct"/>
            <w:tcBorders>
              <w:left w:val="single" w:sz="4" w:space="0" w:color="000000"/>
            </w:tcBorders>
            <w:shd w:val="clear" w:color="auto" w:fill="auto"/>
          </w:tcPr>
          <w:p w:rsidR="0062524C" w:rsidRPr="003874D3" w:rsidRDefault="0062524C" w:rsidP="0062524C">
            <w:pPr>
              <w:snapToGrid w:val="0"/>
              <w:rPr>
                <w:rFonts w:asciiTheme="majorBidi" w:hAnsiTheme="majorBidi" w:cstheme="majorBidi"/>
                <w:b/>
              </w:rPr>
            </w:pPr>
          </w:p>
        </w:tc>
        <w:tc>
          <w:tcPr>
            <w:tcW w:w="57" w:type="pct"/>
            <w:shd w:val="clear" w:color="auto" w:fill="auto"/>
          </w:tcPr>
          <w:p w:rsidR="0062524C" w:rsidRPr="003874D3" w:rsidRDefault="0062524C" w:rsidP="0062524C">
            <w:pPr>
              <w:snapToGrid w:val="0"/>
              <w:rPr>
                <w:rFonts w:asciiTheme="majorBidi" w:hAnsiTheme="majorBidi" w:cstheme="majorBidi"/>
                <w:b/>
                <w:color w:val="000000"/>
              </w:rPr>
            </w:pPr>
          </w:p>
        </w:tc>
      </w:tr>
      <w:tr w:rsidR="0062524C" w:rsidRPr="003874D3" w:rsidTr="00097BFD">
        <w:tblPrEx>
          <w:tblCellMar>
            <w:left w:w="108" w:type="dxa"/>
            <w:right w:w="108" w:type="dxa"/>
          </w:tblCellMar>
        </w:tblPrEx>
        <w:trPr>
          <w:gridAfter w:val="2"/>
          <w:wAfter w:w="67" w:type="pct"/>
        </w:trPr>
        <w:tc>
          <w:tcPr>
            <w:tcW w:w="4933" w:type="pct"/>
            <w:tcBorders>
              <w:top w:val="single" w:sz="4" w:space="0" w:color="000000"/>
              <w:left w:val="single" w:sz="4" w:space="0" w:color="000000"/>
              <w:bottom w:val="single" w:sz="4" w:space="0" w:color="000000"/>
              <w:right w:val="single" w:sz="4" w:space="0" w:color="000000"/>
            </w:tcBorders>
            <w:shd w:val="clear" w:color="auto" w:fill="auto"/>
          </w:tcPr>
          <w:p w:rsidR="00C762CB" w:rsidRDefault="003A51B0" w:rsidP="00C762CB">
            <w:pPr>
              <w:pStyle w:val="Sraopastraipa"/>
              <w:numPr>
                <w:ilvl w:val="0"/>
                <w:numId w:val="1"/>
              </w:numPr>
              <w:rPr>
                <w:rFonts w:asciiTheme="majorBidi" w:hAnsiTheme="majorBidi" w:cstheme="majorBidi"/>
              </w:rPr>
            </w:pPr>
            <w:r w:rsidRPr="00C762CB">
              <w:rPr>
                <w:rFonts w:asciiTheme="majorBidi" w:hAnsiTheme="majorBidi" w:cstheme="majorBidi"/>
              </w:rPr>
              <w:t>Organizacijos registravimo pažymėjimas;</w:t>
            </w:r>
          </w:p>
          <w:p w:rsidR="003A51B0" w:rsidRPr="00C762CB" w:rsidRDefault="00CA6A1E" w:rsidP="00C762CB">
            <w:pPr>
              <w:pStyle w:val="Sraopastraipa"/>
              <w:numPr>
                <w:ilvl w:val="0"/>
                <w:numId w:val="1"/>
              </w:numPr>
              <w:rPr>
                <w:rFonts w:asciiTheme="majorBidi" w:hAnsiTheme="majorBidi" w:cstheme="majorBidi"/>
              </w:rPr>
            </w:pPr>
            <w:r w:rsidRPr="00C762CB">
              <w:rPr>
                <w:rFonts w:asciiTheme="majorBidi" w:hAnsiTheme="majorBidi" w:cstheme="majorBidi"/>
              </w:rPr>
              <w:t>Kt.</w:t>
            </w:r>
            <w:r w:rsidR="00E30FF1" w:rsidRPr="00C762CB">
              <w:rPr>
                <w:rFonts w:asciiTheme="majorBidi" w:hAnsiTheme="majorBidi" w:cstheme="majorBidi"/>
              </w:rPr>
              <w:t xml:space="preserve"> </w:t>
            </w:r>
            <w:r w:rsidRPr="00C762CB">
              <w:rPr>
                <w:rFonts w:asciiTheme="majorBidi" w:hAnsiTheme="majorBidi" w:cstheme="majorBidi"/>
              </w:rPr>
              <w:t>dokumentai</w:t>
            </w:r>
            <w:r w:rsidR="00F26F71" w:rsidRPr="00C762CB">
              <w:rPr>
                <w:rFonts w:asciiTheme="majorBidi" w:hAnsiTheme="majorBidi" w:cstheme="majorBidi"/>
              </w:rPr>
              <w:t xml:space="preserve"> (gali būti pateikiami išlaidas pagrindžiantys </w:t>
            </w:r>
            <w:r w:rsidR="00D008C9">
              <w:rPr>
                <w:rFonts w:asciiTheme="majorBidi" w:hAnsiTheme="majorBidi" w:cstheme="majorBidi"/>
              </w:rPr>
              <w:t>pirkimo pasiū</w:t>
            </w:r>
            <w:r w:rsidR="00622136">
              <w:rPr>
                <w:rFonts w:asciiTheme="majorBidi" w:hAnsiTheme="majorBidi" w:cstheme="majorBidi"/>
              </w:rPr>
              <w:t>lymai</w:t>
            </w:r>
            <w:r w:rsidR="00097BFD">
              <w:rPr>
                <w:rFonts w:asciiTheme="majorBidi" w:hAnsiTheme="majorBidi" w:cstheme="majorBidi"/>
              </w:rPr>
              <w:t xml:space="preserve"> </w:t>
            </w:r>
            <w:r w:rsidR="00F26F71" w:rsidRPr="00C762CB">
              <w:rPr>
                <w:rFonts w:asciiTheme="majorBidi" w:hAnsiTheme="majorBidi" w:cstheme="majorBidi"/>
              </w:rPr>
              <w:t>ar kt.)</w:t>
            </w:r>
          </w:p>
        </w:tc>
      </w:tr>
    </w:tbl>
    <w:p w:rsidR="0062524C" w:rsidRPr="003874D3" w:rsidRDefault="0062524C" w:rsidP="0062524C">
      <w:pPr>
        <w:rPr>
          <w:rFonts w:asciiTheme="majorBidi" w:hAnsiTheme="majorBidi" w:cstheme="majorBidi"/>
        </w:rPr>
      </w:pPr>
    </w:p>
    <w:p w:rsidR="0062524C" w:rsidRPr="003874D3" w:rsidRDefault="0062524C" w:rsidP="0062524C">
      <w:pPr>
        <w:rPr>
          <w:rFonts w:asciiTheme="majorBidi" w:hAnsiTheme="majorBidi" w:cstheme="majorBidi"/>
        </w:rPr>
      </w:pPr>
      <w:r w:rsidRPr="003874D3">
        <w:rPr>
          <w:rFonts w:asciiTheme="majorBidi" w:hAnsiTheme="majorBidi" w:cstheme="majorBidi"/>
        </w:rPr>
        <w:t xml:space="preserve">20.... m. ……………….     D. </w:t>
      </w:r>
    </w:p>
    <w:p w:rsidR="0062524C" w:rsidRPr="003874D3" w:rsidRDefault="0062524C" w:rsidP="0062524C">
      <w:pPr>
        <w:rPr>
          <w:rFonts w:asciiTheme="majorBidi" w:hAnsiTheme="majorBidi" w:cstheme="majorBidi"/>
        </w:rPr>
      </w:pPr>
    </w:p>
    <w:p w:rsidR="0062524C" w:rsidRPr="003874D3" w:rsidRDefault="0062524C" w:rsidP="0062524C">
      <w:pPr>
        <w:rPr>
          <w:rFonts w:asciiTheme="majorBidi" w:hAnsiTheme="majorBidi" w:cstheme="majorBidi"/>
        </w:rPr>
      </w:pPr>
      <w:r w:rsidRPr="003874D3">
        <w:rPr>
          <w:rFonts w:asciiTheme="majorBidi" w:hAnsiTheme="majorBidi" w:cstheme="majorBidi"/>
        </w:rPr>
        <w:t xml:space="preserve">Organizacijos vadovas  </w:t>
      </w:r>
      <w:r w:rsidRPr="003874D3">
        <w:rPr>
          <w:rFonts w:asciiTheme="majorBidi" w:hAnsiTheme="majorBidi" w:cstheme="majorBidi"/>
        </w:rPr>
        <w:tab/>
        <w:t xml:space="preserve">                            (Parašas)</w:t>
      </w:r>
      <w:r w:rsidRPr="003874D3">
        <w:rPr>
          <w:rFonts w:asciiTheme="majorBidi" w:hAnsiTheme="majorBidi" w:cstheme="majorBidi"/>
        </w:rPr>
        <w:tab/>
        <w:t xml:space="preserve">                                  Vardas ir pavardė</w:t>
      </w:r>
    </w:p>
    <w:p w:rsidR="0062524C" w:rsidRPr="003874D3" w:rsidRDefault="0062524C" w:rsidP="0062524C">
      <w:pPr>
        <w:ind w:left="1154" w:firstLine="1438"/>
        <w:rPr>
          <w:rFonts w:asciiTheme="majorBidi" w:hAnsiTheme="majorBidi" w:cstheme="majorBidi"/>
        </w:rPr>
      </w:pPr>
      <w:r w:rsidRPr="003874D3">
        <w:rPr>
          <w:rFonts w:asciiTheme="majorBidi" w:hAnsiTheme="majorBidi" w:cstheme="majorBidi"/>
        </w:rPr>
        <w:t xml:space="preserve"> </w:t>
      </w:r>
      <w:r w:rsidRPr="003874D3">
        <w:rPr>
          <w:rFonts w:asciiTheme="majorBidi" w:hAnsiTheme="majorBidi" w:cstheme="majorBidi"/>
        </w:rPr>
        <w:tab/>
      </w:r>
      <w:r w:rsidRPr="003874D3">
        <w:rPr>
          <w:rFonts w:asciiTheme="majorBidi" w:hAnsiTheme="majorBidi" w:cstheme="majorBidi"/>
        </w:rPr>
        <w:tab/>
      </w:r>
      <w:r w:rsidRPr="003874D3">
        <w:rPr>
          <w:rFonts w:asciiTheme="majorBidi" w:hAnsiTheme="majorBidi" w:cstheme="majorBidi"/>
        </w:rPr>
        <w:tab/>
      </w:r>
      <w:r w:rsidRPr="003874D3">
        <w:rPr>
          <w:rFonts w:asciiTheme="majorBidi" w:hAnsiTheme="majorBidi" w:cstheme="majorBidi"/>
        </w:rPr>
        <w:tab/>
      </w:r>
    </w:p>
    <w:p w:rsidR="0062524C" w:rsidRPr="003874D3" w:rsidRDefault="0062524C" w:rsidP="0062524C">
      <w:pPr>
        <w:ind w:left="6338" w:firstLine="1438"/>
        <w:rPr>
          <w:rFonts w:asciiTheme="majorBidi" w:hAnsiTheme="majorBidi" w:cstheme="majorBidi"/>
        </w:rPr>
      </w:pPr>
      <w:r w:rsidRPr="003874D3">
        <w:rPr>
          <w:rFonts w:asciiTheme="majorBidi" w:hAnsiTheme="majorBidi" w:cstheme="majorBidi"/>
        </w:rPr>
        <w:t xml:space="preserve">A.V. </w:t>
      </w:r>
    </w:p>
    <w:p w:rsidR="0062524C" w:rsidRPr="003874D3" w:rsidRDefault="0062524C" w:rsidP="0062524C">
      <w:pPr>
        <w:jc w:val="center"/>
        <w:rPr>
          <w:rFonts w:asciiTheme="majorBidi" w:hAnsiTheme="majorBidi" w:cstheme="majorBidi"/>
        </w:rPr>
        <w:sectPr w:rsidR="0062524C" w:rsidRPr="003874D3" w:rsidSect="00495F2F">
          <w:pgSz w:w="11906" w:h="16838"/>
          <w:pgMar w:top="1134" w:right="567" w:bottom="1134" w:left="1701" w:header="567" w:footer="567" w:gutter="0"/>
          <w:pgNumType w:start="1"/>
          <w:cols w:space="1296"/>
          <w:titlePg/>
          <w:docGrid w:linePitch="360"/>
        </w:sectPr>
      </w:pPr>
      <w:r w:rsidRPr="003874D3">
        <w:rPr>
          <w:rFonts w:asciiTheme="majorBidi" w:hAnsiTheme="majorBidi" w:cstheme="majorBidi"/>
        </w:rPr>
        <w:t>______________________</w:t>
      </w:r>
    </w:p>
    <w:p w:rsidR="0062524C" w:rsidRPr="003874D3" w:rsidRDefault="0062524C" w:rsidP="0062524C">
      <w:pPr>
        <w:ind w:left="5387"/>
        <w:rPr>
          <w:rFonts w:asciiTheme="majorBidi" w:hAnsiTheme="majorBidi" w:cstheme="majorBidi"/>
        </w:rPr>
      </w:pPr>
      <w:r w:rsidRPr="003874D3">
        <w:rPr>
          <w:rFonts w:asciiTheme="majorBidi" w:hAnsiTheme="majorBidi" w:cstheme="majorBidi"/>
        </w:rPr>
        <w:lastRenderedPageBreak/>
        <w:t>Ukmergės rajono savivaldybės visuomenės</w:t>
      </w:r>
    </w:p>
    <w:p w:rsidR="0062524C" w:rsidRPr="003874D3" w:rsidRDefault="0062524C" w:rsidP="0062524C">
      <w:pPr>
        <w:ind w:left="5387"/>
        <w:rPr>
          <w:rFonts w:asciiTheme="majorBidi" w:hAnsiTheme="majorBidi" w:cstheme="majorBidi"/>
        </w:rPr>
      </w:pPr>
      <w:r w:rsidRPr="003874D3">
        <w:rPr>
          <w:rFonts w:asciiTheme="majorBidi" w:hAnsiTheme="majorBidi" w:cstheme="majorBidi"/>
        </w:rPr>
        <w:t>sveikatos rėmimo specialiosios programos</w:t>
      </w:r>
    </w:p>
    <w:p w:rsidR="0062524C" w:rsidRPr="003874D3" w:rsidRDefault="0062524C" w:rsidP="0062524C">
      <w:pPr>
        <w:ind w:left="5387"/>
        <w:rPr>
          <w:rFonts w:asciiTheme="majorBidi" w:hAnsiTheme="majorBidi" w:cstheme="majorBidi"/>
        </w:rPr>
      </w:pPr>
      <w:r w:rsidRPr="003874D3">
        <w:rPr>
          <w:rFonts w:asciiTheme="majorBidi" w:hAnsiTheme="majorBidi" w:cstheme="majorBidi"/>
        </w:rPr>
        <w:t>vykdymo tvarkos aprašo</w:t>
      </w:r>
    </w:p>
    <w:p w:rsidR="0062524C" w:rsidRPr="003874D3" w:rsidRDefault="0062524C" w:rsidP="0062524C">
      <w:pPr>
        <w:ind w:left="5387"/>
        <w:jc w:val="both"/>
        <w:rPr>
          <w:rFonts w:asciiTheme="majorBidi" w:hAnsiTheme="majorBidi" w:cstheme="majorBidi"/>
        </w:rPr>
      </w:pPr>
      <w:r w:rsidRPr="003874D3">
        <w:rPr>
          <w:rFonts w:asciiTheme="majorBidi" w:hAnsiTheme="majorBidi" w:cstheme="majorBidi"/>
        </w:rPr>
        <w:t>2 priedas</w:t>
      </w:r>
    </w:p>
    <w:p w:rsidR="0062524C" w:rsidRPr="003874D3" w:rsidRDefault="0062524C" w:rsidP="0062524C">
      <w:pPr>
        <w:rPr>
          <w:rFonts w:asciiTheme="majorBidi" w:hAnsiTheme="majorBidi" w:cstheme="majorBidi"/>
        </w:rPr>
      </w:pP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______________________________________</w:t>
      </w:r>
    </w:p>
    <w:p w:rsidR="0062524C" w:rsidRPr="003874D3" w:rsidRDefault="0062524C" w:rsidP="0062524C">
      <w:pPr>
        <w:tabs>
          <w:tab w:val="left" w:pos="5954"/>
        </w:tabs>
        <w:jc w:val="center"/>
        <w:rPr>
          <w:rFonts w:asciiTheme="majorBidi" w:hAnsiTheme="majorBidi" w:cstheme="majorBidi"/>
        </w:rPr>
      </w:pPr>
      <w:r w:rsidRPr="003874D3">
        <w:rPr>
          <w:rFonts w:asciiTheme="majorBidi" w:hAnsiTheme="majorBidi" w:cstheme="majorBidi"/>
        </w:rPr>
        <w:t>(įstaigos ar organizacijos pavadinimas)</w:t>
      </w:r>
    </w:p>
    <w:p w:rsidR="0062524C" w:rsidRPr="003874D3" w:rsidRDefault="00FA4128" w:rsidP="00FA4128">
      <w:pPr>
        <w:jc w:val="center"/>
        <w:rPr>
          <w:rFonts w:asciiTheme="majorBidi" w:hAnsiTheme="majorBidi" w:cstheme="majorBidi"/>
        </w:rPr>
      </w:pPr>
      <w:r>
        <w:rPr>
          <w:rFonts w:asciiTheme="majorBidi" w:hAnsiTheme="majorBidi" w:cstheme="majorBidi"/>
        </w:rPr>
        <w:t>__________________</w:t>
      </w:r>
      <w:r w:rsidR="0062524C" w:rsidRPr="003874D3">
        <w:rPr>
          <w:rFonts w:asciiTheme="majorBidi" w:hAnsiTheme="majorBidi" w:cstheme="majorBidi"/>
        </w:rPr>
        <w:t>______________</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(priemonės pavadinimas)</w:t>
      </w:r>
    </w:p>
    <w:p w:rsidR="0062524C" w:rsidRPr="003874D3" w:rsidRDefault="0062524C" w:rsidP="0062524C">
      <w:pPr>
        <w:ind w:firstLine="62"/>
        <w:jc w:val="center"/>
        <w:rPr>
          <w:rFonts w:asciiTheme="majorBidi" w:hAnsiTheme="majorBidi" w:cstheme="majorBidi"/>
        </w:rPr>
      </w:pPr>
    </w:p>
    <w:p w:rsidR="0062524C" w:rsidRPr="003874D3" w:rsidRDefault="0062524C" w:rsidP="0062524C">
      <w:pPr>
        <w:jc w:val="center"/>
        <w:rPr>
          <w:rFonts w:asciiTheme="majorBidi" w:hAnsiTheme="majorBidi" w:cstheme="majorBidi"/>
        </w:rPr>
      </w:pPr>
      <w:r w:rsidRPr="003874D3">
        <w:rPr>
          <w:rFonts w:asciiTheme="majorBidi" w:hAnsiTheme="majorBidi" w:cstheme="majorBidi"/>
          <w:b/>
          <w:bCs/>
        </w:rPr>
        <w:t>PROJEKTO VERTINIMO ANKETA</w:t>
      </w:r>
    </w:p>
    <w:p w:rsidR="0062524C" w:rsidRPr="003874D3" w:rsidRDefault="0062524C" w:rsidP="0062524C">
      <w:pPr>
        <w:rPr>
          <w:rFonts w:asciiTheme="majorBidi" w:hAnsiTheme="majorBidi" w:cstheme="majorBidi"/>
        </w:rPr>
      </w:pPr>
    </w:p>
    <w:tbl>
      <w:tblPr>
        <w:tblW w:w="0" w:type="auto"/>
        <w:tblLayout w:type="fixed"/>
        <w:tblCellMar>
          <w:left w:w="0" w:type="dxa"/>
          <w:right w:w="0" w:type="dxa"/>
        </w:tblCellMar>
        <w:tblLook w:val="04A0" w:firstRow="1" w:lastRow="0" w:firstColumn="1" w:lastColumn="0" w:noHBand="0" w:noVBand="1"/>
      </w:tblPr>
      <w:tblGrid>
        <w:gridCol w:w="749"/>
        <w:gridCol w:w="2654"/>
        <w:gridCol w:w="3675"/>
        <w:gridCol w:w="1417"/>
        <w:gridCol w:w="1123"/>
      </w:tblGrid>
      <w:tr w:rsidR="0062524C" w:rsidRPr="003874D3" w:rsidTr="00622136">
        <w:trPr>
          <w:trHeight w:val="145"/>
        </w:trPr>
        <w:tc>
          <w:tcPr>
            <w:tcW w:w="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Eilės Nr.</w:t>
            </w:r>
          </w:p>
        </w:tc>
        <w:tc>
          <w:tcPr>
            <w:tcW w:w="2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Vertinimo kriterijus</w:t>
            </w:r>
          </w:p>
        </w:tc>
        <w:tc>
          <w:tcPr>
            <w:tcW w:w="3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Vertinimo skalė (balais)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Maksimalus galimų balų skaičius</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Skirtų balų skaičius</w:t>
            </w:r>
          </w:p>
        </w:tc>
      </w:tr>
      <w:tr w:rsidR="0062524C" w:rsidRPr="003874D3" w:rsidTr="00622136">
        <w:trPr>
          <w:trHeight w:val="145"/>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1.</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 xml:space="preserve">Projekto tikslas ir uždaviniai suformuluoti aiškiai, yra įvertinami ir pasiekiami </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1.1. tikslas ir uždaviniai nekonkretūs, sunkiai išmatuojami ir pasiekiami – 1 balas;</w:t>
            </w:r>
          </w:p>
          <w:p w:rsidR="0062524C" w:rsidRPr="003874D3" w:rsidRDefault="0062524C" w:rsidP="0062524C">
            <w:pPr>
              <w:rPr>
                <w:rFonts w:asciiTheme="majorBidi" w:hAnsiTheme="majorBidi" w:cstheme="majorBidi"/>
              </w:rPr>
            </w:pPr>
            <w:r w:rsidRPr="003874D3">
              <w:rPr>
                <w:rFonts w:asciiTheme="majorBidi" w:hAnsiTheme="majorBidi" w:cstheme="majorBidi"/>
              </w:rPr>
              <w:t>1.2. tikslas ir uždaviniai aiškūs, iš dalies įvertinami ir pasiekiami – 2 balai;</w:t>
            </w:r>
          </w:p>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1.3. tikslas ir uždaviniai aiškūs, įgyvendinami ir įvertinami – 3 balai</w:t>
            </w:r>
            <w:r w:rsidR="00D22807">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3</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ind w:firstLine="62"/>
              <w:jc w:val="center"/>
              <w:rPr>
                <w:rFonts w:asciiTheme="majorBidi" w:hAnsiTheme="majorBidi" w:cstheme="majorBidi"/>
              </w:rPr>
            </w:pPr>
          </w:p>
        </w:tc>
      </w:tr>
      <w:tr w:rsidR="0062524C" w:rsidRPr="003874D3" w:rsidTr="00622136">
        <w:trPr>
          <w:trHeight w:val="145"/>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2.</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Aiškiai apibrėžta tikslinė gyventojų grupė, kuriai skirtas projektas</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2.1. nepakankamai aiškiai ir (ar) konkrečiai – 1 balas;</w:t>
            </w:r>
          </w:p>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 xml:space="preserve">2.2. apibrėžta aiškiai ir konkrečiai – </w:t>
            </w:r>
            <w:r w:rsidR="00D55EA8">
              <w:rPr>
                <w:rFonts w:asciiTheme="majorBidi" w:hAnsiTheme="majorBidi" w:cstheme="majorBidi"/>
              </w:rPr>
              <w:t>3</w:t>
            </w:r>
            <w:r w:rsidRPr="003874D3">
              <w:rPr>
                <w:rFonts w:asciiTheme="majorBidi" w:hAnsiTheme="majorBidi" w:cstheme="majorBidi"/>
              </w:rPr>
              <w:t xml:space="preserve"> balai</w:t>
            </w:r>
            <w:r w:rsidR="00D22807">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D55EA8" w:rsidP="0062524C">
            <w:pPr>
              <w:spacing w:line="145" w:lineRule="atLeast"/>
              <w:jc w:val="center"/>
              <w:rPr>
                <w:rFonts w:asciiTheme="majorBidi" w:hAnsiTheme="majorBidi" w:cstheme="majorBidi"/>
              </w:rPr>
            </w:pPr>
            <w:r>
              <w:rPr>
                <w:rFonts w:asciiTheme="majorBidi" w:hAnsiTheme="majorBidi" w:cstheme="majorBidi"/>
              </w:rPr>
              <w:t>3</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ind w:firstLine="62"/>
              <w:jc w:val="center"/>
              <w:rPr>
                <w:rFonts w:asciiTheme="majorBidi" w:hAnsiTheme="majorBidi" w:cstheme="majorBidi"/>
              </w:rPr>
            </w:pPr>
          </w:p>
        </w:tc>
      </w:tr>
      <w:tr w:rsidR="0062524C" w:rsidRPr="003874D3" w:rsidTr="00622136">
        <w:trPr>
          <w:trHeight w:val="145"/>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3.</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 xml:space="preserve">Numatomas projekto dalyvių (paslaugos gavėjų) skaičius </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2B4128">
            <w:pPr>
              <w:rPr>
                <w:rFonts w:asciiTheme="majorBidi" w:hAnsiTheme="majorBidi" w:cstheme="majorBidi"/>
              </w:rPr>
            </w:pPr>
            <w:r w:rsidRPr="003874D3">
              <w:rPr>
                <w:rFonts w:asciiTheme="majorBidi" w:hAnsiTheme="majorBidi" w:cstheme="majorBidi"/>
              </w:rPr>
              <w:t xml:space="preserve">3.1. iki </w:t>
            </w:r>
            <w:r w:rsidR="002B4128">
              <w:rPr>
                <w:rFonts w:asciiTheme="majorBidi" w:hAnsiTheme="majorBidi" w:cstheme="majorBidi"/>
              </w:rPr>
              <w:t>3</w:t>
            </w:r>
            <w:r w:rsidRPr="003874D3">
              <w:rPr>
                <w:rFonts w:asciiTheme="majorBidi" w:hAnsiTheme="majorBidi" w:cstheme="majorBidi"/>
              </w:rPr>
              <w:t>0 dalyvių – 1 balas;</w:t>
            </w:r>
          </w:p>
          <w:p w:rsidR="0062524C" w:rsidRPr="003874D3" w:rsidRDefault="0062524C" w:rsidP="002B4128">
            <w:pPr>
              <w:spacing w:line="145" w:lineRule="atLeast"/>
              <w:rPr>
                <w:rFonts w:asciiTheme="majorBidi" w:hAnsiTheme="majorBidi" w:cstheme="majorBidi"/>
              </w:rPr>
            </w:pPr>
            <w:r w:rsidRPr="003874D3">
              <w:rPr>
                <w:rFonts w:asciiTheme="majorBidi" w:hAnsiTheme="majorBidi" w:cstheme="majorBidi"/>
              </w:rPr>
              <w:t xml:space="preserve">3.2. nuo </w:t>
            </w:r>
            <w:r w:rsidR="002B4128">
              <w:rPr>
                <w:rFonts w:asciiTheme="majorBidi" w:hAnsiTheme="majorBidi" w:cstheme="majorBidi"/>
              </w:rPr>
              <w:t>3</w:t>
            </w:r>
            <w:r w:rsidRPr="003874D3">
              <w:rPr>
                <w:rFonts w:asciiTheme="majorBidi" w:hAnsiTheme="majorBidi" w:cstheme="majorBidi"/>
              </w:rPr>
              <w:t xml:space="preserve">0 iki </w:t>
            </w:r>
            <w:r w:rsidR="002B4128">
              <w:rPr>
                <w:rFonts w:asciiTheme="majorBidi" w:hAnsiTheme="majorBidi" w:cstheme="majorBidi"/>
              </w:rPr>
              <w:t>60</w:t>
            </w:r>
            <w:r w:rsidRPr="003874D3">
              <w:rPr>
                <w:rFonts w:asciiTheme="majorBidi" w:hAnsiTheme="majorBidi" w:cstheme="majorBidi"/>
              </w:rPr>
              <w:t xml:space="preserve"> dalyvių – 2 balai;</w:t>
            </w:r>
          </w:p>
          <w:p w:rsidR="0062524C" w:rsidRPr="003874D3" w:rsidRDefault="0062524C" w:rsidP="002B4128">
            <w:pPr>
              <w:spacing w:line="145" w:lineRule="atLeast"/>
              <w:rPr>
                <w:rFonts w:asciiTheme="majorBidi" w:hAnsiTheme="majorBidi" w:cstheme="majorBidi"/>
              </w:rPr>
            </w:pPr>
            <w:r w:rsidRPr="003874D3">
              <w:rPr>
                <w:rFonts w:asciiTheme="majorBidi" w:hAnsiTheme="majorBidi" w:cstheme="majorBidi"/>
              </w:rPr>
              <w:t xml:space="preserve">3.3. daugiau nei </w:t>
            </w:r>
            <w:r w:rsidR="002B4128">
              <w:rPr>
                <w:rFonts w:asciiTheme="majorBidi" w:hAnsiTheme="majorBidi" w:cstheme="majorBidi"/>
              </w:rPr>
              <w:t>60</w:t>
            </w:r>
            <w:r w:rsidRPr="003874D3">
              <w:rPr>
                <w:rFonts w:asciiTheme="majorBidi" w:hAnsiTheme="majorBidi" w:cstheme="majorBidi"/>
              </w:rPr>
              <w:t xml:space="preserve"> dalyvių – 3 balai</w:t>
            </w:r>
            <w:r w:rsidR="00D22807">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3</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ind w:firstLine="62"/>
              <w:jc w:val="center"/>
              <w:rPr>
                <w:rFonts w:asciiTheme="majorBidi" w:hAnsiTheme="majorBidi" w:cstheme="majorBidi"/>
              </w:rPr>
            </w:pPr>
          </w:p>
        </w:tc>
      </w:tr>
      <w:tr w:rsidR="0062524C" w:rsidRPr="003874D3" w:rsidTr="00622136">
        <w:trPr>
          <w:trHeight w:val="145"/>
        </w:trPr>
        <w:tc>
          <w:tcPr>
            <w:tcW w:w="74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4.</w:t>
            </w:r>
          </w:p>
        </w:tc>
        <w:tc>
          <w:tcPr>
            <w:tcW w:w="2654" w:type="dxa"/>
            <w:tcBorders>
              <w:top w:val="nil"/>
              <w:left w:val="nil"/>
              <w:bottom w:val="single" w:sz="4"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Projekto vykdoma veikla atitinka iškeltus tikslus ir uždavinius ir yra suformuluota aiškiai bei išsamiai</w:t>
            </w:r>
          </w:p>
        </w:tc>
        <w:tc>
          <w:tcPr>
            <w:tcW w:w="3675" w:type="dxa"/>
            <w:tcBorders>
              <w:top w:val="nil"/>
              <w:left w:val="nil"/>
              <w:bottom w:val="single" w:sz="4"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4.1. nėra aiškių tikslų ir uždavinių – 1 balas;</w:t>
            </w:r>
          </w:p>
          <w:p w:rsidR="0062524C" w:rsidRPr="003874D3" w:rsidRDefault="0062524C" w:rsidP="0062524C">
            <w:pPr>
              <w:rPr>
                <w:rFonts w:asciiTheme="majorBidi" w:hAnsiTheme="majorBidi" w:cstheme="majorBidi"/>
              </w:rPr>
            </w:pPr>
            <w:r w:rsidRPr="003874D3">
              <w:rPr>
                <w:rFonts w:asciiTheme="majorBidi" w:hAnsiTheme="majorBidi" w:cstheme="majorBidi"/>
              </w:rPr>
              <w:t>4.2. iš dalies atitinka arba suformuluota nepakankamai aiškiai ir išsamiai – 2 balai;</w:t>
            </w:r>
          </w:p>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4.3. atitinka, suformuluota aiškiai ir išsamiai – 3 balai</w:t>
            </w:r>
            <w:r w:rsidR="00D22807">
              <w:rPr>
                <w:rFonts w:asciiTheme="majorBidi" w:hAnsiTheme="majorBidi" w:cstheme="majorBidi"/>
              </w:rPr>
              <w:t>.</w:t>
            </w:r>
          </w:p>
        </w:tc>
        <w:tc>
          <w:tcPr>
            <w:tcW w:w="1417" w:type="dxa"/>
            <w:tcBorders>
              <w:top w:val="nil"/>
              <w:left w:val="nil"/>
              <w:bottom w:val="single" w:sz="4"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3</w:t>
            </w:r>
          </w:p>
        </w:tc>
        <w:tc>
          <w:tcPr>
            <w:tcW w:w="1123" w:type="dxa"/>
            <w:tcBorders>
              <w:top w:val="nil"/>
              <w:left w:val="nil"/>
              <w:bottom w:val="single" w:sz="4"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ind w:firstLine="62"/>
              <w:jc w:val="center"/>
              <w:rPr>
                <w:rFonts w:asciiTheme="majorBidi" w:hAnsiTheme="majorBidi" w:cstheme="majorBidi"/>
              </w:rPr>
            </w:pPr>
          </w:p>
        </w:tc>
      </w:tr>
      <w:tr w:rsidR="0062524C" w:rsidRPr="003874D3" w:rsidTr="00622136">
        <w:trPr>
          <w:trHeight w:val="145"/>
        </w:trPr>
        <w:tc>
          <w:tcPr>
            <w:tcW w:w="74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5.</w:t>
            </w:r>
          </w:p>
        </w:tc>
        <w:tc>
          <w:tcPr>
            <w:tcW w:w="2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 xml:space="preserve">Projekte nurodyti aiškūs </w:t>
            </w:r>
            <w:r w:rsidR="00622136">
              <w:rPr>
                <w:rFonts w:asciiTheme="majorBidi" w:hAnsiTheme="majorBidi" w:cstheme="majorBidi"/>
              </w:rPr>
              <w:t>įgyvendinimo rodikliai</w:t>
            </w:r>
            <w:r w:rsidRPr="003874D3">
              <w:rPr>
                <w:rFonts w:asciiTheme="majorBidi" w:hAnsiTheme="majorBidi" w:cstheme="majorBidi"/>
              </w:rPr>
              <w:t xml:space="preserve"> </w:t>
            </w:r>
          </w:p>
        </w:tc>
        <w:tc>
          <w:tcPr>
            <w:tcW w:w="36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 xml:space="preserve">5.1. </w:t>
            </w:r>
            <w:r w:rsidR="00097BFD">
              <w:rPr>
                <w:rFonts w:asciiTheme="majorBidi" w:hAnsiTheme="majorBidi" w:cstheme="majorBidi"/>
              </w:rPr>
              <w:t>įgyvendinimo rodiklių</w:t>
            </w:r>
            <w:r w:rsidRPr="003874D3">
              <w:rPr>
                <w:rFonts w:asciiTheme="majorBidi" w:hAnsiTheme="majorBidi" w:cstheme="majorBidi"/>
              </w:rPr>
              <w:t xml:space="preserve"> nėra </w:t>
            </w:r>
          </w:p>
          <w:p w:rsidR="0062524C" w:rsidRPr="003874D3" w:rsidRDefault="0062524C" w:rsidP="0062524C">
            <w:pPr>
              <w:ind w:firstLine="62"/>
              <w:rPr>
                <w:rFonts w:asciiTheme="majorBidi" w:hAnsiTheme="majorBidi" w:cstheme="majorBidi"/>
              </w:rPr>
            </w:pPr>
            <w:r w:rsidRPr="003874D3">
              <w:rPr>
                <w:rFonts w:asciiTheme="majorBidi" w:hAnsiTheme="majorBidi" w:cstheme="majorBidi"/>
              </w:rPr>
              <w:t>arba jie sunkiai išmatuojami – 0</w:t>
            </w:r>
            <w:r w:rsidR="002B4128">
              <w:rPr>
                <w:rFonts w:asciiTheme="majorBidi" w:hAnsiTheme="majorBidi" w:cstheme="majorBidi"/>
              </w:rPr>
              <w:t xml:space="preserve"> balų</w:t>
            </w:r>
            <w:r w:rsidRPr="003874D3">
              <w:rPr>
                <w:rFonts w:asciiTheme="majorBidi" w:hAnsiTheme="majorBidi" w:cstheme="majorBidi"/>
              </w:rPr>
              <w:t xml:space="preserve">; </w:t>
            </w:r>
          </w:p>
          <w:p w:rsidR="0062524C" w:rsidRPr="003874D3" w:rsidRDefault="0062524C" w:rsidP="0062524C">
            <w:pPr>
              <w:rPr>
                <w:rFonts w:asciiTheme="majorBidi" w:hAnsiTheme="majorBidi" w:cstheme="majorBidi"/>
              </w:rPr>
            </w:pPr>
            <w:r w:rsidRPr="003874D3">
              <w:rPr>
                <w:rFonts w:asciiTheme="majorBidi" w:hAnsiTheme="majorBidi" w:cstheme="majorBidi"/>
              </w:rPr>
              <w:t xml:space="preserve">5.2. </w:t>
            </w:r>
            <w:r w:rsidR="00097BFD">
              <w:rPr>
                <w:rFonts w:asciiTheme="majorBidi" w:hAnsiTheme="majorBidi" w:cstheme="majorBidi"/>
              </w:rPr>
              <w:t>įgyvendinimo rodikliai</w:t>
            </w:r>
            <w:r w:rsidRPr="003874D3">
              <w:rPr>
                <w:rFonts w:asciiTheme="majorBidi" w:hAnsiTheme="majorBidi" w:cstheme="majorBidi"/>
              </w:rPr>
              <w:t xml:space="preserve"> nepakankamai aiškūs – </w:t>
            </w:r>
            <w:r w:rsidR="00097BFD">
              <w:rPr>
                <w:rFonts w:asciiTheme="majorBidi" w:hAnsiTheme="majorBidi" w:cstheme="majorBidi"/>
              </w:rPr>
              <w:t>1</w:t>
            </w:r>
            <w:r w:rsidRPr="003874D3">
              <w:rPr>
                <w:rFonts w:asciiTheme="majorBidi" w:hAnsiTheme="majorBidi" w:cstheme="majorBidi"/>
              </w:rPr>
              <w:t xml:space="preserve"> bala</w:t>
            </w:r>
            <w:r w:rsidR="00622136">
              <w:rPr>
                <w:rFonts w:asciiTheme="majorBidi" w:hAnsiTheme="majorBidi" w:cstheme="majorBidi"/>
              </w:rPr>
              <w:t>s</w:t>
            </w:r>
            <w:r w:rsidRPr="003874D3">
              <w:rPr>
                <w:rFonts w:asciiTheme="majorBidi" w:hAnsiTheme="majorBidi" w:cstheme="majorBidi"/>
              </w:rPr>
              <w:t>;</w:t>
            </w:r>
          </w:p>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 xml:space="preserve">5.3. </w:t>
            </w:r>
            <w:r w:rsidR="00097BFD">
              <w:rPr>
                <w:rFonts w:asciiTheme="majorBidi" w:hAnsiTheme="majorBidi" w:cstheme="majorBidi"/>
              </w:rPr>
              <w:t>įgyvendinimo rodikliai</w:t>
            </w:r>
            <w:r w:rsidRPr="003874D3">
              <w:rPr>
                <w:rFonts w:asciiTheme="majorBidi" w:hAnsiTheme="majorBidi" w:cstheme="majorBidi"/>
              </w:rPr>
              <w:t xml:space="preserve"> aiškūs ir išmatuojami – </w:t>
            </w:r>
            <w:r w:rsidR="00097BFD">
              <w:rPr>
                <w:rFonts w:asciiTheme="majorBidi" w:hAnsiTheme="majorBidi" w:cstheme="majorBidi"/>
              </w:rPr>
              <w:t>2</w:t>
            </w:r>
            <w:r w:rsidRPr="003874D3">
              <w:rPr>
                <w:rFonts w:asciiTheme="majorBidi" w:hAnsiTheme="majorBidi" w:cstheme="majorBidi"/>
              </w:rPr>
              <w:t xml:space="preserve"> balai</w:t>
            </w:r>
            <w:r w:rsidR="00D22807">
              <w:rPr>
                <w:rFonts w:asciiTheme="majorBidi" w:hAnsiTheme="majorBidi" w:cstheme="majorBidi"/>
              </w:rPr>
              <w:t>.</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524C" w:rsidRPr="003874D3" w:rsidRDefault="00097BFD" w:rsidP="0062524C">
            <w:pPr>
              <w:spacing w:line="145" w:lineRule="atLeast"/>
              <w:jc w:val="center"/>
              <w:rPr>
                <w:rFonts w:asciiTheme="majorBidi" w:hAnsiTheme="majorBidi" w:cstheme="majorBidi"/>
              </w:rPr>
            </w:pPr>
            <w:r>
              <w:rPr>
                <w:rFonts w:asciiTheme="majorBidi" w:hAnsiTheme="majorBidi" w:cstheme="majorBidi"/>
              </w:rPr>
              <w:t>2</w:t>
            </w:r>
          </w:p>
        </w:tc>
        <w:tc>
          <w:tcPr>
            <w:tcW w:w="112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ind w:firstLine="62"/>
              <w:jc w:val="center"/>
              <w:rPr>
                <w:rFonts w:asciiTheme="majorBidi" w:hAnsiTheme="majorBidi" w:cstheme="majorBidi"/>
              </w:rPr>
            </w:pPr>
          </w:p>
        </w:tc>
      </w:tr>
      <w:tr w:rsidR="0062524C" w:rsidRPr="003874D3" w:rsidTr="00622136">
        <w:trPr>
          <w:trHeight w:val="145"/>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jc w:val="center"/>
              <w:rPr>
                <w:rFonts w:asciiTheme="majorBidi" w:hAnsiTheme="majorBidi" w:cstheme="majorBidi"/>
              </w:rPr>
            </w:pPr>
            <w:r w:rsidRPr="003874D3">
              <w:rPr>
                <w:rFonts w:asciiTheme="majorBidi" w:hAnsiTheme="majorBidi" w:cstheme="majorBidi"/>
              </w:rPr>
              <w:t>6.</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rPr>
                <w:rFonts w:asciiTheme="majorBidi" w:hAnsiTheme="majorBidi" w:cstheme="majorBidi"/>
              </w:rPr>
            </w:pPr>
            <w:r w:rsidRPr="003874D3">
              <w:rPr>
                <w:rFonts w:asciiTheme="majorBidi" w:hAnsiTheme="majorBidi" w:cstheme="majorBidi"/>
              </w:rPr>
              <w:t>Laukiamas projekto rezultatas tikslinei grupei ir/ar bendruomenei</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C762CB">
            <w:pPr>
              <w:rPr>
                <w:rFonts w:asciiTheme="majorBidi" w:hAnsiTheme="majorBidi" w:cstheme="majorBidi"/>
              </w:rPr>
            </w:pPr>
            <w:r w:rsidRPr="003874D3">
              <w:rPr>
                <w:rFonts w:asciiTheme="majorBidi" w:hAnsiTheme="majorBidi" w:cstheme="majorBidi"/>
              </w:rPr>
              <w:t xml:space="preserve">6.1. abejotinas – </w:t>
            </w:r>
            <w:r w:rsidR="00C762CB">
              <w:rPr>
                <w:rFonts w:asciiTheme="majorBidi" w:hAnsiTheme="majorBidi" w:cstheme="majorBidi"/>
              </w:rPr>
              <w:t>0</w:t>
            </w:r>
            <w:r w:rsidRPr="003874D3">
              <w:rPr>
                <w:rFonts w:asciiTheme="majorBidi" w:hAnsiTheme="majorBidi" w:cstheme="majorBidi"/>
              </w:rPr>
              <w:t xml:space="preserve"> bal</w:t>
            </w:r>
            <w:r w:rsidR="00097BFD">
              <w:rPr>
                <w:rFonts w:asciiTheme="majorBidi" w:hAnsiTheme="majorBidi" w:cstheme="majorBidi"/>
              </w:rPr>
              <w:t>ų;</w:t>
            </w:r>
          </w:p>
          <w:p w:rsidR="0062524C" w:rsidRPr="003874D3" w:rsidRDefault="0062524C" w:rsidP="00C762CB">
            <w:pPr>
              <w:rPr>
                <w:rFonts w:asciiTheme="majorBidi" w:hAnsiTheme="majorBidi" w:cstheme="majorBidi"/>
              </w:rPr>
            </w:pPr>
            <w:r w:rsidRPr="003874D3">
              <w:rPr>
                <w:rFonts w:asciiTheme="majorBidi" w:hAnsiTheme="majorBidi" w:cstheme="majorBidi"/>
              </w:rPr>
              <w:t xml:space="preserve">6.2. trumpalaikis arba nelabai žymus – </w:t>
            </w:r>
            <w:r w:rsidR="00C762CB">
              <w:rPr>
                <w:rFonts w:asciiTheme="majorBidi" w:hAnsiTheme="majorBidi" w:cstheme="majorBidi"/>
              </w:rPr>
              <w:t>1</w:t>
            </w:r>
            <w:r w:rsidRPr="003874D3">
              <w:rPr>
                <w:rFonts w:asciiTheme="majorBidi" w:hAnsiTheme="majorBidi" w:cstheme="majorBidi"/>
              </w:rPr>
              <w:t xml:space="preserve"> bala</w:t>
            </w:r>
            <w:r w:rsidR="00097BFD">
              <w:rPr>
                <w:rFonts w:asciiTheme="majorBidi" w:hAnsiTheme="majorBidi" w:cstheme="majorBidi"/>
              </w:rPr>
              <w:t>s</w:t>
            </w:r>
            <w:r w:rsidRPr="003874D3">
              <w:rPr>
                <w:rFonts w:asciiTheme="majorBidi" w:hAnsiTheme="majorBidi" w:cstheme="majorBidi"/>
              </w:rPr>
              <w:t>;</w:t>
            </w:r>
          </w:p>
          <w:p w:rsidR="0062524C" w:rsidRPr="003874D3" w:rsidRDefault="0062524C" w:rsidP="00C762CB">
            <w:pPr>
              <w:spacing w:line="145" w:lineRule="atLeast"/>
              <w:rPr>
                <w:rFonts w:asciiTheme="majorBidi" w:hAnsiTheme="majorBidi" w:cstheme="majorBidi"/>
              </w:rPr>
            </w:pPr>
            <w:r w:rsidRPr="003874D3">
              <w:rPr>
                <w:rFonts w:asciiTheme="majorBidi" w:hAnsiTheme="majorBidi" w:cstheme="majorBidi"/>
              </w:rPr>
              <w:t xml:space="preserve">6.3. ilgalaikis ir žymus </w:t>
            </w:r>
            <w:r w:rsidR="00C06B1A">
              <w:rPr>
                <w:rFonts w:asciiTheme="majorBidi" w:hAnsiTheme="majorBidi" w:cstheme="majorBidi"/>
              </w:rPr>
              <w:t>–</w:t>
            </w:r>
            <w:r w:rsidR="002B4128">
              <w:rPr>
                <w:rFonts w:asciiTheme="majorBidi" w:hAnsiTheme="majorBidi" w:cstheme="majorBidi"/>
              </w:rPr>
              <w:t xml:space="preserve"> </w:t>
            </w:r>
            <w:r w:rsidR="00C762CB">
              <w:rPr>
                <w:rFonts w:asciiTheme="majorBidi" w:hAnsiTheme="majorBidi" w:cstheme="majorBidi"/>
              </w:rPr>
              <w:t>2</w:t>
            </w:r>
            <w:r w:rsidRPr="003874D3">
              <w:rPr>
                <w:rFonts w:asciiTheme="majorBidi" w:hAnsiTheme="majorBidi" w:cstheme="majorBidi"/>
              </w:rPr>
              <w:t xml:space="preserve"> balai</w:t>
            </w:r>
            <w:r w:rsidR="00097BFD">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C762CB" w:rsidP="0062524C">
            <w:pPr>
              <w:spacing w:line="145" w:lineRule="atLeast"/>
              <w:jc w:val="center"/>
              <w:rPr>
                <w:rFonts w:asciiTheme="majorBidi" w:hAnsiTheme="majorBidi" w:cstheme="majorBidi"/>
              </w:rPr>
            </w:pPr>
            <w:r>
              <w:rPr>
                <w:rFonts w:asciiTheme="majorBidi" w:hAnsiTheme="majorBidi" w:cstheme="majorBidi"/>
              </w:rPr>
              <w:t>2</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spacing w:line="145" w:lineRule="atLeast"/>
              <w:ind w:firstLine="62"/>
              <w:jc w:val="center"/>
              <w:rPr>
                <w:rFonts w:asciiTheme="majorBidi" w:hAnsiTheme="majorBidi" w:cstheme="majorBidi"/>
              </w:rPr>
            </w:pPr>
          </w:p>
        </w:tc>
      </w:tr>
      <w:tr w:rsidR="0062524C" w:rsidRPr="003874D3" w:rsidTr="00622136">
        <w:trPr>
          <w:trHeight w:val="2494"/>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lastRenderedPageBreak/>
              <w:t>7.</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Organizacijos turimi žmogiškieji ir materialieji ištekliai projektui vykdyti (specialistai – nuolatos dirbantys ar samdomi priemonės vykdymo laikotarpiui, patalpos, transportas ir kt.)</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7.1. neturi – 0 balų;</w:t>
            </w:r>
          </w:p>
          <w:p w:rsidR="0062524C" w:rsidRPr="003874D3" w:rsidRDefault="0062524C" w:rsidP="0062524C">
            <w:pPr>
              <w:rPr>
                <w:rFonts w:asciiTheme="majorBidi" w:hAnsiTheme="majorBidi" w:cstheme="majorBidi"/>
              </w:rPr>
            </w:pPr>
            <w:r w:rsidRPr="003874D3">
              <w:rPr>
                <w:rFonts w:asciiTheme="majorBidi" w:hAnsiTheme="majorBidi" w:cstheme="majorBidi"/>
              </w:rPr>
              <w:t xml:space="preserve">7.2. turi nepakankamai – </w:t>
            </w:r>
          </w:p>
          <w:p w:rsidR="0062524C" w:rsidRPr="003874D3" w:rsidRDefault="00F26F71" w:rsidP="00F26F71">
            <w:pPr>
              <w:rPr>
                <w:rFonts w:asciiTheme="majorBidi" w:hAnsiTheme="majorBidi" w:cstheme="majorBidi"/>
              </w:rPr>
            </w:pPr>
            <w:r>
              <w:rPr>
                <w:rFonts w:asciiTheme="majorBidi" w:hAnsiTheme="majorBidi" w:cstheme="majorBidi"/>
              </w:rPr>
              <w:t>1</w:t>
            </w:r>
            <w:r w:rsidR="0062524C" w:rsidRPr="003874D3">
              <w:rPr>
                <w:rFonts w:asciiTheme="majorBidi" w:hAnsiTheme="majorBidi" w:cstheme="majorBidi"/>
              </w:rPr>
              <w:t xml:space="preserve"> bal</w:t>
            </w:r>
            <w:r>
              <w:rPr>
                <w:rFonts w:asciiTheme="majorBidi" w:hAnsiTheme="majorBidi" w:cstheme="majorBidi"/>
              </w:rPr>
              <w:t>as</w:t>
            </w:r>
            <w:r w:rsidR="0062524C" w:rsidRPr="003874D3">
              <w:rPr>
                <w:rFonts w:asciiTheme="majorBidi" w:hAnsiTheme="majorBidi" w:cstheme="majorBidi"/>
              </w:rPr>
              <w:t>;</w:t>
            </w:r>
          </w:p>
          <w:p w:rsidR="0062524C" w:rsidRPr="003874D3" w:rsidRDefault="0062524C" w:rsidP="00F26F71">
            <w:pPr>
              <w:rPr>
                <w:rFonts w:asciiTheme="majorBidi" w:hAnsiTheme="majorBidi" w:cstheme="majorBidi"/>
              </w:rPr>
            </w:pPr>
            <w:r w:rsidRPr="003874D3">
              <w:rPr>
                <w:rFonts w:asciiTheme="majorBidi" w:hAnsiTheme="majorBidi" w:cstheme="majorBidi"/>
              </w:rPr>
              <w:t xml:space="preserve">7.3. turi pakankamai – </w:t>
            </w:r>
            <w:r w:rsidR="00F26F71">
              <w:rPr>
                <w:rFonts w:asciiTheme="majorBidi" w:hAnsiTheme="majorBidi" w:cstheme="majorBidi"/>
              </w:rPr>
              <w:t>2 balai</w:t>
            </w:r>
            <w:r w:rsidR="00A24B73">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F26F71" w:rsidP="0062524C">
            <w:pPr>
              <w:jc w:val="center"/>
              <w:rPr>
                <w:rFonts w:asciiTheme="majorBidi" w:hAnsiTheme="majorBidi" w:cstheme="majorBidi"/>
              </w:rPr>
            </w:pPr>
            <w:r>
              <w:rPr>
                <w:rFonts w:asciiTheme="majorBidi" w:hAnsiTheme="majorBidi" w:cstheme="majorBidi"/>
              </w:rPr>
              <w:t>2</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ind w:firstLine="62"/>
              <w:jc w:val="center"/>
              <w:rPr>
                <w:rFonts w:asciiTheme="majorBidi" w:hAnsiTheme="majorBidi" w:cstheme="majorBidi"/>
              </w:rPr>
            </w:pPr>
          </w:p>
        </w:tc>
      </w:tr>
      <w:tr w:rsidR="0062524C" w:rsidRPr="003874D3" w:rsidTr="00622136">
        <w:trPr>
          <w:trHeight w:val="1459"/>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8.</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 xml:space="preserve">Organizacija turi projektų vykdymo patirtį </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F26F71">
            <w:pPr>
              <w:rPr>
                <w:rFonts w:asciiTheme="majorBidi" w:hAnsiTheme="majorBidi" w:cstheme="majorBidi"/>
              </w:rPr>
            </w:pPr>
            <w:r w:rsidRPr="003874D3">
              <w:rPr>
                <w:rFonts w:asciiTheme="majorBidi" w:hAnsiTheme="majorBidi" w:cstheme="majorBidi"/>
              </w:rPr>
              <w:t xml:space="preserve">8.1. </w:t>
            </w:r>
            <w:r w:rsidRPr="00C762CB">
              <w:rPr>
                <w:rFonts w:asciiTheme="majorBidi" w:hAnsiTheme="majorBidi" w:cstheme="majorBidi"/>
              </w:rPr>
              <w:t xml:space="preserve">neturi patirties, projektų nevykdė – </w:t>
            </w:r>
            <w:r w:rsidR="00F26F71" w:rsidRPr="00C762CB">
              <w:rPr>
                <w:rFonts w:asciiTheme="majorBidi" w:hAnsiTheme="majorBidi" w:cstheme="majorBidi"/>
              </w:rPr>
              <w:t>1</w:t>
            </w:r>
            <w:r w:rsidRPr="00C762CB">
              <w:rPr>
                <w:rFonts w:asciiTheme="majorBidi" w:hAnsiTheme="majorBidi" w:cstheme="majorBidi"/>
              </w:rPr>
              <w:t xml:space="preserve"> bal</w:t>
            </w:r>
            <w:r w:rsidR="00F26F71" w:rsidRPr="00C762CB">
              <w:rPr>
                <w:rFonts w:asciiTheme="majorBidi" w:hAnsiTheme="majorBidi" w:cstheme="majorBidi"/>
              </w:rPr>
              <w:t>as</w:t>
            </w:r>
            <w:r w:rsidRPr="00C762CB">
              <w:rPr>
                <w:rFonts w:asciiTheme="majorBidi" w:hAnsiTheme="majorBidi" w:cstheme="majorBidi"/>
              </w:rPr>
              <w:t>;</w:t>
            </w:r>
          </w:p>
          <w:p w:rsidR="0062524C" w:rsidRPr="003874D3" w:rsidRDefault="0062524C" w:rsidP="0062524C">
            <w:pPr>
              <w:rPr>
                <w:rFonts w:asciiTheme="majorBidi" w:hAnsiTheme="majorBidi" w:cstheme="majorBidi"/>
              </w:rPr>
            </w:pPr>
            <w:r w:rsidRPr="003874D3">
              <w:rPr>
                <w:rFonts w:asciiTheme="majorBidi" w:hAnsiTheme="majorBidi" w:cstheme="majorBidi"/>
              </w:rPr>
              <w:t>8.2. turi patirtį, vykdo ar anksč</w:t>
            </w:r>
            <w:r w:rsidR="00F26F71">
              <w:rPr>
                <w:rFonts w:asciiTheme="majorBidi" w:hAnsiTheme="majorBidi" w:cstheme="majorBidi"/>
              </w:rPr>
              <w:t>iau vykdė panašius projektus – 2</w:t>
            </w:r>
          </w:p>
          <w:p w:rsidR="0062524C" w:rsidRPr="003874D3" w:rsidRDefault="002B4128" w:rsidP="0062524C">
            <w:pPr>
              <w:rPr>
                <w:rFonts w:asciiTheme="majorBidi" w:hAnsiTheme="majorBidi" w:cstheme="majorBidi"/>
              </w:rPr>
            </w:pPr>
            <w:r>
              <w:rPr>
                <w:rFonts w:asciiTheme="majorBidi" w:hAnsiTheme="majorBidi" w:cstheme="majorBidi"/>
              </w:rPr>
              <w:t>b</w:t>
            </w:r>
            <w:r w:rsidR="0062524C" w:rsidRPr="003874D3">
              <w:rPr>
                <w:rFonts w:asciiTheme="majorBidi" w:hAnsiTheme="majorBidi" w:cstheme="majorBidi"/>
              </w:rPr>
              <w:t>alai</w:t>
            </w:r>
            <w:r w:rsidR="00F26F71">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F26F71" w:rsidP="0062524C">
            <w:pPr>
              <w:jc w:val="center"/>
              <w:rPr>
                <w:rFonts w:asciiTheme="majorBidi" w:hAnsiTheme="majorBidi" w:cstheme="majorBidi"/>
              </w:rPr>
            </w:pPr>
            <w:r>
              <w:rPr>
                <w:rFonts w:asciiTheme="majorBidi" w:hAnsiTheme="majorBidi" w:cstheme="majorBidi"/>
              </w:rPr>
              <w:t>2</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ind w:firstLine="62"/>
              <w:jc w:val="center"/>
              <w:rPr>
                <w:rFonts w:asciiTheme="majorBidi" w:hAnsiTheme="majorBidi" w:cstheme="majorBidi"/>
              </w:rPr>
            </w:pPr>
          </w:p>
        </w:tc>
      </w:tr>
      <w:tr w:rsidR="0062524C" w:rsidRPr="003874D3" w:rsidTr="00622136">
        <w:trPr>
          <w:trHeight w:val="2945"/>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9.</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Projekto vykdymo dalis, kuri bus finansuojama ne iš savivaldybės biudžeto lėšų</w:t>
            </w:r>
          </w:p>
          <w:p w:rsidR="0062524C" w:rsidRPr="003874D3" w:rsidRDefault="0062524C" w:rsidP="0062524C">
            <w:pPr>
              <w:ind w:firstLine="62"/>
              <w:rPr>
                <w:rFonts w:asciiTheme="majorBidi" w:hAnsiTheme="majorBidi" w:cstheme="majorBidi"/>
              </w:rPr>
            </w:pP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C762CB">
            <w:pPr>
              <w:rPr>
                <w:rFonts w:asciiTheme="majorBidi" w:hAnsiTheme="majorBidi" w:cstheme="majorBidi"/>
              </w:rPr>
            </w:pPr>
            <w:r w:rsidRPr="003874D3">
              <w:rPr>
                <w:rFonts w:asciiTheme="majorBidi" w:hAnsiTheme="majorBidi" w:cstheme="majorBidi"/>
              </w:rPr>
              <w:t>9.1. projektas finansuojama</w:t>
            </w:r>
            <w:r w:rsidR="00A24B73">
              <w:rPr>
                <w:rFonts w:asciiTheme="majorBidi" w:hAnsiTheme="majorBidi" w:cstheme="majorBidi"/>
              </w:rPr>
              <w:t>s</w:t>
            </w:r>
            <w:r w:rsidRPr="003874D3">
              <w:rPr>
                <w:rFonts w:asciiTheme="majorBidi" w:hAnsiTheme="majorBidi" w:cstheme="majorBidi"/>
              </w:rPr>
              <w:t xml:space="preserve"> tik iš savivaldybės lėšų – 0 balų;</w:t>
            </w:r>
          </w:p>
          <w:p w:rsidR="0062524C" w:rsidRPr="003874D3" w:rsidRDefault="0062524C" w:rsidP="0062524C">
            <w:pPr>
              <w:rPr>
                <w:rFonts w:asciiTheme="majorBidi" w:hAnsiTheme="majorBidi" w:cstheme="majorBidi"/>
              </w:rPr>
            </w:pPr>
            <w:r w:rsidRPr="003874D3">
              <w:rPr>
                <w:rFonts w:asciiTheme="majorBidi" w:hAnsiTheme="majorBidi" w:cstheme="majorBidi"/>
              </w:rPr>
              <w:t>9.2. projektas iki 10 proc. finansuojama</w:t>
            </w:r>
            <w:r w:rsidR="00A24B73">
              <w:rPr>
                <w:rFonts w:asciiTheme="majorBidi" w:hAnsiTheme="majorBidi" w:cstheme="majorBidi"/>
              </w:rPr>
              <w:t>s</w:t>
            </w:r>
            <w:r w:rsidRPr="003874D3">
              <w:rPr>
                <w:rFonts w:asciiTheme="majorBidi" w:hAnsiTheme="majorBidi" w:cstheme="majorBidi"/>
              </w:rPr>
              <w:t xml:space="preserve"> iš kitų šaltinių – 1 balas;</w:t>
            </w:r>
          </w:p>
          <w:p w:rsidR="0062524C" w:rsidRPr="003874D3" w:rsidRDefault="0062524C" w:rsidP="0062524C">
            <w:pPr>
              <w:rPr>
                <w:rFonts w:asciiTheme="majorBidi" w:hAnsiTheme="majorBidi" w:cstheme="majorBidi"/>
              </w:rPr>
            </w:pPr>
            <w:r w:rsidRPr="003874D3">
              <w:rPr>
                <w:rFonts w:asciiTheme="majorBidi" w:hAnsiTheme="majorBidi" w:cstheme="majorBidi"/>
              </w:rPr>
              <w:t>9.3. projektas 11–30 proc. finansuojama</w:t>
            </w:r>
            <w:r w:rsidR="00A24B73">
              <w:rPr>
                <w:rFonts w:asciiTheme="majorBidi" w:hAnsiTheme="majorBidi" w:cstheme="majorBidi"/>
              </w:rPr>
              <w:t>s</w:t>
            </w:r>
            <w:r w:rsidRPr="003874D3">
              <w:rPr>
                <w:rFonts w:asciiTheme="majorBidi" w:hAnsiTheme="majorBidi" w:cstheme="majorBidi"/>
              </w:rPr>
              <w:t xml:space="preserve"> iš kitų šaltinių – 2 balai;</w:t>
            </w:r>
          </w:p>
          <w:p w:rsidR="0062524C" w:rsidRPr="003874D3" w:rsidRDefault="0062524C" w:rsidP="0062524C">
            <w:pPr>
              <w:rPr>
                <w:rFonts w:asciiTheme="majorBidi" w:hAnsiTheme="majorBidi" w:cstheme="majorBidi"/>
              </w:rPr>
            </w:pPr>
            <w:r w:rsidRPr="003874D3">
              <w:rPr>
                <w:rFonts w:asciiTheme="majorBidi" w:hAnsiTheme="majorBidi" w:cstheme="majorBidi"/>
              </w:rPr>
              <w:t>9.4. projektas 31 ir daugiau proc</w:t>
            </w:r>
            <w:r w:rsidRPr="003874D3">
              <w:rPr>
                <w:rFonts w:asciiTheme="majorBidi" w:hAnsiTheme="majorBidi" w:cstheme="majorBidi"/>
                <w:color w:val="FF0000"/>
              </w:rPr>
              <w:t>.</w:t>
            </w:r>
            <w:r w:rsidRPr="003874D3">
              <w:rPr>
                <w:rFonts w:asciiTheme="majorBidi" w:hAnsiTheme="majorBidi" w:cstheme="majorBidi"/>
              </w:rPr>
              <w:t xml:space="preserve"> finansuojama</w:t>
            </w:r>
            <w:r w:rsidR="00A24B73">
              <w:rPr>
                <w:rFonts w:asciiTheme="majorBidi" w:hAnsiTheme="majorBidi" w:cstheme="majorBidi"/>
              </w:rPr>
              <w:t>s</w:t>
            </w:r>
            <w:r w:rsidRPr="003874D3">
              <w:rPr>
                <w:rFonts w:asciiTheme="majorBidi" w:hAnsiTheme="majorBidi" w:cstheme="majorBidi"/>
              </w:rPr>
              <w:t xml:space="preserve"> iš kitų šaltinių – 3 balai</w:t>
            </w:r>
            <w:r w:rsidR="00C06B1A">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3</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ind w:firstLine="62"/>
              <w:jc w:val="center"/>
              <w:rPr>
                <w:rFonts w:asciiTheme="majorBidi" w:hAnsiTheme="majorBidi" w:cstheme="majorBidi"/>
              </w:rPr>
            </w:pPr>
          </w:p>
        </w:tc>
      </w:tr>
      <w:tr w:rsidR="0062524C" w:rsidRPr="003874D3" w:rsidTr="00622136">
        <w:trPr>
          <w:trHeight w:val="1200"/>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10.</w:t>
            </w:r>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Projekto tęstinumas</w:t>
            </w:r>
            <w:r w:rsidR="00622136">
              <w:rPr>
                <w:rFonts w:asciiTheme="majorBidi" w:hAnsiTheme="majorBidi" w:cstheme="majorBidi"/>
              </w:rPr>
              <w:t>, ilgalaikė nauda</w:t>
            </w:r>
            <w:r w:rsidRPr="003874D3">
              <w:rPr>
                <w:rFonts w:asciiTheme="majorBidi" w:hAnsiTheme="majorBidi" w:cstheme="majorBidi"/>
              </w:rPr>
              <w:t xml:space="preserve"> </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2B4128">
            <w:pPr>
              <w:rPr>
                <w:rFonts w:asciiTheme="majorBidi" w:hAnsiTheme="majorBidi" w:cstheme="majorBidi"/>
              </w:rPr>
            </w:pPr>
            <w:r w:rsidRPr="003874D3">
              <w:rPr>
                <w:rFonts w:asciiTheme="majorBidi" w:hAnsiTheme="majorBidi" w:cstheme="majorBidi"/>
              </w:rPr>
              <w:t xml:space="preserve">10.1. </w:t>
            </w:r>
            <w:r w:rsidRPr="00C762CB">
              <w:rPr>
                <w:rFonts w:asciiTheme="majorBidi" w:hAnsiTheme="majorBidi" w:cstheme="majorBidi"/>
              </w:rPr>
              <w:t xml:space="preserve">projektas netęstinis – </w:t>
            </w:r>
            <w:r w:rsidR="002B4128" w:rsidRPr="00C762CB">
              <w:rPr>
                <w:rFonts w:asciiTheme="majorBidi" w:hAnsiTheme="majorBidi" w:cstheme="majorBidi"/>
              </w:rPr>
              <w:t>1</w:t>
            </w:r>
            <w:r w:rsidRPr="00C762CB">
              <w:rPr>
                <w:rFonts w:asciiTheme="majorBidi" w:hAnsiTheme="majorBidi" w:cstheme="majorBidi"/>
              </w:rPr>
              <w:t xml:space="preserve"> bal</w:t>
            </w:r>
            <w:r w:rsidR="002B4128" w:rsidRPr="00C762CB">
              <w:rPr>
                <w:rFonts w:asciiTheme="majorBidi" w:hAnsiTheme="majorBidi" w:cstheme="majorBidi"/>
              </w:rPr>
              <w:t>as</w:t>
            </w:r>
            <w:r w:rsidRPr="00C762CB">
              <w:rPr>
                <w:rFonts w:asciiTheme="majorBidi" w:hAnsiTheme="majorBidi" w:cstheme="majorBidi"/>
              </w:rPr>
              <w:t>;</w:t>
            </w:r>
          </w:p>
          <w:p w:rsidR="0062524C" w:rsidRPr="003874D3" w:rsidRDefault="0062524C" w:rsidP="0062524C">
            <w:pPr>
              <w:rPr>
                <w:rFonts w:asciiTheme="majorBidi" w:hAnsiTheme="majorBidi" w:cstheme="majorBidi"/>
              </w:rPr>
            </w:pPr>
            <w:r w:rsidRPr="003874D3">
              <w:rPr>
                <w:rFonts w:asciiTheme="majorBidi" w:hAnsiTheme="majorBidi" w:cstheme="majorBidi"/>
              </w:rPr>
              <w:t xml:space="preserve">10.2. projektas tęstinis, </w:t>
            </w:r>
          </w:p>
          <w:p w:rsidR="0062524C" w:rsidRPr="003874D3" w:rsidRDefault="0062524C" w:rsidP="002B4128">
            <w:pPr>
              <w:rPr>
                <w:rFonts w:asciiTheme="majorBidi" w:hAnsiTheme="majorBidi" w:cstheme="majorBidi"/>
              </w:rPr>
            </w:pPr>
            <w:r w:rsidRPr="003874D3">
              <w:rPr>
                <w:rFonts w:asciiTheme="majorBidi" w:hAnsiTheme="majorBidi" w:cstheme="majorBidi"/>
                <w:shd w:val="clear" w:color="FFFFFF" w:fill="FFFFFF"/>
              </w:rPr>
              <w:t xml:space="preserve">tęstinumo būtinybė aiškiai pagrįsta </w:t>
            </w:r>
            <w:r w:rsidRPr="003874D3">
              <w:rPr>
                <w:rFonts w:asciiTheme="majorBidi" w:hAnsiTheme="majorBidi" w:cstheme="majorBidi"/>
              </w:rPr>
              <w:t xml:space="preserve">– </w:t>
            </w:r>
            <w:r w:rsidR="002B4128">
              <w:rPr>
                <w:rFonts w:asciiTheme="majorBidi" w:hAnsiTheme="majorBidi" w:cstheme="majorBidi"/>
              </w:rPr>
              <w:t>2</w:t>
            </w:r>
            <w:r w:rsidRPr="003874D3">
              <w:rPr>
                <w:rFonts w:asciiTheme="majorBidi" w:hAnsiTheme="majorBidi" w:cstheme="majorBidi"/>
              </w:rPr>
              <w:t xml:space="preserve"> bala</w:t>
            </w:r>
            <w:r w:rsidR="002B4128">
              <w:rPr>
                <w:rFonts w:asciiTheme="majorBidi" w:hAnsiTheme="majorBidi" w:cstheme="majorBidi"/>
              </w:rPr>
              <w:t>i</w:t>
            </w:r>
            <w:r w:rsidR="00A24B73">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2B4128" w:rsidP="0062524C">
            <w:pPr>
              <w:jc w:val="center"/>
              <w:rPr>
                <w:rFonts w:asciiTheme="majorBidi" w:hAnsiTheme="majorBidi" w:cstheme="majorBidi"/>
              </w:rPr>
            </w:pPr>
            <w:r>
              <w:rPr>
                <w:rFonts w:asciiTheme="majorBidi" w:hAnsiTheme="majorBidi" w:cstheme="majorBidi"/>
              </w:rPr>
              <w:t>2</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ind w:firstLine="62"/>
              <w:jc w:val="center"/>
              <w:rPr>
                <w:rFonts w:asciiTheme="majorBidi" w:hAnsiTheme="majorBidi" w:cstheme="majorBidi"/>
              </w:rPr>
            </w:pPr>
          </w:p>
        </w:tc>
      </w:tr>
      <w:tr w:rsidR="00F26F71" w:rsidRPr="003874D3" w:rsidTr="00622136">
        <w:trPr>
          <w:trHeight w:val="1191"/>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26F71" w:rsidRPr="003874D3" w:rsidRDefault="00F26F71" w:rsidP="0062524C">
            <w:pPr>
              <w:jc w:val="center"/>
              <w:rPr>
                <w:rFonts w:asciiTheme="majorBidi" w:hAnsiTheme="majorBidi" w:cstheme="majorBidi"/>
              </w:rPr>
            </w:pPr>
            <w:r>
              <w:rPr>
                <w:rFonts w:asciiTheme="majorBidi" w:hAnsiTheme="majorBidi" w:cstheme="majorBidi"/>
              </w:rPr>
              <w:t>11.</w:t>
            </w:r>
          </w:p>
        </w:tc>
        <w:tc>
          <w:tcPr>
            <w:tcW w:w="2654" w:type="dxa"/>
            <w:tcBorders>
              <w:top w:val="nil"/>
              <w:left w:val="nil"/>
              <w:bottom w:val="single" w:sz="8" w:space="0" w:color="auto"/>
              <w:right w:val="single" w:sz="8" w:space="0" w:color="auto"/>
            </w:tcBorders>
            <w:tcMar>
              <w:top w:w="0" w:type="dxa"/>
              <w:left w:w="108" w:type="dxa"/>
              <w:bottom w:w="0" w:type="dxa"/>
              <w:right w:w="108" w:type="dxa"/>
            </w:tcMar>
          </w:tcPr>
          <w:p w:rsidR="00F26F71" w:rsidRPr="003874D3" w:rsidRDefault="00FA4128" w:rsidP="00FA4128">
            <w:pPr>
              <w:rPr>
                <w:rFonts w:asciiTheme="majorBidi" w:hAnsiTheme="majorBidi" w:cstheme="majorBidi"/>
              </w:rPr>
            </w:pPr>
            <w:r>
              <w:rPr>
                <w:rFonts w:asciiTheme="majorBidi" w:hAnsiTheme="majorBidi" w:cstheme="majorBidi"/>
              </w:rPr>
              <w:t>Projekto inovatyvumas</w:t>
            </w:r>
          </w:p>
        </w:tc>
        <w:tc>
          <w:tcPr>
            <w:tcW w:w="3675" w:type="dxa"/>
            <w:tcBorders>
              <w:top w:val="nil"/>
              <w:left w:val="nil"/>
              <w:bottom w:val="single" w:sz="8" w:space="0" w:color="auto"/>
              <w:right w:val="single" w:sz="8" w:space="0" w:color="auto"/>
            </w:tcBorders>
            <w:tcMar>
              <w:top w:w="0" w:type="dxa"/>
              <w:left w:w="108" w:type="dxa"/>
              <w:bottom w:w="0" w:type="dxa"/>
              <w:right w:w="108" w:type="dxa"/>
            </w:tcMar>
          </w:tcPr>
          <w:p w:rsidR="00F26F71" w:rsidRDefault="00F26F71" w:rsidP="002B4128">
            <w:pPr>
              <w:rPr>
                <w:rFonts w:asciiTheme="majorBidi" w:hAnsiTheme="majorBidi" w:cstheme="majorBidi"/>
              </w:rPr>
            </w:pPr>
            <w:r>
              <w:rPr>
                <w:rFonts w:asciiTheme="majorBidi" w:hAnsiTheme="majorBidi" w:cstheme="majorBidi"/>
              </w:rPr>
              <w:t>11.1. projektas ne</w:t>
            </w:r>
            <w:r w:rsidR="002B4128">
              <w:rPr>
                <w:rFonts w:asciiTheme="majorBidi" w:hAnsiTheme="majorBidi" w:cstheme="majorBidi"/>
              </w:rPr>
              <w:t>inovatyvus</w:t>
            </w:r>
            <w:r w:rsidR="00FA4128">
              <w:rPr>
                <w:rFonts w:asciiTheme="majorBidi" w:hAnsiTheme="majorBidi" w:cstheme="majorBidi"/>
              </w:rPr>
              <w:t xml:space="preserve"> </w:t>
            </w:r>
            <w:r w:rsidR="002B4128">
              <w:rPr>
                <w:rFonts w:asciiTheme="majorBidi" w:hAnsiTheme="majorBidi" w:cstheme="majorBidi"/>
              </w:rPr>
              <w:t>– 1 balas;</w:t>
            </w:r>
          </w:p>
          <w:p w:rsidR="002B4128" w:rsidRPr="003874D3" w:rsidRDefault="002B4128" w:rsidP="00C762CB">
            <w:pPr>
              <w:rPr>
                <w:rFonts w:asciiTheme="majorBidi" w:hAnsiTheme="majorBidi" w:cstheme="majorBidi"/>
              </w:rPr>
            </w:pPr>
            <w:r>
              <w:rPr>
                <w:rFonts w:asciiTheme="majorBidi" w:hAnsiTheme="majorBidi" w:cstheme="majorBidi"/>
              </w:rPr>
              <w:t>11.2. projektas</w:t>
            </w:r>
            <w:r w:rsidR="00FA4128">
              <w:rPr>
                <w:rFonts w:asciiTheme="majorBidi" w:hAnsiTheme="majorBidi" w:cstheme="majorBidi"/>
              </w:rPr>
              <w:t xml:space="preserve"> inovatyvus</w:t>
            </w:r>
            <w:r>
              <w:rPr>
                <w:rFonts w:asciiTheme="majorBidi" w:hAnsiTheme="majorBidi" w:cstheme="majorBidi"/>
              </w:rPr>
              <w:t xml:space="preserve"> – </w:t>
            </w:r>
            <w:r w:rsidR="00C762CB">
              <w:rPr>
                <w:rFonts w:asciiTheme="majorBidi" w:hAnsiTheme="majorBidi" w:cstheme="majorBidi"/>
              </w:rPr>
              <w:t>2</w:t>
            </w:r>
            <w:r>
              <w:rPr>
                <w:rFonts w:asciiTheme="majorBidi" w:hAnsiTheme="majorBidi" w:cstheme="majorBidi"/>
              </w:rPr>
              <w:t xml:space="preserve"> balai</w:t>
            </w:r>
            <w:r w:rsidR="00FA4128">
              <w:rPr>
                <w:rFonts w:asciiTheme="majorBidi" w:hAnsiTheme="majorBidi" w:cstheme="majorBidi"/>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F26F71" w:rsidRPr="003874D3" w:rsidRDefault="00C762CB" w:rsidP="0062524C">
            <w:pPr>
              <w:jc w:val="center"/>
              <w:rPr>
                <w:rFonts w:asciiTheme="majorBidi" w:hAnsiTheme="majorBidi" w:cstheme="majorBidi"/>
              </w:rPr>
            </w:pPr>
            <w:r>
              <w:rPr>
                <w:rFonts w:asciiTheme="majorBidi" w:hAnsiTheme="majorBidi" w:cstheme="majorBidi"/>
              </w:rPr>
              <w:t>2</w:t>
            </w: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F26F71" w:rsidRPr="003874D3" w:rsidRDefault="00F26F71" w:rsidP="0062524C">
            <w:pPr>
              <w:ind w:firstLine="62"/>
              <w:jc w:val="center"/>
              <w:rPr>
                <w:rFonts w:asciiTheme="majorBidi" w:hAnsiTheme="majorBidi" w:cstheme="majorBidi"/>
              </w:rPr>
            </w:pPr>
          </w:p>
        </w:tc>
      </w:tr>
      <w:tr w:rsidR="00C762CB" w:rsidRPr="003874D3" w:rsidTr="00622136">
        <w:trPr>
          <w:trHeight w:val="1391"/>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62CB" w:rsidRDefault="00C762CB" w:rsidP="0062524C">
            <w:pPr>
              <w:jc w:val="center"/>
              <w:rPr>
                <w:rFonts w:asciiTheme="majorBidi" w:hAnsiTheme="majorBidi" w:cstheme="majorBidi"/>
              </w:rPr>
            </w:pPr>
            <w:r>
              <w:rPr>
                <w:rFonts w:asciiTheme="majorBidi" w:hAnsiTheme="majorBidi" w:cstheme="majorBidi"/>
              </w:rPr>
              <w:t>12.</w:t>
            </w:r>
          </w:p>
        </w:tc>
        <w:tc>
          <w:tcPr>
            <w:tcW w:w="2654" w:type="dxa"/>
            <w:tcBorders>
              <w:top w:val="nil"/>
              <w:left w:val="nil"/>
              <w:bottom w:val="single" w:sz="8" w:space="0" w:color="auto"/>
              <w:right w:val="single" w:sz="8" w:space="0" w:color="auto"/>
            </w:tcBorders>
            <w:tcMar>
              <w:top w:w="0" w:type="dxa"/>
              <w:left w:w="108" w:type="dxa"/>
              <w:bottom w:w="0" w:type="dxa"/>
              <w:right w:w="108" w:type="dxa"/>
            </w:tcMar>
          </w:tcPr>
          <w:p w:rsidR="00C762CB" w:rsidRDefault="00C762CB" w:rsidP="0062524C">
            <w:pPr>
              <w:rPr>
                <w:rFonts w:asciiTheme="majorBidi" w:hAnsiTheme="majorBidi" w:cstheme="majorBidi"/>
              </w:rPr>
            </w:pPr>
            <w:r>
              <w:rPr>
                <w:rFonts w:asciiTheme="majorBidi" w:hAnsiTheme="majorBidi" w:cstheme="majorBidi"/>
              </w:rPr>
              <w:t xml:space="preserve">Projekto tikslų atitikimas </w:t>
            </w:r>
            <w:r w:rsidR="00A24B73">
              <w:rPr>
                <w:rFonts w:asciiTheme="majorBidi" w:hAnsiTheme="majorBidi" w:cstheme="majorBidi"/>
              </w:rPr>
              <w:t>Sveikatos tarybos</w:t>
            </w:r>
            <w:r>
              <w:rPr>
                <w:rFonts w:asciiTheme="majorBidi" w:hAnsiTheme="majorBidi" w:cstheme="majorBidi"/>
              </w:rPr>
              <w:t xml:space="preserve"> kasmet nustatomoms prioritetinėms sritims</w:t>
            </w:r>
          </w:p>
        </w:tc>
        <w:tc>
          <w:tcPr>
            <w:tcW w:w="3675" w:type="dxa"/>
            <w:tcBorders>
              <w:top w:val="nil"/>
              <w:left w:val="nil"/>
              <w:bottom w:val="single" w:sz="8" w:space="0" w:color="auto"/>
              <w:right w:val="single" w:sz="8" w:space="0" w:color="auto"/>
            </w:tcBorders>
            <w:tcMar>
              <w:top w:w="0" w:type="dxa"/>
              <w:left w:w="108" w:type="dxa"/>
              <w:bottom w:w="0" w:type="dxa"/>
              <w:right w:w="108" w:type="dxa"/>
            </w:tcMar>
          </w:tcPr>
          <w:p w:rsidR="00C762CB" w:rsidRDefault="00C762CB" w:rsidP="00FA4128">
            <w:pPr>
              <w:rPr>
                <w:rFonts w:asciiTheme="majorBidi" w:hAnsiTheme="majorBidi" w:cstheme="majorBidi"/>
              </w:rPr>
            </w:pPr>
            <w:r>
              <w:rPr>
                <w:rFonts w:asciiTheme="majorBidi" w:hAnsiTheme="majorBidi" w:cstheme="majorBidi"/>
              </w:rPr>
              <w:t xml:space="preserve">12.1. </w:t>
            </w:r>
            <w:r w:rsidR="00FA4128">
              <w:rPr>
                <w:rFonts w:asciiTheme="majorBidi" w:hAnsiTheme="majorBidi" w:cstheme="majorBidi"/>
              </w:rPr>
              <w:t>p</w:t>
            </w:r>
            <w:r>
              <w:rPr>
                <w:rFonts w:asciiTheme="majorBidi" w:hAnsiTheme="majorBidi" w:cstheme="majorBidi"/>
              </w:rPr>
              <w:t xml:space="preserve">rojektas neatitinka </w:t>
            </w:r>
            <w:r w:rsidR="00A24B73">
              <w:rPr>
                <w:rFonts w:asciiTheme="majorBidi" w:hAnsiTheme="majorBidi" w:cstheme="majorBidi"/>
              </w:rPr>
              <w:t xml:space="preserve">nei vienos </w:t>
            </w:r>
            <w:r>
              <w:rPr>
                <w:rFonts w:asciiTheme="majorBidi" w:hAnsiTheme="majorBidi" w:cstheme="majorBidi"/>
              </w:rPr>
              <w:t>prioritetinės srities – 1 balas;</w:t>
            </w:r>
          </w:p>
          <w:p w:rsidR="00C762CB" w:rsidRDefault="00C762CB" w:rsidP="00FA4128">
            <w:pPr>
              <w:rPr>
                <w:rFonts w:asciiTheme="majorBidi" w:hAnsiTheme="majorBidi" w:cstheme="majorBidi"/>
              </w:rPr>
            </w:pPr>
            <w:r>
              <w:rPr>
                <w:rFonts w:asciiTheme="majorBidi" w:hAnsiTheme="majorBidi" w:cstheme="majorBidi"/>
              </w:rPr>
              <w:t xml:space="preserve">12.2. </w:t>
            </w:r>
            <w:r w:rsidR="00FA4128">
              <w:rPr>
                <w:rFonts w:asciiTheme="majorBidi" w:hAnsiTheme="majorBidi" w:cstheme="majorBidi"/>
              </w:rPr>
              <w:t>p</w:t>
            </w:r>
            <w:r>
              <w:rPr>
                <w:rFonts w:asciiTheme="majorBidi" w:hAnsiTheme="majorBidi" w:cstheme="majorBidi"/>
              </w:rPr>
              <w:t xml:space="preserve">rojektas atitinka </w:t>
            </w:r>
            <w:r w:rsidR="00A24B73">
              <w:rPr>
                <w:rFonts w:asciiTheme="majorBidi" w:hAnsiTheme="majorBidi" w:cstheme="majorBidi"/>
              </w:rPr>
              <w:t xml:space="preserve">bent vieną </w:t>
            </w:r>
            <w:r>
              <w:rPr>
                <w:rFonts w:asciiTheme="majorBidi" w:hAnsiTheme="majorBidi" w:cstheme="majorBidi"/>
              </w:rPr>
              <w:t xml:space="preserve">prioritetinę kryptį – </w:t>
            </w:r>
            <w:r w:rsidR="00A24B73">
              <w:rPr>
                <w:rFonts w:asciiTheme="majorBidi" w:hAnsiTheme="majorBidi" w:cstheme="majorBidi"/>
              </w:rPr>
              <w:t>3</w:t>
            </w:r>
            <w:r>
              <w:rPr>
                <w:rFonts w:asciiTheme="majorBidi" w:hAnsiTheme="majorBidi" w:cstheme="majorBidi"/>
              </w:rPr>
              <w:t xml:space="preserve"> balai.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C762CB" w:rsidRDefault="00A24B73" w:rsidP="0062524C">
            <w:pPr>
              <w:jc w:val="center"/>
              <w:rPr>
                <w:rFonts w:asciiTheme="majorBidi" w:hAnsiTheme="majorBidi" w:cstheme="majorBidi"/>
              </w:rPr>
            </w:pPr>
            <w:r>
              <w:rPr>
                <w:rFonts w:asciiTheme="majorBidi" w:hAnsiTheme="majorBidi" w:cstheme="majorBidi"/>
              </w:rPr>
              <w:t>3</w:t>
            </w: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C762CB" w:rsidRPr="003874D3" w:rsidRDefault="00C762CB" w:rsidP="0062524C">
            <w:pPr>
              <w:ind w:firstLine="62"/>
              <w:jc w:val="center"/>
              <w:rPr>
                <w:rFonts w:asciiTheme="majorBidi" w:hAnsiTheme="majorBidi" w:cstheme="majorBidi"/>
              </w:rPr>
            </w:pPr>
          </w:p>
        </w:tc>
      </w:tr>
      <w:tr w:rsidR="0062524C" w:rsidRPr="003874D3" w:rsidTr="00622136">
        <w:trPr>
          <w:trHeight w:val="287"/>
        </w:trPr>
        <w:tc>
          <w:tcPr>
            <w:tcW w:w="707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jc w:val="right"/>
              <w:rPr>
                <w:rFonts w:asciiTheme="majorBidi" w:hAnsiTheme="majorBidi" w:cstheme="majorBidi"/>
              </w:rPr>
            </w:pPr>
            <w:r w:rsidRPr="003874D3">
              <w:rPr>
                <w:rFonts w:asciiTheme="majorBidi" w:hAnsiTheme="majorBidi" w:cstheme="majorBidi"/>
                <w:b/>
                <w:bCs/>
              </w:rPr>
              <w:t>Bendra balų suma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30</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62524C" w:rsidRPr="003874D3" w:rsidRDefault="0062524C" w:rsidP="0062524C">
            <w:pPr>
              <w:ind w:firstLine="62"/>
              <w:jc w:val="center"/>
              <w:rPr>
                <w:rFonts w:asciiTheme="majorBidi" w:hAnsiTheme="majorBidi" w:cstheme="majorBidi"/>
              </w:rPr>
            </w:pPr>
          </w:p>
        </w:tc>
      </w:tr>
    </w:tbl>
    <w:p w:rsidR="0062524C" w:rsidRPr="003874D3" w:rsidRDefault="0062524C" w:rsidP="0062524C">
      <w:pPr>
        <w:ind w:firstLine="62"/>
        <w:rPr>
          <w:rFonts w:asciiTheme="majorBidi" w:hAnsiTheme="majorBidi" w:cstheme="majorBidi"/>
        </w:rPr>
      </w:pPr>
    </w:p>
    <w:tbl>
      <w:tblPr>
        <w:tblW w:w="0" w:type="auto"/>
        <w:tblCellMar>
          <w:left w:w="0" w:type="dxa"/>
          <w:right w:w="0" w:type="dxa"/>
        </w:tblCellMar>
        <w:tblLook w:val="04A0" w:firstRow="1" w:lastRow="0" w:firstColumn="1" w:lastColumn="0" w:noHBand="0" w:noVBand="1"/>
      </w:tblPr>
      <w:tblGrid>
        <w:gridCol w:w="5474"/>
        <w:gridCol w:w="4144"/>
      </w:tblGrid>
      <w:tr w:rsidR="0062524C" w:rsidRPr="003874D3" w:rsidTr="0062524C">
        <w:trPr>
          <w:trHeight w:val="459"/>
        </w:trPr>
        <w:tc>
          <w:tcPr>
            <w:tcW w:w="5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524C" w:rsidRPr="003874D3" w:rsidRDefault="0062524C" w:rsidP="0062524C">
            <w:pPr>
              <w:rPr>
                <w:rFonts w:asciiTheme="majorBidi" w:hAnsiTheme="majorBidi" w:cstheme="majorBidi"/>
              </w:rPr>
            </w:pPr>
            <w:r w:rsidRPr="003874D3">
              <w:rPr>
                <w:rFonts w:asciiTheme="majorBidi" w:hAnsiTheme="majorBidi" w:cstheme="majorBidi"/>
              </w:rPr>
              <w:t>Tarybos narys..............................</w:t>
            </w:r>
          </w:p>
          <w:p w:rsidR="0062524C" w:rsidRPr="003874D3" w:rsidRDefault="0062524C" w:rsidP="0062524C">
            <w:pPr>
              <w:rPr>
                <w:rFonts w:asciiTheme="majorBidi" w:hAnsiTheme="majorBidi" w:cstheme="majorBidi"/>
              </w:rPr>
            </w:pPr>
            <w:r w:rsidRPr="003874D3">
              <w:rPr>
                <w:rFonts w:asciiTheme="majorBidi" w:hAnsiTheme="majorBidi" w:cstheme="majorBidi"/>
              </w:rPr>
              <w:t>Pastabos</w:t>
            </w:r>
          </w:p>
        </w:tc>
        <w:tc>
          <w:tcPr>
            <w:tcW w:w="42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524C" w:rsidRPr="003874D3" w:rsidRDefault="0062524C" w:rsidP="0062524C">
            <w:pPr>
              <w:ind w:firstLine="62"/>
              <w:rPr>
                <w:rFonts w:asciiTheme="majorBidi" w:hAnsiTheme="majorBidi" w:cstheme="majorBidi"/>
              </w:rPr>
            </w:pPr>
          </w:p>
          <w:p w:rsidR="0062524C" w:rsidRPr="003874D3" w:rsidRDefault="0062524C" w:rsidP="0062524C">
            <w:pPr>
              <w:ind w:firstLine="62"/>
              <w:rPr>
                <w:rFonts w:asciiTheme="majorBidi" w:hAnsiTheme="majorBidi" w:cstheme="majorBidi"/>
              </w:rPr>
            </w:pPr>
            <w:r w:rsidRPr="003874D3">
              <w:rPr>
                <w:rFonts w:asciiTheme="majorBidi" w:hAnsiTheme="majorBidi" w:cstheme="majorBidi"/>
              </w:rPr>
              <w:t>Balai..................................</w:t>
            </w:r>
          </w:p>
        </w:tc>
      </w:tr>
    </w:tbl>
    <w:p w:rsidR="0062524C" w:rsidRPr="003874D3" w:rsidRDefault="0062524C" w:rsidP="0062524C">
      <w:pPr>
        <w:jc w:val="center"/>
        <w:rPr>
          <w:rFonts w:asciiTheme="majorBidi" w:hAnsiTheme="majorBidi" w:cstheme="majorBidi"/>
        </w:rPr>
      </w:pPr>
    </w:p>
    <w:p w:rsidR="0062524C" w:rsidRPr="003874D3" w:rsidRDefault="0062524C" w:rsidP="00622136">
      <w:pPr>
        <w:rPr>
          <w:rFonts w:asciiTheme="majorBidi" w:hAnsiTheme="majorBidi" w:cstheme="majorBidi"/>
        </w:rPr>
      </w:pPr>
      <w:r w:rsidRPr="003874D3">
        <w:rPr>
          <w:rFonts w:asciiTheme="majorBidi" w:hAnsiTheme="majorBidi" w:cstheme="majorBidi"/>
        </w:rPr>
        <w:t>Tarybos narys                      ______________                             ____________________________</w:t>
      </w:r>
    </w:p>
    <w:p w:rsidR="0062524C" w:rsidRPr="003874D3" w:rsidRDefault="0062524C" w:rsidP="0062524C">
      <w:pPr>
        <w:ind w:left="1761" w:firstLine="831"/>
        <w:rPr>
          <w:rFonts w:asciiTheme="majorBidi" w:hAnsiTheme="majorBidi" w:cstheme="majorBidi"/>
        </w:rPr>
      </w:pPr>
      <w:r w:rsidRPr="003874D3">
        <w:rPr>
          <w:rFonts w:asciiTheme="majorBidi" w:hAnsiTheme="majorBidi" w:cstheme="majorBidi"/>
        </w:rPr>
        <w:t xml:space="preserve">     (parašas)                                                     (vardas ir pavardė)</w:t>
      </w:r>
    </w:p>
    <w:p w:rsidR="0062524C" w:rsidRPr="003874D3" w:rsidRDefault="0062524C" w:rsidP="0062524C">
      <w:pPr>
        <w:ind w:left="-142" w:firstLine="372"/>
        <w:rPr>
          <w:rFonts w:asciiTheme="majorBidi" w:hAnsiTheme="majorBidi" w:cstheme="majorBidi"/>
        </w:rPr>
      </w:pPr>
      <w:r w:rsidRPr="003874D3">
        <w:rPr>
          <w:rFonts w:asciiTheme="majorBidi" w:hAnsiTheme="majorBidi" w:cstheme="majorBidi"/>
        </w:rPr>
        <w:t>(data)</w:t>
      </w:r>
    </w:p>
    <w:p w:rsidR="0062524C" w:rsidRPr="003874D3" w:rsidRDefault="0062524C" w:rsidP="0062524C">
      <w:pPr>
        <w:rPr>
          <w:rFonts w:asciiTheme="majorBidi" w:hAnsiTheme="majorBidi" w:cstheme="majorBidi"/>
        </w:rPr>
      </w:pPr>
    </w:p>
    <w:p w:rsidR="0062524C" w:rsidRPr="003874D3" w:rsidRDefault="0062524C" w:rsidP="0062524C">
      <w:pPr>
        <w:jc w:val="center"/>
        <w:rPr>
          <w:rFonts w:asciiTheme="majorBidi" w:hAnsiTheme="majorBidi" w:cstheme="majorBidi"/>
        </w:rPr>
        <w:sectPr w:rsidR="0062524C" w:rsidRPr="003874D3" w:rsidSect="0062524C">
          <w:pgSz w:w="11906" w:h="16838"/>
          <w:pgMar w:top="1134" w:right="567" w:bottom="1134" w:left="1701" w:header="567" w:footer="567" w:gutter="0"/>
          <w:pgNumType w:start="1"/>
          <w:cols w:space="1296"/>
          <w:titlePg/>
          <w:docGrid w:linePitch="360"/>
        </w:sectPr>
      </w:pPr>
      <w:r w:rsidRPr="003874D3">
        <w:rPr>
          <w:rFonts w:asciiTheme="majorBidi" w:hAnsiTheme="majorBidi" w:cstheme="majorBidi"/>
        </w:rPr>
        <w:t>__________________________</w:t>
      </w:r>
    </w:p>
    <w:p w:rsidR="0062524C" w:rsidRPr="003874D3" w:rsidRDefault="0062524C" w:rsidP="0062524C">
      <w:pPr>
        <w:ind w:firstLine="9356"/>
        <w:rPr>
          <w:rFonts w:asciiTheme="majorBidi" w:hAnsiTheme="majorBidi" w:cstheme="majorBidi"/>
        </w:rPr>
      </w:pPr>
      <w:r w:rsidRPr="003874D3">
        <w:rPr>
          <w:rFonts w:asciiTheme="majorBidi" w:hAnsiTheme="majorBidi" w:cstheme="majorBidi"/>
        </w:rPr>
        <w:lastRenderedPageBreak/>
        <w:t xml:space="preserve">Ukmergės rajono savivaldybės visuomenės sveikatos </w:t>
      </w:r>
    </w:p>
    <w:p w:rsidR="0062524C" w:rsidRPr="003874D3" w:rsidRDefault="0062524C" w:rsidP="0062524C">
      <w:pPr>
        <w:ind w:left="9356"/>
        <w:rPr>
          <w:rFonts w:asciiTheme="majorBidi" w:hAnsiTheme="majorBidi" w:cstheme="majorBidi"/>
        </w:rPr>
      </w:pPr>
      <w:r w:rsidRPr="003874D3">
        <w:rPr>
          <w:rFonts w:asciiTheme="majorBidi" w:hAnsiTheme="majorBidi" w:cstheme="majorBidi"/>
        </w:rPr>
        <w:t>rėmimo specialiosios programos vykdymo tvarkos aprašo</w:t>
      </w:r>
    </w:p>
    <w:p w:rsidR="0062524C" w:rsidRPr="003874D3" w:rsidRDefault="0062524C" w:rsidP="0062524C">
      <w:pPr>
        <w:ind w:firstLine="9356"/>
        <w:rPr>
          <w:rFonts w:asciiTheme="majorBidi" w:hAnsiTheme="majorBidi" w:cstheme="majorBidi"/>
        </w:rPr>
      </w:pPr>
      <w:r w:rsidRPr="003874D3">
        <w:rPr>
          <w:rFonts w:asciiTheme="majorBidi" w:hAnsiTheme="majorBidi" w:cstheme="majorBidi"/>
        </w:rPr>
        <w:t>3 priedas</w:t>
      </w:r>
    </w:p>
    <w:p w:rsidR="0062524C" w:rsidRPr="003874D3" w:rsidRDefault="0062524C" w:rsidP="0062524C">
      <w:pPr>
        <w:ind w:firstLine="9858"/>
        <w:rPr>
          <w:rFonts w:asciiTheme="majorBidi" w:hAnsiTheme="majorBidi" w:cstheme="majorBidi"/>
        </w:rPr>
      </w:pPr>
    </w:p>
    <w:p w:rsidR="0062524C" w:rsidRPr="003874D3" w:rsidRDefault="0062524C" w:rsidP="0062524C">
      <w:pPr>
        <w:jc w:val="center"/>
        <w:rPr>
          <w:rFonts w:asciiTheme="majorBidi" w:hAnsiTheme="majorBidi" w:cstheme="majorBidi"/>
          <w:b/>
        </w:rPr>
      </w:pPr>
    </w:p>
    <w:p w:rsidR="0062524C" w:rsidRPr="003874D3" w:rsidRDefault="0062524C" w:rsidP="0062524C">
      <w:pPr>
        <w:ind w:firstLine="1364"/>
        <w:jc w:val="center"/>
        <w:rPr>
          <w:rFonts w:asciiTheme="majorBidi" w:hAnsiTheme="majorBidi" w:cstheme="majorBidi"/>
          <w:b/>
        </w:rPr>
      </w:pPr>
      <w:r w:rsidRPr="003874D3">
        <w:rPr>
          <w:rFonts w:asciiTheme="majorBidi" w:hAnsiTheme="majorBidi" w:cstheme="majorBidi"/>
          <w:b/>
        </w:rPr>
        <w:t>PROJEKTŲ VERTINIMO REZULTATAI</w:t>
      </w:r>
    </w:p>
    <w:p w:rsidR="0062524C" w:rsidRPr="003874D3" w:rsidRDefault="0062524C" w:rsidP="0062524C">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027"/>
        <w:gridCol w:w="1809"/>
        <w:gridCol w:w="1809"/>
        <w:gridCol w:w="1809"/>
        <w:gridCol w:w="2229"/>
        <w:gridCol w:w="3314"/>
      </w:tblGrid>
      <w:tr w:rsidR="0062524C" w:rsidRPr="003874D3" w:rsidTr="00C06B1A">
        <w:trPr>
          <w:cantSplit/>
          <w:trHeight w:val="1408"/>
        </w:trPr>
        <w:tc>
          <w:tcPr>
            <w:tcW w:w="193" w:type="pct"/>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Eil. Nr.</w:t>
            </w:r>
          </w:p>
        </w:tc>
        <w:tc>
          <w:tcPr>
            <w:tcW w:w="1039" w:type="pct"/>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Projekto pavadinimas</w:t>
            </w:r>
          </w:p>
        </w:tc>
        <w:tc>
          <w:tcPr>
            <w:tcW w:w="621" w:type="pct"/>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Nario</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balai</w:t>
            </w:r>
          </w:p>
        </w:tc>
        <w:tc>
          <w:tcPr>
            <w:tcW w:w="621" w:type="pct"/>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Nario</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balai</w:t>
            </w:r>
          </w:p>
        </w:tc>
        <w:tc>
          <w:tcPr>
            <w:tcW w:w="621" w:type="pct"/>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Nario</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balai</w:t>
            </w:r>
          </w:p>
        </w:tc>
        <w:tc>
          <w:tcPr>
            <w:tcW w:w="765" w:type="pct"/>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Balų vidurkis</w:t>
            </w:r>
          </w:p>
        </w:tc>
        <w:tc>
          <w:tcPr>
            <w:tcW w:w="1138" w:type="pct"/>
            <w:vAlign w:val="center"/>
          </w:tcPr>
          <w:p w:rsidR="0062524C" w:rsidRPr="003874D3" w:rsidRDefault="0062524C" w:rsidP="0062524C">
            <w:pPr>
              <w:jc w:val="center"/>
              <w:rPr>
                <w:rFonts w:asciiTheme="majorBidi" w:hAnsiTheme="majorBidi" w:cstheme="majorBidi"/>
              </w:rPr>
            </w:pPr>
            <w:r w:rsidRPr="003874D3">
              <w:rPr>
                <w:rFonts w:asciiTheme="majorBidi" w:hAnsiTheme="majorBidi" w:cstheme="majorBidi"/>
              </w:rPr>
              <w:t>Išvada</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(finansuoti, nefinansuoti, skiriama lėšų suma)</w:t>
            </w:r>
          </w:p>
        </w:tc>
      </w:tr>
      <w:tr w:rsidR="0062524C" w:rsidRPr="003874D3" w:rsidTr="00C06B1A">
        <w:trPr>
          <w:cantSplit/>
          <w:trHeight w:val="413"/>
        </w:trPr>
        <w:tc>
          <w:tcPr>
            <w:tcW w:w="193" w:type="pct"/>
          </w:tcPr>
          <w:p w:rsidR="0062524C" w:rsidRPr="003874D3" w:rsidRDefault="0062524C" w:rsidP="0062524C">
            <w:pPr>
              <w:rPr>
                <w:rFonts w:asciiTheme="majorBidi" w:hAnsiTheme="majorBidi" w:cstheme="majorBidi"/>
              </w:rPr>
            </w:pPr>
          </w:p>
        </w:tc>
        <w:tc>
          <w:tcPr>
            <w:tcW w:w="1039" w:type="pct"/>
          </w:tcPr>
          <w:p w:rsidR="0062524C" w:rsidRPr="003874D3" w:rsidRDefault="0062524C" w:rsidP="0062524C">
            <w:pPr>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765" w:type="pct"/>
            <w:textDirection w:val="tbRl"/>
          </w:tcPr>
          <w:p w:rsidR="0062524C" w:rsidRPr="003874D3" w:rsidRDefault="0062524C" w:rsidP="0062524C">
            <w:pPr>
              <w:ind w:left="113" w:right="113"/>
              <w:rPr>
                <w:rFonts w:asciiTheme="majorBidi" w:hAnsiTheme="majorBidi" w:cstheme="majorBidi"/>
              </w:rPr>
            </w:pPr>
          </w:p>
        </w:tc>
        <w:tc>
          <w:tcPr>
            <w:tcW w:w="1138" w:type="pct"/>
          </w:tcPr>
          <w:p w:rsidR="0062524C" w:rsidRPr="003874D3" w:rsidRDefault="0062524C" w:rsidP="0062524C">
            <w:pPr>
              <w:rPr>
                <w:rFonts w:asciiTheme="majorBidi" w:hAnsiTheme="majorBidi" w:cstheme="majorBidi"/>
              </w:rPr>
            </w:pPr>
          </w:p>
        </w:tc>
      </w:tr>
      <w:tr w:rsidR="0062524C" w:rsidRPr="003874D3" w:rsidTr="00C06B1A">
        <w:trPr>
          <w:cantSplit/>
          <w:trHeight w:val="404"/>
        </w:trPr>
        <w:tc>
          <w:tcPr>
            <w:tcW w:w="193" w:type="pct"/>
          </w:tcPr>
          <w:p w:rsidR="0062524C" w:rsidRPr="003874D3" w:rsidRDefault="0062524C" w:rsidP="0062524C">
            <w:pPr>
              <w:rPr>
                <w:rFonts w:asciiTheme="majorBidi" w:hAnsiTheme="majorBidi" w:cstheme="majorBidi"/>
              </w:rPr>
            </w:pPr>
          </w:p>
        </w:tc>
        <w:tc>
          <w:tcPr>
            <w:tcW w:w="1039" w:type="pct"/>
          </w:tcPr>
          <w:p w:rsidR="0062524C" w:rsidRPr="003874D3" w:rsidRDefault="0062524C" w:rsidP="0062524C">
            <w:pPr>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765" w:type="pct"/>
            <w:textDirection w:val="tbRl"/>
          </w:tcPr>
          <w:p w:rsidR="0062524C" w:rsidRPr="003874D3" w:rsidRDefault="0062524C" w:rsidP="0062524C">
            <w:pPr>
              <w:ind w:left="113" w:right="113"/>
              <w:rPr>
                <w:rFonts w:asciiTheme="majorBidi" w:hAnsiTheme="majorBidi" w:cstheme="majorBidi"/>
              </w:rPr>
            </w:pPr>
          </w:p>
        </w:tc>
        <w:tc>
          <w:tcPr>
            <w:tcW w:w="1138" w:type="pct"/>
          </w:tcPr>
          <w:p w:rsidR="0062524C" w:rsidRPr="003874D3" w:rsidRDefault="0062524C" w:rsidP="0062524C">
            <w:pPr>
              <w:rPr>
                <w:rFonts w:asciiTheme="majorBidi" w:hAnsiTheme="majorBidi" w:cstheme="majorBidi"/>
              </w:rPr>
            </w:pPr>
          </w:p>
        </w:tc>
      </w:tr>
      <w:tr w:rsidR="0062524C" w:rsidRPr="003874D3" w:rsidTr="00C06B1A">
        <w:trPr>
          <w:cantSplit/>
          <w:trHeight w:val="404"/>
        </w:trPr>
        <w:tc>
          <w:tcPr>
            <w:tcW w:w="193" w:type="pct"/>
          </w:tcPr>
          <w:p w:rsidR="0062524C" w:rsidRPr="003874D3" w:rsidRDefault="0062524C" w:rsidP="0062524C">
            <w:pPr>
              <w:rPr>
                <w:rFonts w:asciiTheme="majorBidi" w:hAnsiTheme="majorBidi" w:cstheme="majorBidi"/>
              </w:rPr>
            </w:pPr>
          </w:p>
        </w:tc>
        <w:tc>
          <w:tcPr>
            <w:tcW w:w="1039" w:type="pct"/>
          </w:tcPr>
          <w:p w:rsidR="0062524C" w:rsidRPr="003874D3" w:rsidRDefault="0062524C" w:rsidP="0062524C">
            <w:pPr>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765" w:type="pct"/>
            <w:textDirection w:val="tbRl"/>
          </w:tcPr>
          <w:p w:rsidR="0062524C" w:rsidRPr="003874D3" w:rsidRDefault="0062524C" w:rsidP="0062524C">
            <w:pPr>
              <w:ind w:left="113" w:right="113"/>
              <w:rPr>
                <w:rFonts w:asciiTheme="majorBidi" w:hAnsiTheme="majorBidi" w:cstheme="majorBidi"/>
              </w:rPr>
            </w:pPr>
          </w:p>
        </w:tc>
        <w:tc>
          <w:tcPr>
            <w:tcW w:w="1138" w:type="pct"/>
          </w:tcPr>
          <w:p w:rsidR="0062524C" w:rsidRPr="003874D3" w:rsidRDefault="0062524C" w:rsidP="0062524C">
            <w:pPr>
              <w:rPr>
                <w:rFonts w:asciiTheme="majorBidi" w:hAnsiTheme="majorBidi" w:cstheme="majorBidi"/>
              </w:rPr>
            </w:pPr>
          </w:p>
        </w:tc>
      </w:tr>
      <w:tr w:rsidR="0062524C" w:rsidRPr="003874D3" w:rsidTr="00C06B1A">
        <w:trPr>
          <w:cantSplit/>
          <w:trHeight w:val="404"/>
        </w:trPr>
        <w:tc>
          <w:tcPr>
            <w:tcW w:w="193" w:type="pct"/>
          </w:tcPr>
          <w:p w:rsidR="0062524C" w:rsidRPr="003874D3" w:rsidRDefault="0062524C" w:rsidP="0062524C">
            <w:pPr>
              <w:rPr>
                <w:rFonts w:asciiTheme="majorBidi" w:hAnsiTheme="majorBidi" w:cstheme="majorBidi"/>
              </w:rPr>
            </w:pPr>
          </w:p>
        </w:tc>
        <w:tc>
          <w:tcPr>
            <w:tcW w:w="1039" w:type="pct"/>
          </w:tcPr>
          <w:p w:rsidR="0062524C" w:rsidRPr="003874D3" w:rsidRDefault="0062524C" w:rsidP="0062524C">
            <w:pPr>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621" w:type="pct"/>
            <w:textDirection w:val="tbRl"/>
          </w:tcPr>
          <w:p w:rsidR="0062524C" w:rsidRPr="003874D3" w:rsidRDefault="0062524C" w:rsidP="0062524C">
            <w:pPr>
              <w:ind w:left="113" w:right="113"/>
              <w:rPr>
                <w:rFonts w:asciiTheme="majorBidi" w:hAnsiTheme="majorBidi" w:cstheme="majorBidi"/>
              </w:rPr>
            </w:pPr>
          </w:p>
        </w:tc>
        <w:tc>
          <w:tcPr>
            <w:tcW w:w="765" w:type="pct"/>
            <w:textDirection w:val="tbRl"/>
          </w:tcPr>
          <w:p w:rsidR="0062524C" w:rsidRPr="003874D3" w:rsidRDefault="0062524C" w:rsidP="0062524C">
            <w:pPr>
              <w:ind w:left="113" w:right="113"/>
              <w:rPr>
                <w:rFonts w:asciiTheme="majorBidi" w:hAnsiTheme="majorBidi" w:cstheme="majorBidi"/>
              </w:rPr>
            </w:pPr>
          </w:p>
        </w:tc>
        <w:tc>
          <w:tcPr>
            <w:tcW w:w="1138" w:type="pct"/>
          </w:tcPr>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p w:rsidR="0062524C" w:rsidRPr="003874D3" w:rsidRDefault="0062524C" w:rsidP="0062524C">
      <w:pPr>
        <w:ind w:left="-142"/>
        <w:rPr>
          <w:rFonts w:asciiTheme="majorBidi" w:hAnsiTheme="majorBidi" w:cstheme="majorBidi"/>
        </w:rPr>
      </w:pPr>
    </w:p>
    <w:p w:rsidR="0062524C" w:rsidRPr="003874D3" w:rsidRDefault="0062524C" w:rsidP="0062524C">
      <w:pPr>
        <w:ind w:left="-142"/>
        <w:rPr>
          <w:rFonts w:asciiTheme="majorBidi" w:hAnsiTheme="majorBidi" w:cstheme="majorBidi"/>
        </w:rPr>
      </w:pPr>
    </w:p>
    <w:p w:rsidR="0062524C" w:rsidRPr="003874D3" w:rsidRDefault="0062524C" w:rsidP="0062524C">
      <w:pPr>
        <w:ind w:left="-142"/>
        <w:rPr>
          <w:rFonts w:asciiTheme="majorBidi" w:hAnsiTheme="majorBidi" w:cstheme="majorBidi"/>
        </w:rPr>
      </w:pPr>
    </w:p>
    <w:p w:rsidR="0062524C" w:rsidRPr="003874D3" w:rsidRDefault="0062524C" w:rsidP="0062524C">
      <w:pPr>
        <w:ind w:left="-142"/>
        <w:rPr>
          <w:rFonts w:asciiTheme="majorBidi" w:hAnsiTheme="majorBidi" w:cstheme="majorBidi"/>
        </w:rPr>
      </w:pPr>
      <w:r w:rsidRPr="003874D3">
        <w:rPr>
          <w:rFonts w:asciiTheme="majorBidi" w:hAnsiTheme="majorBidi" w:cstheme="majorBidi"/>
        </w:rPr>
        <w:t>Data ___________________</w:t>
      </w:r>
    </w:p>
    <w:p w:rsidR="0062524C" w:rsidRPr="003874D3" w:rsidRDefault="0062524C" w:rsidP="0062524C">
      <w:pPr>
        <w:ind w:left="-142"/>
        <w:rPr>
          <w:rFonts w:asciiTheme="majorBidi" w:hAnsiTheme="majorBidi" w:cstheme="majorBidi"/>
        </w:rPr>
      </w:pPr>
    </w:p>
    <w:p w:rsidR="0062524C" w:rsidRPr="003874D3" w:rsidRDefault="0062524C" w:rsidP="0062524C">
      <w:pPr>
        <w:ind w:left="-142"/>
        <w:rPr>
          <w:rFonts w:asciiTheme="majorBidi" w:hAnsiTheme="majorBidi" w:cstheme="majorBidi"/>
        </w:rPr>
      </w:pPr>
      <w:r w:rsidRPr="003874D3">
        <w:rPr>
          <w:rFonts w:asciiTheme="majorBidi" w:hAnsiTheme="majorBidi" w:cstheme="majorBidi"/>
        </w:rPr>
        <w:t xml:space="preserve">Tarybos pirmininkas: </w:t>
      </w:r>
    </w:p>
    <w:p w:rsidR="0062524C" w:rsidRPr="003874D3" w:rsidRDefault="0062524C" w:rsidP="0062524C">
      <w:pPr>
        <w:ind w:left="-142"/>
        <w:rPr>
          <w:rFonts w:asciiTheme="majorBidi" w:hAnsiTheme="majorBidi" w:cstheme="majorBidi"/>
        </w:rPr>
      </w:pPr>
    </w:p>
    <w:p w:rsidR="0062524C" w:rsidRPr="003874D3" w:rsidRDefault="0062524C" w:rsidP="0062524C">
      <w:pPr>
        <w:ind w:left="-142"/>
        <w:rPr>
          <w:rFonts w:asciiTheme="majorBidi" w:hAnsiTheme="majorBidi" w:cstheme="majorBidi"/>
        </w:rPr>
      </w:pPr>
      <w:r w:rsidRPr="003874D3">
        <w:rPr>
          <w:rFonts w:asciiTheme="majorBidi" w:hAnsiTheme="majorBidi" w:cstheme="majorBidi"/>
        </w:rPr>
        <w:t>Nariai:</w:t>
      </w:r>
    </w:p>
    <w:p w:rsidR="0062524C" w:rsidRPr="003874D3" w:rsidRDefault="0062524C" w:rsidP="0062524C">
      <w:pPr>
        <w:jc w:val="center"/>
        <w:rPr>
          <w:rFonts w:asciiTheme="majorBidi" w:hAnsiTheme="majorBidi" w:cstheme="majorBidi"/>
        </w:rPr>
      </w:pP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 xml:space="preserve">_________________________ </w:t>
      </w:r>
    </w:p>
    <w:p w:rsidR="0062524C" w:rsidRPr="003874D3" w:rsidRDefault="0062524C" w:rsidP="0062524C">
      <w:pPr>
        <w:rPr>
          <w:rFonts w:asciiTheme="majorBidi" w:hAnsiTheme="majorBidi" w:cstheme="majorBidi"/>
        </w:rPr>
        <w:sectPr w:rsidR="0062524C" w:rsidRPr="003874D3" w:rsidSect="00C06B1A">
          <w:pgSz w:w="16838" w:h="11906" w:orient="landscape"/>
          <w:pgMar w:top="1134" w:right="567" w:bottom="1134" w:left="1701" w:header="567" w:footer="567" w:gutter="0"/>
          <w:pgNumType w:start="1"/>
          <w:cols w:space="1296"/>
          <w:titlePg/>
          <w:docGrid w:linePitch="360"/>
        </w:sectPr>
      </w:pPr>
    </w:p>
    <w:p w:rsidR="0062524C" w:rsidRPr="003874D3" w:rsidRDefault="0062524C" w:rsidP="0062524C">
      <w:pPr>
        <w:ind w:left="6379" w:hanging="1417"/>
        <w:rPr>
          <w:rFonts w:asciiTheme="majorBidi" w:hAnsiTheme="majorBidi" w:cstheme="majorBidi"/>
        </w:rPr>
      </w:pPr>
      <w:r w:rsidRPr="003874D3">
        <w:rPr>
          <w:rFonts w:asciiTheme="majorBidi" w:hAnsiTheme="majorBidi" w:cstheme="majorBidi"/>
        </w:rPr>
        <w:lastRenderedPageBreak/>
        <w:t>Ukmergės rajono savivaldybės visuomenės</w:t>
      </w:r>
    </w:p>
    <w:p w:rsidR="0062524C" w:rsidRPr="003874D3" w:rsidRDefault="0062524C" w:rsidP="0062524C">
      <w:pPr>
        <w:ind w:left="6379" w:hanging="1417"/>
        <w:rPr>
          <w:rFonts w:asciiTheme="majorBidi" w:hAnsiTheme="majorBidi" w:cstheme="majorBidi"/>
        </w:rPr>
      </w:pPr>
      <w:r w:rsidRPr="003874D3">
        <w:rPr>
          <w:rFonts w:asciiTheme="majorBidi" w:hAnsiTheme="majorBidi" w:cstheme="majorBidi"/>
        </w:rPr>
        <w:t xml:space="preserve">sveikatos rėmimo specialiosios programos </w:t>
      </w:r>
    </w:p>
    <w:p w:rsidR="0062524C" w:rsidRPr="003874D3" w:rsidRDefault="0062524C" w:rsidP="0062524C">
      <w:pPr>
        <w:ind w:left="6379" w:hanging="1417"/>
        <w:rPr>
          <w:rFonts w:asciiTheme="majorBidi" w:hAnsiTheme="majorBidi" w:cstheme="majorBidi"/>
        </w:rPr>
      </w:pPr>
      <w:r w:rsidRPr="003874D3">
        <w:rPr>
          <w:rFonts w:asciiTheme="majorBidi" w:hAnsiTheme="majorBidi" w:cstheme="majorBidi"/>
        </w:rPr>
        <w:t>vykdymo tvarkos aprašo</w:t>
      </w:r>
    </w:p>
    <w:p w:rsidR="0062524C" w:rsidRPr="003874D3" w:rsidRDefault="0062524C" w:rsidP="0062524C">
      <w:pPr>
        <w:ind w:left="6379" w:hanging="1417"/>
        <w:jc w:val="both"/>
        <w:rPr>
          <w:rFonts w:asciiTheme="majorBidi" w:hAnsiTheme="majorBidi" w:cstheme="majorBidi"/>
        </w:rPr>
      </w:pPr>
      <w:r w:rsidRPr="003874D3">
        <w:rPr>
          <w:rFonts w:asciiTheme="majorBidi" w:hAnsiTheme="majorBidi" w:cstheme="majorBidi"/>
        </w:rPr>
        <w:t>4 priedas</w:t>
      </w:r>
    </w:p>
    <w:p w:rsidR="0062524C" w:rsidRPr="003874D3" w:rsidRDefault="0062524C" w:rsidP="0062524C">
      <w:pPr>
        <w:jc w:val="both"/>
        <w:rPr>
          <w:rFonts w:asciiTheme="majorBidi" w:hAnsiTheme="majorBidi" w:cstheme="majorBidi"/>
        </w:rPr>
      </w:pPr>
    </w:p>
    <w:p w:rsidR="0062524C" w:rsidRPr="003874D3" w:rsidRDefault="0062524C" w:rsidP="0062524C">
      <w:pPr>
        <w:jc w:val="both"/>
        <w:rPr>
          <w:rFonts w:asciiTheme="majorBidi" w:hAnsiTheme="majorBidi" w:cstheme="majorBidi"/>
        </w:rPr>
      </w:pP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___________________________________________________________________</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 xml:space="preserve">Projektą įgyvendinusios organizacijos, įstaigos ar institucijos pavadinimas </w:t>
      </w:r>
    </w:p>
    <w:p w:rsidR="0062524C" w:rsidRPr="003874D3" w:rsidRDefault="0062524C" w:rsidP="0062524C">
      <w:pPr>
        <w:jc w:val="center"/>
        <w:rPr>
          <w:rFonts w:asciiTheme="majorBidi" w:hAnsiTheme="majorBidi" w:cstheme="majorBidi"/>
        </w:rPr>
      </w:pP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__________________________________________________________________________</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(kodas, adresas, telefonas, el. p.)</w:t>
      </w:r>
    </w:p>
    <w:p w:rsidR="0062524C" w:rsidRPr="003874D3" w:rsidRDefault="0062524C" w:rsidP="0062524C">
      <w:pPr>
        <w:jc w:val="center"/>
        <w:rPr>
          <w:rFonts w:asciiTheme="majorBidi" w:hAnsiTheme="majorBidi" w:cstheme="majorBidi"/>
        </w:rPr>
      </w:pPr>
    </w:p>
    <w:p w:rsidR="0062524C" w:rsidRPr="003874D3" w:rsidRDefault="0062524C" w:rsidP="0062524C">
      <w:pPr>
        <w:rPr>
          <w:rFonts w:asciiTheme="majorBidi" w:hAnsiTheme="majorBidi" w:cstheme="majorBidi"/>
          <w:b/>
        </w:rPr>
      </w:pPr>
    </w:p>
    <w:p w:rsidR="0062524C" w:rsidRPr="003874D3" w:rsidRDefault="0062524C" w:rsidP="0062524C">
      <w:pPr>
        <w:jc w:val="center"/>
        <w:rPr>
          <w:rFonts w:asciiTheme="majorBidi" w:hAnsiTheme="majorBidi" w:cstheme="majorBidi"/>
          <w:b/>
        </w:rPr>
      </w:pPr>
      <w:r w:rsidRPr="003874D3">
        <w:rPr>
          <w:rFonts w:asciiTheme="majorBidi" w:hAnsiTheme="majorBidi" w:cstheme="majorBidi"/>
          <w:b/>
        </w:rPr>
        <w:t>PROJEKTO VEIKLOS ATASKAITA</w:t>
      </w:r>
    </w:p>
    <w:p w:rsidR="0062524C" w:rsidRPr="003874D3" w:rsidRDefault="0062524C" w:rsidP="0062524C">
      <w:pPr>
        <w:jc w:val="center"/>
        <w:rPr>
          <w:rFonts w:asciiTheme="majorBidi" w:hAnsiTheme="majorBidi" w:cstheme="majorBidi"/>
          <w:b/>
        </w:rPr>
      </w:pP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___________________</w:t>
      </w:r>
    </w:p>
    <w:p w:rsidR="0062524C" w:rsidRPr="003874D3" w:rsidRDefault="0062524C" w:rsidP="0062524C">
      <w:pPr>
        <w:jc w:val="center"/>
        <w:rPr>
          <w:rFonts w:asciiTheme="majorBidi" w:hAnsiTheme="majorBidi" w:cstheme="majorBidi"/>
        </w:rPr>
      </w:pPr>
      <w:r w:rsidRPr="003874D3">
        <w:rPr>
          <w:rFonts w:asciiTheme="majorBidi" w:hAnsiTheme="majorBidi" w:cstheme="majorBidi"/>
        </w:rPr>
        <w:t>(Data)</w:t>
      </w:r>
    </w:p>
    <w:p w:rsidR="0062524C" w:rsidRPr="003874D3" w:rsidRDefault="0062524C" w:rsidP="0062524C">
      <w:pPr>
        <w:jc w:val="center"/>
        <w:rPr>
          <w:rFonts w:asciiTheme="majorBidi" w:hAnsiTheme="majorBidi" w:cstheme="majorBidi"/>
        </w:rPr>
      </w:pPr>
    </w:p>
    <w:p w:rsidR="0062524C" w:rsidRPr="003874D3" w:rsidRDefault="0062524C" w:rsidP="0062524C">
      <w:pPr>
        <w:spacing w:line="240" w:lineRule="exact"/>
        <w:rPr>
          <w:rFonts w:asciiTheme="majorBidi" w:hAnsiTheme="majorBidi" w:cstheme="majorBid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390"/>
        <w:gridCol w:w="1232"/>
      </w:tblGrid>
      <w:tr w:rsidR="0062524C" w:rsidRPr="003874D3" w:rsidTr="0062524C">
        <w:trPr>
          <w:gridAfter w:val="1"/>
          <w:wAfter w:w="640" w:type="pct"/>
          <w:cantSplit/>
        </w:trPr>
        <w:tc>
          <w:tcPr>
            <w:tcW w:w="4360" w:type="pct"/>
          </w:tcPr>
          <w:p w:rsidR="0062524C" w:rsidRPr="003874D3" w:rsidRDefault="0062524C" w:rsidP="0062524C">
            <w:pPr>
              <w:spacing w:line="240" w:lineRule="exact"/>
              <w:rPr>
                <w:rFonts w:asciiTheme="majorBidi" w:hAnsiTheme="majorBidi" w:cstheme="majorBidi"/>
                <w:b/>
              </w:rPr>
            </w:pPr>
            <w:r w:rsidRPr="003874D3">
              <w:rPr>
                <w:rFonts w:asciiTheme="majorBidi" w:hAnsiTheme="majorBidi" w:cstheme="majorBidi"/>
                <w:b/>
              </w:rPr>
              <w:t>1.Visuomenės sveikatos rėmimo specialiosios programos projekto pavadinimas</w:t>
            </w:r>
          </w:p>
        </w:tc>
      </w:tr>
      <w:tr w:rsidR="0062524C" w:rsidRPr="003874D3" w:rsidTr="0062524C">
        <w:tc>
          <w:tcPr>
            <w:tcW w:w="5000" w:type="pct"/>
            <w:gridSpan w:val="2"/>
          </w:tcPr>
          <w:p w:rsidR="0062524C" w:rsidRPr="003874D3" w:rsidRDefault="0062524C" w:rsidP="0062524C">
            <w:pPr>
              <w:spacing w:line="240" w:lineRule="exact"/>
              <w:rPr>
                <w:rFonts w:asciiTheme="majorBidi" w:hAnsiTheme="majorBidi" w:cstheme="majorBidi"/>
              </w:rPr>
            </w:pPr>
          </w:p>
        </w:tc>
      </w:tr>
    </w:tbl>
    <w:p w:rsidR="0062524C" w:rsidRPr="003874D3" w:rsidRDefault="0062524C" w:rsidP="0062524C">
      <w:pPr>
        <w:spacing w:line="240" w:lineRule="exact"/>
        <w:rPr>
          <w:rFonts w:asciiTheme="majorBidi" w:hAnsiTheme="majorBidi" w:cstheme="majorBid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60"/>
        <w:gridCol w:w="6662"/>
      </w:tblGrid>
      <w:tr w:rsidR="0062524C" w:rsidRPr="003874D3" w:rsidTr="0062524C">
        <w:trPr>
          <w:gridAfter w:val="1"/>
          <w:wAfter w:w="3462" w:type="pct"/>
          <w:cantSplit/>
        </w:trPr>
        <w:tc>
          <w:tcPr>
            <w:tcW w:w="1538" w:type="pct"/>
          </w:tcPr>
          <w:p w:rsidR="0062524C" w:rsidRPr="003874D3" w:rsidRDefault="0062524C" w:rsidP="0062524C">
            <w:pPr>
              <w:spacing w:line="240" w:lineRule="exact"/>
              <w:rPr>
                <w:rFonts w:asciiTheme="majorBidi" w:hAnsiTheme="majorBidi" w:cstheme="majorBidi"/>
                <w:b/>
              </w:rPr>
            </w:pPr>
            <w:r w:rsidRPr="003874D3">
              <w:rPr>
                <w:rFonts w:asciiTheme="majorBidi" w:hAnsiTheme="majorBidi" w:cstheme="majorBidi"/>
                <w:b/>
              </w:rPr>
              <w:t>2.Projektą vykdęs vadovas</w:t>
            </w:r>
          </w:p>
        </w:tc>
      </w:tr>
      <w:tr w:rsidR="0062524C" w:rsidRPr="003874D3" w:rsidTr="0062524C">
        <w:tc>
          <w:tcPr>
            <w:tcW w:w="5000" w:type="pct"/>
            <w:gridSpan w:val="2"/>
          </w:tcPr>
          <w:p w:rsidR="0062524C" w:rsidRPr="003874D3" w:rsidRDefault="0062524C" w:rsidP="0062524C">
            <w:pPr>
              <w:spacing w:line="240" w:lineRule="exact"/>
              <w:rPr>
                <w:rFonts w:asciiTheme="majorBidi" w:hAnsiTheme="majorBidi" w:cstheme="majorBidi"/>
              </w:rPr>
            </w:pPr>
          </w:p>
        </w:tc>
      </w:tr>
    </w:tbl>
    <w:p w:rsidR="0062524C" w:rsidRPr="003874D3" w:rsidRDefault="0062524C" w:rsidP="0062524C">
      <w:pPr>
        <w:spacing w:line="240" w:lineRule="exact"/>
        <w:rPr>
          <w:rFonts w:asciiTheme="majorBidi" w:hAnsiTheme="majorBidi" w:cstheme="majorBid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622"/>
      </w:tblGrid>
      <w:tr w:rsidR="0062524C" w:rsidRPr="003874D3" w:rsidTr="0062524C">
        <w:tc>
          <w:tcPr>
            <w:tcW w:w="5000" w:type="pct"/>
          </w:tcPr>
          <w:p w:rsidR="0062524C" w:rsidRPr="003874D3" w:rsidRDefault="0062524C" w:rsidP="0062524C">
            <w:pPr>
              <w:spacing w:line="240" w:lineRule="exact"/>
              <w:rPr>
                <w:rFonts w:asciiTheme="majorBidi" w:hAnsiTheme="majorBidi" w:cstheme="majorBidi"/>
              </w:rPr>
            </w:pPr>
            <w:r w:rsidRPr="003874D3">
              <w:rPr>
                <w:rFonts w:asciiTheme="majorBidi" w:hAnsiTheme="majorBidi" w:cstheme="majorBidi"/>
                <w:b/>
              </w:rPr>
              <w:t>3. Projekto įvykdymo laikotarpis</w:t>
            </w:r>
          </w:p>
        </w:tc>
      </w:tr>
      <w:tr w:rsidR="0062524C" w:rsidRPr="003874D3" w:rsidTr="0062524C">
        <w:tc>
          <w:tcPr>
            <w:tcW w:w="5000" w:type="pct"/>
          </w:tcPr>
          <w:p w:rsidR="0062524C" w:rsidRPr="003874D3" w:rsidRDefault="0062524C" w:rsidP="0062524C">
            <w:pPr>
              <w:spacing w:line="240" w:lineRule="exact"/>
              <w:rPr>
                <w:rFonts w:asciiTheme="majorBidi" w:hAnsiTheme="majorBidi" w:cstheme="majorBidi"/>
              </w:rPr>
            </w:pPr>
          </w:p>
        </w:tc>
      </w:tr>
    </w:tbl>
    <w:p w:rsidR="0062524C" w:rsidRPr="003874D3" w:rsidRDefault="0062524C" w:rsidP="0062524C">
      <w:pPr>
        <w:spacing w:line="240" w:lineRule="exact"/>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1"/>
        <w:gridCol w:w="4687"/>
      </w:tblGrid>
      <w:tr w:rsidR="0062524C" w:rsidRPr="003874D3" w:rsidTr="0062524C">
        <w:trPr>
          <w:gridAfter w:val="1"/>
          <w:wAfter w:w="2434" w:type="pct"/>
          <w:cantSplit/>
        </w:trPr>
        <w:tc>
          <w:tcPr>
            <w:tcW w:w="2566" w:type="pct"/>
          </w:tcPr>
          <w:p w:rsidR="0062524C" w:rsidRPr="003874D3" w:rsidRDefault="0062524C" w:rsidP="0062524C">
            <w:pPr>
              <w:tabs>
                <w:tab w:val="num" w:pos="360"/>
              </w:tabs>
              <w:spacing w:line="240" w:lineRule="exact"/>
              <w:rPr>
                <w:rFonts w:asciiTheme="majorBidi" w:hAnsiTheme="majorBidi" w:cstheme="majorBidi"/>
                <w:b/>
              </w:rPr>
            </w:pPr>
            <w:r w:rsidRPr="003874D3">
              <w:rPr>
                <w:rFonts w:asciiTheme="majorBidi" w:hAnsiTheme="majorBidi" w:cstheme="majorBidi"/>
                <w:b/>
              </w:rPr>
              <w:t>4. Projekto įgyvendinti tikslai ir uždaviniai</w:t>
            </w:r>
            <w:r w:rsidR="00A24B73">
              <w:rPr>
                <w:rFonts w:asciiTheme="majorBidi" w:hAnsiTheme="majorBidi" w:cstheme="majorBidi"/>
                <w:b/>
              </w:rPr>
              <w:t>:</w:t>
            </w:r>
          </w:p>
        </w:tc>
      </w:tr>
      <w:tr w:rsidR="0062524C" w:rsidRPr="003874D3" w:rsidTr="0062524C">
        <w:tc>
          <w:tcPr>
            <w:tcW w:w="5000" w:type="pct"/>
            <w:gridSpan w:val="2"/>
          </w:tcPr>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524C" w:rsidRPr="003874D3" w:rsidTr="0062524C">
        <w:tc>
          <w:tcPr>
            <w:tcW w:w="5000" w:type="pct"/>
          </w:tcPr>
          <w:p w:rsidR="0062524C" w:rsidRPr="003874D3" w:rsidRDefault="0062524C" w:rsidP="0062524C">
            <w:pPr>
              <w:rPr>
                <w:rFonts w:asciiTheme="majorBidi" w:hAnsiTheme="majorBidi" w:cstheme="majorBidi"/>
                <w:b/>
              </w:rPr>
            </w:pPr>
            <w:r w:rsidRPr="003874D3">
              <w:rPr>
                <w:rFonts w:asciiTheme="majorBidi" w:hAnsiTheme="majorBidi" w:cstheme="majorBidi"/>
                <w:b/>
              </w:rPr>
              <w:t>5. Pagrindinė (-ės) projekto tikslinė (-ės) grupė (-ės):</w:t>
            </w:r>
          </w:p>
        </w:tc>
      </w:tr>
      <w:tr w:rsidR="0062524C" w:rsidRPr="003874D3" w:rsidTr="0062524C">
        <w:tc>
          <w:tcPr>
            <w:tcW w:w="5000" w:type="pct"/>
          </w:tcPr>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Vaikai</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Tėvai, įtėviai, globėjai</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Šeima</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Rizikos grupė (detalizuokite____________________________)</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Bendruomenė</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Specialistai</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Kita______________________________________________</w:t>
            </w:r>
          </w:p>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1"/>
        <w:gridCol w:w="4687"/>
      </w:tblGrid>
      <w:tr w:rsidR="0062524C" w:rsidRPr="003874D3" w:rsidTr="0062524C">
        <w:trPr>
          <w:gridAfter w:val="1"/>
          <w:wAfter w:w="2434" w:type="pct"/>
          <w:cantSplit/>
        </w:trPr>
        <w:tc>
          <w:tcPr>
            <w:tcW w:w="2566" w:type="pct"/>
          </w:tcPr>
          <w:p w:rsidR="0062524C" w:rsidRPr="003874D3" w:rsidRDefault="0062524C" w:rsidP="0062524C">
            <w:pPr>
              <w:tabs>
                <w:tab w:val="num" w:pos="360"/>
              </w:tabs>
              <w:spacing w:line="240" w:lineRule="exact"/>
              <w:rPr>
                <w:rFonts w:asciiTheme="majorBidi" w:hAnsiTheme="majorBidi" w:cstheme="majorBidi"/>
                <w:b/>
              </w:rPr>
            </w:pPr>
            <w:r w:rsidRPr="003874D3">
              <w:rPr>
                <w:rFonts w:asciiTheme="majorBidi" w:hAnsiTheme="majorBidi" w:cstheme="majorBidi"/>
                <w:b/>
              </w:rPr>
              <w:t>6. Projekto poveikis tikslinėms grupėms.</w:t>
            </w:r>
          </w:p>
        </w:tc>
      </w:tr>
      <w:tr w:rsidR="0062524C" w:rsidRPr="003874D3" w:rsidTr="0062524C">
        <w:trPr>
          <w:trHeight w:val="367"/>
        </w:trPr>
        <w:tc>
          <w:tcPr>
            <w:tcW w:w="5000" w:type="pct"/>
            <w:gridSpan w:val="2"/>
          </w:tcPr>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524C" w:rsidRPr="003874D3" w:rsidTr="0062524C">
        <w:tc>
          <w:tcPr>
            <w:tcW w:w="5000" w:type="pct"/>
          </w:tcPr>
          <w:p w:rsidR="0062524C" w:rsidRPr="003874D3" w:rsidRDefault="0062524C" w:rsidP="0062524C">
            <w:pPr>
              <w:rPr>
                <w:rFonts w:asciiTheme="majorBidi" w:hAnsiTheme="majorBidi" w:cstheme="majorBidi"/>
                <w:b/>
              </w:rPr>
            </w:pPr>
            <w:r w:rsidRPr="003874D3">
              <w:rPr>
                <w:rFonts w:asciiTheme="majorBidi" w:hAnsiTheme="majorBidi" w:cstheme="majorBidi"/>
                <w:b/>
              </w:rPr>
              <w:t>7. Pagrindinės veiklos formos ir metodai, taikytos įgyvendinant projektą (pažymėkite vieną ar kelis atsakymus):</w:t>
            </w:r>
          </w:p>
        </w:tc>
      </w:tr>
      <w:tr w:rsidR="0062524C" w:rsidRPr="003874D3" w:rsidTr="0062524C">
        <w:tc>
          <w:tcPr>
            <w:tcW w:w="5000" w:type="pct"/>
          </w:tcPr>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 xml:space="preserve">Paskaitos </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Diskusijos</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Išvykos</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 xml:space="preserve">Stovyklos </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Leidinių, lankstinukų rengimas ir gamyba</w:t>
            </w:r>
          </w:p>
          <w:p w:rsidR="0062524C" w:rsidRPr="003874D3" w:rsidRDefault="0062524C" w:rsidP="0062524C">
            <w:pPr>
              <w:tabs>
                <w:tab w:val="left" w:pos="720"/>
              </w:tabs>
              <w:ind w:left="720" w:hanging="360"/>
              <w:rPr>
                <w:rFonts w:asciiTheme="majorBidi" w:hAnsiTheme="majorBidi" w:cstheme="majorBidi"/>
                <w:b/>
              </w:rPr>
            </w:pPr>
            <w:r w:rsidRPr="003874D3">
              <w:rPr>
                <w:rFonts w:asciiTheme="majorBidi" w:hAnsiTheme="majorBidi" w:cstheme="majorBidi"/>
              </w:rPr>
              <w:t>o</w:t>
            </w:r>
            <w:r w:rsidRPr="003874D3">
              <w:rPr>
                <w:rFonts w:asciiTheme="majorBidi" w:hAnsiTheme="majorBidi" w:cstheme="majorBidi"/>
              </w:rPr>
              <w:tab/>
              <w:t>Kita (detalizuokite)...........................................................................................................</w:t>
            </w:r>
          </w:p>
        </w:tc>
      </w:tr>
      <w:tr w:rsidR="0062524C" w:rsidRPr="003874D3" w:rsidTr="0062524C">
        <w:tc>
          <w:tcPr>
            <w:tcW w:w="5000" w:type="pct"/>
          </w:tcPr>
          <w:p w:rsidR="0062524C" w:rsidRPr="003874D3" w:rsidRDefault="0062524C" w:rsidP="0062524C">
            <w:pPr>
              <w:rPr>
                <w:rFonts w:asciiTheme="majorBidi" w:hAnsiTheme="majorBidi" w:cstheme="majorBidi"/>
                <w:b/>
              </w:rPr>
            </w:pPr>
            <w:r w:rsidRPr="003874D3">
              <w:rPr>
                <w:rFonts w:asciiTheme="majorBidi" w:hAnsiTheme="majorBidi" w:cstheme="majorBidi"/>
                <w:b/>
              </w:rPr>
              <w:t>8. Socialinė ir fizinė aplinka, kurioje įgyvendintas projektas (pažymėkite kryželiu):</w:t>
            </w:r>
          </w:p>
        </w:tc>
      </w:tr>
      <w:tr w:rsidR="0062524C" w:rsidRPr="003874D3" w:rsidTr="0062524C">
        <w:tc>
          <w:tcPr>
            <w:tcW w:w="5000" w:type="pct"/>
          </w:tcPr>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lastRenderedPageBreak/>
              <w:t>o</w:t>
            </w:r>
            <w:r w:rsidRPr="003874D3">
              <w:rPr>
                <w:rFonts w:asciiTheme="majorBidi" w:hAnsiTheme="majorBidi" w:cstheme="majorBidi"/>
              </w:rPr>
              <w:tab/>
              <w:t>Ikimokyklinio ugdymo įstaiga</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Bendrojo ugdymo įstaiga</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Bendruomenė</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Šeima</w:t>
            </w:r>
          </w:p>
          <w:p w:rsidR="0062524C" w:rsidRPr="003874D3" w:rsidRDefault="0062524C" w:rsidP="0062524C">
            <w:pPr>
              <w:tabs>
                <w:tab w:val="left" w:pos="720"/>
              </w:tabs>
              <w:ind w:left="720" w:hanging="360"/>
              <w:rPr>
                <w:rFonts w:asciiTheme="majorBidi" w:hAnsiTheme="majorBidi" w:cstheme="majorBidi"/>
              </w:rPr>
            </w:pPr>
            <w:r w:rsidRPr="003874D3">
              <w:rPr>
                <w:rFonts w:asciiTheme="majorBidi" w:hAnsiTheme="majorBidi" w:cstheme="majorBidi"/>
              </w:rPr>
              <w:t>o</w:t>
            </w:r>
            <w:r w:rsidRPr="003874D3">
              <w:rPr>
                <w:rFonts w:asciiTheme="majorBidi" w:hAnsiTheme="majorBidi" w:cstheme="majorBidi"/>
              </w:rPr>
              <w:tab/>
              <w:t>Kita (detalizuokite).....................................................................</w:t>
            </w:r>
          </w:p>
        </w:tc>
      </w:tr>
    </w:tbl>
    <w:p w:rsidR="0062524C" w:rsidRPr="003874D3" w:rsidRDefault="0062524C" w:rsidP="0062524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524C" w:rsidRPr="003874D3" w:rsidTr="0062524C">
        <w:tc>
          <w:tcPr>
            <w:tcW w:w="9854" w:type="dxa"/>
          </w:tcPr>
          <w:p w:rsidR="0062524C" w:rsidRPr="003874D3" w:rsidRDefault="0062524C" w:rsidP="0062524C">
            <w:pPr>
              <w:rPr>
                <w:rFonts w:asciiTheme="majorBidi" w:hAnsiTheme="majorBidi" w:cstheme="majorBidi"/>
                <w:b/>
              </w:rPr>
            </w:pPr>
            <w:r w:rsidRPr="003874D3">
              <w:rPr>
                <w:rFonts w:asciiTheme="majorBidi" w:hAnsiTheme="majorBidi" w:cstheme="majorBidi"/>
                <w:b/>
              </w:rPr>
              <w:t>9. Vykdytų veiklų ir/arba paslaugų intensyvumas (kiek laiko, kaip dažnai ir kokiam asmenų skaičiui buvo suteiktos paslaugos)</w:t>
            </w:r>
          </w:p>
        </w:tc>
      </w:tr>
      <w:tr w:rsidR="0062524C" w:rsidRPr="003874D3" w:rsidTr="0062524C">
        <w:tc>
          <w:tcPr>
            <w:tcW w:w="9854" w:type="dxa"/>
          </w:tcPr>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524C" w:rsidRPr="003874D3" w:rsidTr="002B4128">
        <w:tc>
          <w:tcPr>
            <w:tcW w:w="9628" w:type="dxa"/>
          </w:tcPr>
          <w:p w:rsidR="0062524C" w:rsidRPr="003874D3" w:rsidRDefault="0062524C" w:rsidP="0062524C">
            <w:pPr>
              <w:rPr>
                <w:rFonts w:asciiTheme="majorBidi" w:hAnsiTheme="majorBidi" w:cstheme="majorBidi"/>
                <w:b/>
              </w:rPr>
            </w:pPr>
            <w:r w:rsidRPr="003874D3">
              <w:rPr>
                <w:rFonts w:asciiTheme="majorBidi" w:hAnsiTheme="majorBidi" w:cstheme="majorBidi"/>
                <w:b/>
              </w:rPr>
              <w:t>10. Ar buvo vykdytas projekto vertinimas</w:t>
            </w:r>
            <w:r w:rsidR="002B4128">
              <w:rPr>
                <w:rFonts w:asciiTheme="majorBidi" w:hAnsiTheme="majorBidi" w:cstheme="majorBidi"/>
                <w:b/>
              </w:rPr>
              <w:t xml:space="preserve"> (kurį atliko Sveikatos tarybos nariai ar savivaldybės gydytojas)</w:t>
            </w:r>
            <w:r w:rsidRPr="003874D3">
              <w:rPr>
                <w:rFonts w:asciiTheme="majorBidi" w:hAnsiTheme="majorBidi" w:cstheme="majorBidi"/>
                <w:b/>
              </w:rPr>
              <w:t>:</w:t>
            </w:r>
          </w:p>
        </w:tc>
      </w:tr>
      <w:tr w:rsidR="0062524C" w:rsidRPr="003874D3" w:rsidTr="002B4128">
        <w:tc>
          <w:tcPr>
            <w:tcW w:w="9628" w:type="dxa"/>
          </w:tcPr>
          <w:p w:rsidR="0062524C" w:rsidRPr="003874D3" w:rsidRDefault="0062524C" w:rsidP="0062524C">
            <w:pPr>
              <w:tabs>
                <w:tab w:val="left" w:pos="720"/>
              </w:tabs>
              <w:ind w:left="720" w:hanging="360"/>
              <w:rPr>
                <w:rFonts w:asciiTheme="majorBidi" w:hAnsiTheme="majorBidi" w:cstheme="majorBidi"/>
                <w:b/>
              </w:rPr>
            </w:pPr>
            <w:r w:rsidRPr="003874D3">
              <w:rPr>
                <w:rFonts w:asciiTheme="majorBidi" w:hAnsiTheme="majorBidi" w:cstheme="majorBidi"/>
              </w:rPr>
              <w:t>o</w:t>
            </w:r>
            <w:r w:rsidRPr="003874D3">
              <w:rPr>
                <w:rFonts w:asciiTheme="majorBidi" w:hAnsiTheme="majorBidi" w:cstheme="majorBidi"/>
              </w:rPr>
              <w:tab/>
            </w:r>
            <w:r w:rsidRPr="003874D3">
              <w:rPr>
                <w:rFonts w:asciiTheme="majorBidi" w:hAnsiTheme="majorBidi" w:cstheme="majorBidi"/>
                <w:b/>
              </w:rPr>
              <w:t>Taip</w:t>
            </w:r>
          </w:p>
          <w:p w:rsidR="0062524C" w:rsidRPr="003874D3" w:rsidRDefault="0062524C" w:rsidP="0062524C">
            <w:pPr>
              <w:tabs>
                <w:tab w:val="left" w:pos="720"/>
              </w:tabs>
              <w:ind w:left="720" w:hanging="360"/>
              <w:rPr>
                <w:rFonts w:asciiTheme="majorBidi" w:hAnsiTheme="majorBidi" w:cstheme="majorBidi"/>
                <w:b/>
              </w:rPr>
            </w:pPr>
            <w:r w:rsidRPr="003874D3">
              <w:rPr>
                <w:rFonts w:asciiTheme="majorBidi" w:hAnsiTheme="majorBidi" w:cstheme="majorBidi"/>
              </w:rPr>
              <w:t>o</w:t>
            </w:r>
            <w:r w:rsidRPr="003874D3">
              <w:rPr>
                <w:rFonts w:asciiTheme="majorBidi" w:hAnsiTheme="majorBidi" w:cstheme="majorBidi"/>
              </w:rPr>
              <w:tab/>
            </w:r>
            <w:r w:rsidRPr="003874D3">
              <w:rPr>
                <w:rFonts w:asciiTheme="majorBidi" w:hAnsiTheme="majorBidi" w:cstheme="majorBidi"/>
                <w:b/>
              </w:rPr>
              <w:t>Ne</w:t>
            </w:r>
          </w:p>
        </w:tc>
      </w:tr>
    </w:tbl>
    <w:p w:rsidR="0062524C" w:rsidRPr="003874D3" w:rsidRDefault="0062524C" w:rsidP="0062524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524C" w:rsidRPr="003874D3" w:rsidTr="00A24B73">
        <w:tc>
          <w:tcPr>
            <w:tcW w:w="9628" w:type="dxa"/>
          </w:tcPr>
          <w:p w:rsidR="0062524C" w:rsidRPr="003874D3" w:rsidRDefault="002B4128" w:rsidP="002B4128">
            <w:pPr>
              <w:rPr>
                <w:rFonts w:asciiTheme="majorBidi" w:hAnsiTheme="majorBidi" w:cstheme="majorBidi"/>
                <w:b/>
              </w:rPr>
            </w:pPr>
            <w:r>
              <w:rPr>
                <w:rFonts w:asciiTheme="majorBidi" w:hAnsiTheme="majorBidi" w:cstheme="majorBidi"/>
                <w:b/>
              </w:rPr>
              <w:t xml:space="preserve">11. </w:t>
            </w:r>
            <w:r w:rsidR="0062524C" w:rsidRPr="003874D3">
              <w:rPr>
                <w:rFonts w:asciiTheme="majorBidi" w:hAnsiTheme="majorBidi" w:cstheme="majorBidi"/>
                <w:b/>
              </w:rPr>
              <w:t>Panaudotos lėšos:</w:t>
            </w:r>
          </w:p>
        </w:tc>
      </w:tr>
      <w:tr w:rsidR="0062524C" w:rsidRPr="003874D3" w:rsidTr="00A24B73">
        <w:tc>
          <w:tcPr>
            <w:tcW w:w="9628" w:type="dxa"/>
          </w:tcPr>
          <w:p w:rsidR="0062524C" w:rsidRPr="003874D3" w:rsidRDefault="002B4128" w:rsidP="002B4128">
            <w:pPr>
              <w:rPr>
                <w:rFonts w:asciiTheme="majorBidi" w:hAnsiTheme="majorBidi" w:cstheme="majorBidi"/>
              </w:rPr>
            </w:pPr>
            <w:r>
              <w:rPr>
                <w:rFonts w:asciiTheme="majorBidi" w:hAnsiTheme="majorBidi" w:cstheme="majorBidi"/>
              </w:rPr>
              <w:t xml:space="preserve">Iš </w:t>
            </w:r>
            <w:r w:rsidR="0062524C" w:rsidRPr="003874D3">
              <w:rPr>
                <w:rFonts w:asciiTheme="majorBidi" w:hAnsiTheme="majorBidi" w:cstheme="majorBidi"/>
              </w:rPr>
              <w:t>Savivaldybės visuomenės sveikatos</w:t>
            </w:r>
            <w:r>
              <w:rPr>
                <w:rFonts w:asciiTheme="majorBidi" w:hAnsiTheme="majorBidi" w:cstheme="majorBidi"/>
              </w:rPr>
              <w:t xml:space="preserve"> rėmimo specialiosios programos </w:t>
            </w:r>
            <w:r w:rsidR="0062524C" w:rsidRPr="003874D3">
              <w:rPr>
                <w:rFonts w:asciiTheme="majorBidi" w:hAnsiTheme="majorBidi" w:cstheme="majorBidi"/>
              </w:rPr>
              <w:t>gautos lėšos....................................Eur.</w:t>
            </w:r>
          </w:p>
          <w:p w:rsidR="0062524C" w:rsidRPr="003874D3" w:rsidRDefault="0062524C" w:rsidP="0062524C">
            <w:pPr>
              <w:rPr>
                <w:rFonts w:asciiTheme="majorBidi" w:hAnsiTheme="majorBidi" w:cstheme="majorBidi"/>
              </w:rPr>
            </w:pPr>
            <w:r w:rsidRPr="003874D3">
              <w:rPr>
                <w:rFonts w:asciiTheme="majorBidi" w:hAnsiTheme="majorBidi" w:cstheme="majorBidi"/>
              </w:rPr>
              <w:t>panaudotos lėšos.............................Eur.</w:t>
            </w:r>
          </w:p>
          <w:p w:rsidR="0062524C" w:rsidRPr="003874D3" w:rsidRDefault="002B4128" w:rsidP="0062524C">
            <w:pPr>
              <w:rPr>
                <w:rFonts w:asciiTheme="majorBidi" w:hAnsiTheme="majorBidi" w:cstheme="majorBidi"/>
              </w:rPr>
            </w:pPr>
            <w:r>
              <w:rPr>
                <w:rFonts w:asciiTheme="majorBidi" w:hAnsiTheme="majorBidi" w:cstheme="majorBidi"/>
              </w:rPr>
              <w:t>Panaudotos lėšos iš kitų šaltinių</w:t>
            </w:r>
            <w:r w:rsidR="0062524C" w:rsidRPr="003874D3">
              <w:rPr>
                <w:rFonts w:asciiTheme="majorBidi" w:hAnsiTheme="majorBidi" w:cstheme="majorBidi"/>
              </w:rPr>
              <w:t>.........................................................Eur.</w:t>
            </w:r>
          </w:p>
        </w:tc>
      </w:tr>
    </w:tbl>
    <w:p w:rsidR="0062524C" w:rsidRPr="003874D3" w:rsidRDefault="0062524C" w:rsidP="0062524C">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2524C" w:rsidRPr="003874D3" w:rsidTr="002B4128">
        <w:trPr>
          <w:cantSplit/>
        </w:trPr>
        <w:tc>
          <w:tcPr>
            <w:tcW w:w="5000" w:type="pct"/>
          </w:tcPr>
          <w:p w:rsidR="0062524C" w:rsidRPr="003874D3" w:rsidRDefault="0062524C" w:rsidP="0062524C">
            <w:pPr>
              <w:tabs>
                <w:tab w:val="left" w:leader="dot" w:pos="9639"/>
              </w:tabs>
              <w:rPr>
                <w:rFonts w:asciiTheme="majorBidi" w:hAnsiTheme="majorBidi" w:cstheme="majorBidi"/>
                <w:b/>
              </w:rPr>
            </w:pPr>
            <w:r w:rsidRPr="003874D3">
              <w:rPr>
                <w:rFonts w:asciiTheme="majorBidi" w:hAnsiTheme="majorBidi" w:cstheme="majorBidi"/>
                <w:b/>
              </w:rPr>
              <w:t>1</w:t>
            </w:r>
            <w:r w:rsidR="00A24B73">
              <w:rPr>
                <w:rFonts w:asciiTheme="majorBidi" w:hAnsiTheme="majorBidi" w:cstheme="majorBidi"/>
                <w:b/>
              </w:rPr>
              <w:t>2</w:t>
            </w:r>
            <w:r w:rsidRPr="003874D3">
              <w:rPr>
                <w:rFonts w:asciiTheme="majorBidi" w:hAnsiTheme="majorBidi" w:cstheme="majorBidi"/>
                <w:b/>
              </w:rPr>
              <w:t xml:space="preserve">. </w:t>
            </w:r>
            <w:r w:rsidRPr="003874D3">
              <w:rPr>
                <w:rFonts w:asciiTheme="majorBidi" w:hAnsiTheme="majorBidi" w:cstheme="majorBidi"/>
                <w:b/>
                <w:color w:val="000000"/>
              </w:rPr>
              <w:t>Projekto tęstinumas</w:t>
            </w:r>
          </w:p>
        </w:tc>
      </w:tr>
      <w:tr w:rsidR="0062524C" w:rsidRPr="003874D3" w:rsidTr="0062524C">
        <w:tc>
          <w:tcPr>
            <w:tcW w:w="5000" w:type="pct"/>
          </w:tcPr>
          <w:p w:rsidR="0062524C" w:rsidRPr="003874D3" w:rsidRDefault="0062524C" w:rsidP="0062524C">
            <w:pPr>
              <w:rPr>
                <w:rFonts w:asciiTheme="majorBidi" w:hAnsiTheme="majorBidi" w:cstheme="majorBidi"/>
              </w:rPr>
            </w:pPr>
          </w:p>
        </w:tc>
      </w:tr>
      <w:tr w:rsidR="0062524C" w:rsidRPr="003874D3" w:rsidTr="002B4128">
        <w:trPr>
          <w:cantSplit/>
        </w:trPr>
        <w:tc>
          <w:tcPr>
            <w:tcW w:w="5000" w:type="pct"/>
          </w:tcPr>
          <w:p w:rsidR="0062524C" w:rsidRPr="003874D3" w:rsidRDefault="0062524C" w:rsidP="002B4128">
            <w:pPr>
              <w:tabs>
                <w:tab w:val="num" w:pos="360"/>
              </w:tabs>
              <w:spacing w:line="240" w:lineRule="exact"/>
              <w:rPr>
                <w:rFonts w:asciiTheme="majorBidi" w:hAnsiTheme="majorBidi" w:cstheme="majorBidi"/>
                <w:b/>
              </w:rPr>
            </w:pPr>
            <w:r w:rsidRPr="003874D3">
              <w:rPr>
                <w:rFonts w:asciiTheme="majorBidi" w:hAnsiTheme="majorBidi" w:cstheme="majorBidi"/>
                <w:b/>
                <w:color w:val="000000"/>
              </w:rPr>
              <w:t>1</w:t>
            </w:r>
            <w:r w:rsidR="00A24B73">
              <w:rPr>
                <w:rFonts w:asciiTheme="majorBidi" w:hAnsiTheme="majorBidi" w:cstheme="majorBidi"/>
                <w:b/>
                <w:color w:val="000000"/>
              </w:rPr>
              <w:t>3</w:t>
            </w:r>
            <w:r w:rsidRPr="003874D3">
              <w:rPr>
                <w:rFonts w:asciiTheme="majorBidi" w:hAnsiTheme="majorBidi" w:cstheme="majorBidi"/>
                <w:b/>
                <w:color w:val="000000"/>
              </w:rPr>
              <w:t xml:space="preserve">. </w:t>
            </w:r>
            <w:r w:rsidR="002B4128">
              <w:rPr>
                <w:rFonts w:asciiTheme="majorBidi" w:hAnsiTheme="majorBidi" w:cstheme="majorBidi"/>
                <w:b/>
                <w:color w:val="000000"/>
              </w:rPr>
              <w:t>Pridedama v</w:t>
            </w:r>
            <w:r w:rsidRPr="003874D3">
              <w:rPr>
                <w:rFonts w:asciiTheme="majorBidi" w:hAnsiTheme="majorBidi" w:cstheme="majorBidi"/>
                <w:b/>
              </w:rPr>
              <w:t>aizdinė medžiaga</w:t>
            </w:r>
            <w:r w:rsidR="002B4128">
              <w:rPr>
                <w:rFonts w:asciiTheme="majorBidi" w:hAnsiTheme="majorBidi" w:cstheme="majorBidi"/>
                <w:b/>
              </w:rPr>
              <w:t>, nuoroda į internetinį puslapį, kur informacija pateikiama apie projekto įgyvendinimą ar kt.</w:t>
            </w:r>
          </w:p>
        </w:tc>
      </w:tr>
      <w:tr w:rsidR="0062524C" w:rsidRPr="003874D3" w:rsidTr="0062524C">
        <w:tc>
          <w:tcPr>
            <w:tcW w:w="5000" w:type="pct"/>
          </w:tcPr>
          <w:p w:rsidR="0062524C" w:rsidRPr="003874D3" w:rsidRDefault="0062524C" w:rsidP="0062524C">
            <w:pPr>
              <w:rPr>
                <w:rFonts w:asciiTheme="majorBidi" w:hAnsiTheme="majorBidi" w:cstheme="majorBidi"/>
              </w:rPr>
            </w:pPr>
          </w:p>
        </w:tc>
      </w:tr>
    </w:tbl>
    <w:p w:rsidR="0062524C" w:rsidRPr="003874D3" w:rsidRDefault="0062524C" w:rsidP="0062524C">
      <w:pPr>
        <w:rPr>
          <w:rFonts w:asciiTheme="majorBidi" w:hAnsiTheme="majorBidi" w:cstheme="majorBidi"/>
        </w:rPr>
      </w:pPr>
    </w:p>
    <w:p w:rsidR="0062524C" w:rsidRPr="003874D3" w:rsidRDefault="0062524C" w:rsidP="0062524C">
      <w:pPr>
        <w:rPr>
          <w:rFonts w:asciiTheme="majorBidi" w:hAnsiTheme="majorBidi" w:cstheme="majorBidi"/>
        </w:rPr>
      </w:pPr>
    </w:p>
    <w:p w:rsidR="0062524C" w:rsidRPr="003874D3" w:rsidRDefault="0062524C" w:rsidP="0062524C">
      <w:pPr>
        <w:rPr>
          <w:rFonts w:asciiTheme="majorBidi" w:hAnsiTheme="majorBidi" w:cstheme="majorBidi"/>
        </w:rPr>
      </w:pPr>
    </w:p>
    <w:p w:rsidR="0062524C" w:rsidRPr="003874D3" w:rsidRDefault="0062524C" w:rsidP="0062524C">
      <w:pPr>
        <w:rPr>
          <w:rFonts w:asciiTheme="majorBidi" w:hAnsiTheme="majorBidi" w:cstheme="majorBidi"/>
        </w:rPr>
      </w:pPr>
      <w:r w:rsidRPr="003874D3">
        <w:rPr>
          <w:rFonts w:asciiTheme="majorBidi" w:hAnsiTheme="majorBidi" w:cstheme="majorBidi"/>
        </w:rPr>
        <w:t>____________________________                 ___________                      _____________________</w:t>
      </w:r>
    </w:p>
    <w:p w:rsidR="0062524C" w:rsidRPr="003874D3" w:rsidRDefault="0062524C" w:rsidP="0062524C">
      <w:pPr>
        <w:rPr>
          <w:rFonts w:asciiTheme="majorBidi" w:hAnsiTheme="majorBidi" w:cstheme="majorBidi"/>
        </w:rPr>
      </w:pPr>
      <w:r w:rsidRPr="003874D3">
        <w:rPr>
          <w:rFonts w:asciiTheme="majorBidi" w:hAnsiTheme="majorBidi" w:cstheme="majorBidi"/>
        </w:rPr>
        <w:t>Įstaigos (organizacijos) vadovas                           parašas                                 Vardas, Pavardė</w:t>
      </w:r>
    </w:p>
    <w:bookmarkEnd w:id="0"/>
    <w:p w:rsidR="0062524C" w:rsidRPr="003874D3" w:rsidRDefault="0062524C" w:rsidP="0062524C">
      <w:pPr>
        <w:jc w:val="both"/>
        <w:rPr>
          <w:rFonts w:asciiTheme="majorBidi" w:hAnsiTheme="majorBidi" w:cstheme="majorBidi"/>
        </w:rPr>
      </w:pPr>
    </w:p>
    <w:p w:rsidR="0042150C" w:rsidRDefault="0062524C" w:rsidP="006842ED">
      <w:pPr>
        <w:jc w:val="center"/>
        <w:rPr>
          <w:rFonts w:asciiTheme="majorBidi" w:hAnsiTheme="majorBidi" w:cstheme="majorBidi"/>
        </w:rPr>
      </w:pPr>
      <w:r w:rsidRPr="003874D3">
        <w:rPr>
          <w:rFonts w:asciiTheme="majorBidi" w:hAnsiTheme="majorBidi" w:cstheme="majorBidi"/>
        </w:rPr>
        <w:t>_______________________</w:t>
      </w:r>
    </w:p>
    <w:p w:rsidR="006842ED" w:rsidRDefault="006842ED" w:rsidP="006842ED">
      <w:pPr>
        <w:jc w:val="center"/>
        <w:rPr>
          <w:rFonts w:asciiTheme="majorBidi" w:hAnsiTheme="majorBidi" w:cstheme="majorBidi"/>
        </w:rPr>
      </w:pPr>
    </w:p>
    <w:p w:rsidR="006842ED" w:rsidRDefault="006842ED" w:rsidP="006842ED">
      <w:pPr>
        <w:jc w:val="center"/>
        <w:rPr>
          <w:rFonts w:asciiTheme="majorBidi" w:hAnsiTheme="majorBidi" w:cstheme="majorBidi"/>
        </w:rPr>
      </w:pPr>
    </w:p>
    <w:sectPr w:rsidR="006842ED" w:rsidSect="00D2280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6B1A" w:rsidRDefault="00C06B1A">
      <w:r>
        <w:separator/>
      </w:r>
    </w:p>
  </w:endnote>
  <w:endnote w:type="continuationSeparator" w:id="0">
    <w:p w:rsidR="00C06B1A" w:rsidRDefault="00C0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6B1A" w:rsidRDefault="00C06B1A">
      <w:r>
        <w:separator/>
      </w:r>
    </w:p>
  </w:footnote>
  <w:footnote w:type="continuationSeparator" w:id="0">
    <w:p w:rsidR="00C06B1A" w:rsidRDefault="00C0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39374"/>
      <w:docPartObj>
        <w:docPartGallery w:val="Page Numbers (Top of Page)"/>
        <w:docPartUnique/>
      </w:docPartObj>
    </w:sdtPr>
    <w:sdtEndPr/>
    <w:sdtContent>
      <w:p w:rsidR="00C06B1A" w:rsidRDefault="00C06B1A">
        <w:pPr>
          <w:pStyle w:val="Antrats"/>
          <w:jc w:val="center"/>
        </w:pPr>
        <w:r>
          <w:fldChar w:fldCharType="begin"/>
        </w:r>
        <w:r>
          <w:instrText>PAGE   \* MERGEFORMAT</w:instrText>
        </w:r>
        <w:r>
          <w:fldChar w:fldCharType="separate"/>
        </w:r>
        <w:r>
          <w:rPr>
            <w:noProof/>
          </w:rPr>
          <w:t>1</w:t>
        </w:r>
        <w:r>
          <w:fldChar w:fldCharType="end"/>
        </w:r>
      </w:p>
    </w:sdtContent>
  </w:sdt>
  <w:p w:rsidR="00C06B1A" w:rsidRDefault="00C06B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857222"/>
      <w:docPartObj>
        <w:docPartGallery w:val="Page Numbers (Top of Page)"/>
        <w:docPartUnique/>
      </w:docPartObj>
    </w:sdtPr>
    <w:sdtEndPr/>
    <w:sdtContent>
      <w:p w:rsidR="00C06B1A" w:rsidRDefault="00C06B1A" w:rsidP="00495F2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F58BE"/>
    <w:multiLevelType w:val="hybridMultilevel"/>
    <w:tmpl w:val="27904C70"/>
    <w:lvl w:ilvl="0" w:tplc="87462C92">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 w15:restartNumberingAfterBreak="0">
    <w:nsid w:val="356C3077"/>
    <w:multiLevelType w:val="hybridMultilevel"/>
    <w:tmpl w:val="E1E23430"/>
    <w:lvl w:ilvl="0" w:tplc="C8E8E326">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2" w15:restartNumberingAfterBreak="0">
    <w:nsid w:val="35890DA4"/>
    <w:multiLevelType w:val="hybridMultilevel"/>
    <w:tmpl w:val="4E84734A"/>
    <w:lvl w:ilvl="0" w:tplc="AD4E3486">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1296"/>
  <w:hyphenationZone w:val="396"/>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4C"/>
    <w:rsid w:val="00027EA9"/>
    <w:rsid w:val="00061DA9"/>
    <w:rsid w:val="00090842"/>
    <w:rsid w:val="00097BFD"/>
    <w:rsid w:val="000F42BA"/>
    <w:rsid w:val="00235A98"/>
    <w:rsid w:val="002B4128"/>
    <w:rsid w:val="002B7C28"/>
    <w:rsid w:val="002E56A6"/>
    <w:rsid w:val="00373866"/>
    <w:rsid w:val="003874D3"/>
    <w:rsid w:val="003A51B0"/>
    <w:rsid w:val="003F6981"/>
    <w:rsid w:val="0042150C"/>
    <w:rsid w:val="004701AE"/>
    <w:rsid w:val="00495F2F"/>
    <w:rsid w:val="005C4C3F"/>
    <w:rsid w:val="005E6201"/>
    <w:rsid w:val="00613F80"/>
    <w:rsid w:val="00622136"/>
    <w:rsid w:val="0062524C"/>
    <w:rsid w:val="00634271"/>
    <w:rsid w:val="006842ED"/>
    <w:rsid w:val="006C52E4"/>
    <w:rsid w:val="00876092"/>
    <w:rsid w:val="008C3E9C"/>
    <w:rsid w:val="008D53CA"/>
    <w:rsid w:val="008E446F"/>
    <w:rsid w:val="008F5904"/>
    <w:rsid w:val="00981751"/>
    <w:rsid w:val="009C2818"/>
    <w:rsid w:val="00A124B4"/>
    <w:rsid w:val="00A24B73"/>
    <w:rsid w:val="00A8547A"/>
    <w:rsid w:val="00B338EC"/>
    <w:rsid w:val="00B342DA"/>
    <w:rsid w:val="00B348C7"/>
    <w:rsid w:val="00B63DA4"/>
    <w:rsid w:val="00B700D5"/>
    <w:rsid w:val="00BE2BEE"/>
    <w:rsid w:val="00C06B1A"/>
    <w:rsid w:val="00C10FB9"/>
    <w:rsid w:val="00C45EDB"/>
    <w:rsid w:val="00C7262A"/>
    <w:rsid w:val="00C762CB"/>
    <w:rsid w:val="00CA6A1E"/>
    <w:rsid w:val="00CF0CCD"/>
    <w:rsid w:val="00CF509D"/>
    <w:rsid w:val="00D008C9"/>
    <w:rsid w:val="00D22807"/>
    <w:rsid w:val="00D55EA8"/>
    <w:rsid w:val="00D71B56"/>
    <w:rsid w:val="00DD2617"/>
    <w:rsid w:val="00DD7221"/>
    <w:rsid w:val="00E30FF1"/>
    <w:rsid w:val="00E45E0E"/>
    <w:rsid w:val="00E66EF8"/>
    <w:rsid w:val="00E832E8"/>
    <w:rsid w:val="00E8541F"/>
    <w:rsid w:val="00EE4600"/>
    <w:rsid w:val="00F26F71"/>
    <w:rsid w:val="00F92724"/>
    <w:rsid w:val="00FA4128"/>
    <w:rsid w:val="00FB1099"/>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7F822"/>
  <w15:chartTrackingRefBased/>
  <w15:docId w15:val="{1893470A-43E7-48D5-B59A-EE05F520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24C"/>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2524C"/>
    <w:pPr>
      <w:tabs>
        <w:tab w:val="center" w:pos="4153"/>
        <w:tab w:val="right" w:pos="8306"/>
      </w:tabs>
    </w:pPr>
    <w:rPr>
      <w:lang w:eastAsia="en-US"/>
    </w:rPr>
  </w:style>
  <w:style w:type="character" w:customStyle="1" w:styleId="AntratsDiagrama">
    <w:name w:val="Antraštės Diagrama"/>
    <w:basedOn w:val="Numatytasispastraiposriftas"/>
    <w:link w:val="Antrats"/>
    <w:uiPriority w:val="99"/>
    <w:rsid w:val="0062524C"/>
    <w:rPr>
      <w:rFonts w:eastAsia="Times New Roman"/>
      <w:lang w:eastAsia="en-US"/>
    </w:rPr>
  </w:style>
  <w:style w:type="paragraph" w:styleId="Pagrindinistekstas">
    <w:name w:val="Body Text"/>
    <w:basedOn w:val="prastasis"/>
    <w:link w:val="PagrindinistekstasDiagrama"/>
    <w:unhideWhenUsed/>
    <w:rsid w:val="0062524C"/>
    <w:pPr>
      <w:jc w:val="both"/>
    </w:pPr>
    <w:rPr>
      <w:szCs w:val="20"/>
    </w:rPr>
  </w:style>
  <w:style w:type="character" w:customStyle="1" w:styleId="PagrindinistekstasDiagrama">
    <w:name w:val="Pagrindinis tekstas Diagrama"/>
    <w:basedOn w:val="Numatytasispastraiposriftas"/>
    <w:link w:val="Pagrindinistekstas"/>
    <w:rsid w:val="0062524C"/>
    <w:rPr>
      <w:rFonts w:eastAsia="Times New Roman"/>
      <w:szCs w:val="20"/>
      <w:lang w:eastAsia="lt-LT"/>
    </w:rPr>
  </w:style>
  <w:style w:type="character" w:styleId="Hipersaitas">
    <w:name w:val="Hyperlink"/>
    <w:basedOn w:val="Numatytasispastraiposriftas"/>
    <w:rsid w:val="0062524C"/>
    <w:rPr>
      <w:color w:val="0563C1" w:themeColor="hyperlink"/>
      <w:u w:val="single"/>
    </w:rPr>
  </w:style>
  <w:style w:type="paragraph" w:styleId="Sraopastraipa">
    <w:name w:val="List Paragraph"/>
    <w:basedOn w:val="prastasis"/>
    <w:uiPriority w:val="34"/>
    <w:qFormat/>
    <w:rsid w:val="003A51B0"/>
    <w:pPr>
      <w:ind w:left="720"/>
      <w:contextualSpacing/>
    </w:pPr>
  </w:style>
  <w:style w:type="paragraph" w:styleId="Debesliotekstas">
    <w:name w:val="Balloon Text"/>
    <w:basedOn w:val="prastasis"/>
    <w:link w:val="DebesliotekstasDiagrama"/>
    <w:uiPriority w:val="99"/>
    <w:semiHidden/>
    <w:unhideWhenUsed/>
    <w:rsid w:val="00613F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3F80"/>
    <w:rPr>
      <w:rFonts w:ascii="Segoe UI" w:eastAsia="Times New Roman" w:hAnsi="Segoe UI" w:cs="Segoe UI"/>
      <w:sz w:val="18"/>
      <w:szCs w:val="18"/>
      <w:lang w:eastAsia="lt-LT"/>
    </w:rPr>
  </w:style>
  <w:style w:type="paragraph" w:styleId="Pataisymai">
    <w:name w:val="Revision"/>
    <w:hidden/>
    <w:uiPriority w:val="99"/>
    <w:semiHidden/>
    <w:rsid w:val="006842ED"/>
    <w:pPr>
      <w:spacing w:after="0" w:line="240" w:lineRule="auto"/>
    </w:pPr>
    <w:rPr>
      <w:rFonts w:eastAsia="Times New Roman"/>
      <w:lang w:eastAsia="lt-LT"/>
    </w:rPr>
  </w:style>
  <w:style w:type="paragraph" w:styleId="Porat">
    <w:name w:val="footer"/>
    <w:basedOn w:val="prastasis"/>
    <w:link w:val="PoratDiagrama"/>
    <w:uiPriority w:val="99"/>
    <w:unhideWhenUsed/>
    <w:rsid w:val="00090842"/>
    <w:pPr>
      <w:tabs>
        <w:tab w:val="center" w:pos="4819"/>
        <w:tab w:val="right" w:pos="9638"/>
      </w:tabs>
    </w:pPr>
  </w:style>
  <w:style w:type="character" w:customStyle="1" w:styleId="PoratDiagrama">
    <w:name w:val="Poraštė Diagrama"/>
    <w:basedOn w:val="Numatytasispastraiposriftas"/>
    <w:link w:val="Porat"/>
    <w:uiPriority w:val="99"/>
    <w:rsid w:val="00090842"/>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576373">
      <w:bodyDiv w:val="1"/>
      <w:marLeft w:val="0"/>
      <w:marRight w:val="0"/>
      <w:marTop w:val="0"/>
      <w:marBottom w:val="0"/>
      <w:divBdr>
        <w:top w:val="none" w:sz="0" w:space="0" w:color="auto"/>
        <w:left w:val="none" w:sz="0" w:space="0" w:color="auto"/>
        <w:bottom w:val="none" w:sz="0" w:space="0" w:color="auto"/>
        <w:right w:val="none" w:sz="0" w:space="0" w:color="auto"/>
      </w:divBdr>
    </w:div>
    <w:div w:id="9436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57EA-C4F4-4481-B033-6883576D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14003</Words>
  <Characters>7982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Pračkailienė</dc:creator>
  <cp:keywords/>
  <dc:description/>
  <cp:lastModifiedBy>Natalja Miklyčienė</cp:lastModifiedBy>
  <cp:revision>4</cp:revision>
  <cp:lastPrinted>2020-06-09T11:53:00Z</cp:lastPrinted>
  <dcterms:created xsi:type="dcterms:W3CDTF">2020-06-25T12:16:00Z</dcterms:created>
  <dcterms:modified xsi:type="dcterms:W3CDTF">2020-06-26T07:59:00Z</dcterms:modified>
</cp:coreProperties>
</file>