
<file path=[Content_Types].xml><?xml version="1.0" encoding="utf-8"?>
<Types xmlns="http://schemas.openxmlformats.org/package/2006/content-types">
  <Default Extension="bin" ContentType="application/vnd.openxmlformats-officedocument.oleObject"/>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charts/chart14.xml" ContentType="application/vnd.openxmlformats-officedocument.drawingml.chart+xml"/>
  <Override PartName="/word/charts/chart15.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5F31" w:rsidRPr="005A7123" w:rsidRDefault="000D5F31" w:rsidP="000D5F31">
      <w:pPr>
        <w:ind w:left="5184" w:firstLine="1296"/>
        <w:rPr>
          <w:color w:val="000000"/>
          <w:szCs w:val="24"/>
        </w:rPr>
      </w:pPr>
      <w:r w:rsidRPr="005A7123">
        <w:rPr>
          <w:color w:val="000000"/>
          <w:szCs w:val="24"/>
        </w:rPr>
        <w:t>PRITARTA</w:t>
      </w:r>
    </w:p>
    <w:p w:rsidR="000D5F31" w:rsidRPr="005A7123" w:rsidRDefault="000D5F31" w:rsidP="000D5F31">
      <w:pPr>
        <w:ind w:left="5184" w:firstLine="1296"/>
        <w:rPr>
          <w:color w:val="000000"/>
          <w:szCs w:val="24"/>
        </w:rPr>
      </w:pPr>
      <w:r w:rsidRPr="005A7123">
        <w:rPr>
          <w:color w:val="000000"/>
          <w:szCs w:val="24"/>
        </w:rPr>
        <w:t>Ukmergės rajono savivaldybės</w:t>
      </w:r>
    </w:p>
    <w:p w:rsidR="000D5F31" w:rsidRPr="005A7123" w:rsidRDefault="002246B4" w:rsidP="000D5F31">
      <w:pPr>
        <w:ind w:left="5184" w:firstLine="1296"/>
        <w:rPr>
          <w:color w:val="000000"/>
          <w:szCs w:val="24"/>
        </w:rPr>
      </w:pPr>
      <w:r w:rsidRPr="005A7123">
        <w:rPr>
          <w:color w:val="000000"/>
          <w:szCs w:val="24"/>
        </w:rPr>
        <w:t>t</w:t>
      </w:r>
      <w:r w:rsidR="000D5F31" w:rsidRPr="005A7123">
        <w:rPr>
          <w:color w:val="000000"/>
          <w:szCs w:val="24"/>
        </w:rPr>
        <w:t xml:space="preserve">arybos </w:t>
      </w:r>
      <w:r w:rsidR="007902E6">
        <w:rPr>
          <w:color w:val="000000"/>
          <w:szCs w:val="24"/>
        </w:rPr>
        <w:t>2018</w:t>
      </w:r>
      <w:r w:rsidR="000D5F31" w:rsidRPr="005A7123">
        <w:rPr>
          <w:color w:val="000000"/>
          <w:szCs w:val="24"/>
        </w:rPr>
        <w:t xml:space="preserve"> m. </w:t>
      </w:r>
      <w:r w:rsidR="008A63E4">
        <w:rPr>
          <w:color w:val="000000"/>
          <w:szCs w:val="24"/>
        </w:rPr>
        <w:t>kovo 29</w:t>
      </w:r>
      <w:r w:rsidR="003910D9" w:rsidRPr="005A7123">
        <w:rPr>
          <w:color w:val="000000"/>
          <w:szCs w:val="24"/>
        </w:rPr>
        <w:t xml:space="preserve"> </w:t>
      </w:r>
      <w:r w:rsidR="000D5F31" w:rsidRPr="005A7123">
        <w:rPr>
          <w:color w:val="000000"/>
          <w:szCs w:val="24"/>
        </w:rPr>
        <w:t>d.</w:t>
      </w:r>
    </w:p>
    <w:p w:rsidR="000D5F31" w:rsidRPr="005A7123" w:rsidRDefault="002246B4" w:rsidP="000D5F31">
      <w:pPr>
        <w:ind w:left="5184" w:firstLine="1296"/>
        <w:rPr>
          <w:color w:val="000000"/>
          <w:szCs w:val="24"/>
        </w:rPr>
      </w:pPr>
      <w:r w:rsidRPr="005A7123">
        <w:rPr>
          <w:color w:val="000000"/>
          <w:szCs w:val="24"/>
        </w:rPr>
        <w:t>s</w:t>
      </w:r>
      <w:r w:rsidR="007902E6">
        <w:rPr>
          <w:color w:val="000000"/>
          <w:szCs w:val="24"/>
        </w:rPr>
        <w:t>prendimu Nr.</w:t>
      </w:r>
      <w:r w:rsidR="008A63E4">
        <w:rPr>
          <w:color w:val="000000"/>
          <w:szCs w:val="24"/>
        </w:rPr>
        <w:t xml:space="preserve"> 7-42</w:t>
      </w:r>
      <w:bookmarkStart w:id="0" w:name="_GoBack"/>
      <w:bookmarkEnd w:id="0"/>
    </w:p>
    <w:p w:rsidR="00E34A60" w:rsidRDefault="00E34A60" w:rsidP="00BB0269">
      <w:pPr>
        <w:rPr>
          <w:b/>
          <w:color w:val="000000"/>
          <w:sz w:val="28"/>
          <w:szCs w:val="24"/>
        </w:rPr>
      </w:pPr>
    </w:p>
    <w:p w:rsidR="001C7811" w:rsidRPr="005A7123" w:rsidRDefault="001C7811" w:rsidP="00BB0269">
      <w:pPr>
        <w:rPr>
          <w:b/>
          <w:color w:val="000000"/>
          <w:sz w:val="28"/>
          <w:szCs w:val="24"/>
        </w:rPr>
      </w:pPr>
    </w:p>
    <w:p w:rsidR="00B01677" w:rsidRPr="005A7123" w:rsidRDefault="00B01677" w:rsidP="00B01677">
      <w:pPr>
        <w:jc w:val="center"/>
        <w:rPr>
          <w:b/>
          <w:color w:val="000000"/>
          <w:sz w:val="28"/>
          <w:szCs w:val="24"/>
        </w:rPr>
      </w:pPr>
      <w:r w:rsidRPr="005A7123">
        <w:rPr>
          <w:b/>
          <w:color w:val="000000"/>
          <w:sz w:val="28"/>
          <w:szCs w:val="24"/>
        </w:rPr>
        <w:t>UKMERGĖS RAJONO SAVIVALDYBĖS MERO</w:t>
      </w:r>
    </w:p>
    <w:p w:rsidR="00B01677" w:rsidRPr="005A7123" w:rsidRDefault="007902E6" w:rsidP="00B01677">
      <w:pPr>
        <w:jc w:val="center"/>
        <w:rPr>
          <w:b/>
          <w:color w:val="000000"/>
          <w:sz w:val="28"/>
          <w:szCs w:val="24"/>
        </w:rPr>
      </w:pPr>
      <w:r>
        <w:rPr>
          <w:b/>
          <w:color w:val="000000"/>
          <w:sz w:val="28"/>
          <w:szCs w:val="24"/>
        </w:rPr>
        <w:t>2017</w:t>
      </w:r>
      <w:r w:rsidR="00B01677" w:rsidRPr="005A7123">
        <w:rPr>
          <w:b/>
          <w:color w:val="000000"/>
          <w:sz w:val="28"/>
          <w:szCs w:val="24"/>
        </w:rPr>
        <w:t xml:space="preserve"> METŲ ATASKAITA</w:t>
      </w:r>
    </w:p>
    <w:p w:rsidR="00894170" w:rsidRDefault="00894170" w:rsidP="00894170">
      <w:pPr>
        <w:rPr>
          <w:b/>
          <w:color w:val="000000"/>
          <w:szCs w:val="24"/>
          <w:lang w:eastAsia="lt-LT"/>
        </w:rPr>
      </w:pPr>
    </w:p>
    <w:p w:rsidR="00773C53" w:rsidRDefault="00593968" w:rsidP="00894170">
      <w:r w:rsidRPr="00593968">
        <w:rPr>
          <w:i/>
          <w:noProof/>
          <w:sz w:val="22"/>
          <w:szCs w:val="22"/>
          <w:lang w:eastAsia="lt-LT"/>
        </w:rPr>
        <w:drawing>
          <wp:anchor distT="0" distB="0" distL="114300" distR="114300" simplePos="0" relativeHeight="251694592" behindDoc="1" locked="0" layoutInCell="1" allowOverlap="1">
            <wp:simplePos x="0" y="0"/>
            <wp:positionH relativeFrom="column">
              <wp:posOffset>29845</wp:posOffset>
            </wp:positionH>
            <wp:positionV relativeFrom="paragraph">
              <wp:posOffset>173990</wp:posOffset>
            </wp:positionV>
            <wp:extent cx="1988820" cy="2987040"/>
            <wp:effectExtent l="0" t="0" r="0" b="3810"/>
            <wp:wrapTight wrapText="bothSides">
              <wp:wrapPolygon edited="0">
                <wp:start x="0" y="0"/>
                <wp:lineTo x="0" y="21490"/>
                <wp:lineTo x="21310" y="21490"/>
                <wp:lineTo x="21310" y="0"/>
                <wp:lineTo x="0" y="0"/>
              </wp:wrapPolygon>
            </wp:wrapTight>
            <wp:docPr id="28" name="Paveikslėlis 28" descr="\\ursa.local\data\users\m.kazlauskaite\My Documents\My Pictures\Meras 2015-04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rsa.local\data\users\m.kazlauskaite\My Documents\My Pictures\Meras 2015-04 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88820" cy="298704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894170" w:rsidRPr="00894170" w:rsidRDefault="00894170" w:rsidP="00894170">
      <w:pPr>
        <w:ind w:firstLine="1276"/>
        <w:jc w:val="both"/>
        <w:rPr>
          <w:i/>
          <w:sz w:val="22"/>
          <w:szCs w:val="22"/>
        </w:rPr>
      </w:pPr>
      <w:r w:rsidRPr="00894170">
        <w:rPr>
          <w:i/>
          <w:sz w:val="22"/>
          <w:szCs w:val="22"/>
        </w:rPr>
        <w:t xml:space="preserve">Kaip laiko mirksnis prabėgo dar vieneri metai. Manau, jog jie buvo geri – matome jų svarbiausius darbus ir rajono raidos pokyčius. Turime kuo pasidžiaugti </w:t>
      </w:r>
      <w:r>
        <w:rPr>
          <w:i/>
          <w:sz w:val="22"/>
          <w:szCs w:val="22"/>
        </w:rPr>
        <w:t>įvairiose</w:t>
      </w:r>
      <w:r w:rsidRPr="00894170">
        <w:rPr>
          <w:i/>
          <w:sz w:val="22"/>
          <w:szCs w:val="22"/>
        </w:rPr>
        <w:t xml:space="preserve"> srityse. Tai liudija ir Ukmergės šuolis šalies savivaldybių </w:t>
      </w:r>
      <w:r>
        <w:rPr>
          <w:i/>
          <w:sz w:val="22"/>
          <w:szCs w:val="22"/>
        </w:rPr>
        <w:t>reitinge – iš 40 (2016 m.) į 24–</w:t>
      </w:r>
      <w:r w:rsidRPr="00894170">
        <w:rPr>
          <w:i/>
          <w:sz w:val="22"/>
          <w:szCs w:val="22"/>
        </w:rPr>
        <w:t>25 poziciją (2017 m.)</w:t>
      </w:r>
    </w:p>
    <w:p w:rsidR="00894170" w:rsidRPr="00894170" w:rsidRDefault="00894170" w:rsidP="00894170">
      <w:pPr>
        <w:ind w:firstLine="1276"/>
        <w:jc w:val="both"/>
        <w:rPr>
          <w:i/>
          <w:sz w:val="22"/>
          <w:szCs w:val="22"/>
        </w:rPr>
      </w:pPr>
      <w:r w:rsidRPr="00894170">
        <w:rPr>
          <w:i/>
          <w:sz w:val="22"/>
          <w:szCs w:val="22"/>
        </w:rPr>
        <w:t>Mūsų krašto politikus ir savivaldybės administracijos darbuotojus jungia vienas tikslas – tarnauti žmogui, dirbti ir stengtis, kad kiekvieną iš jūsų suptų patogi, saugi gyvenamoji ir poilsio aplinka.</w:t>
      </w:r>
    </w:p>
    <w:p w:rsidR="00894170" w:rsidRPr="00894170" w:rsidRDefault="00894170" w:rsidP="00894170">
      <w:pPr>
        <w:ind w:firstLine="1276"/>
        <w:jc w:val="both"/>
        <w:rPr>
          <w:i/>
          <w:sz w:val="22"/>
          <w:szCs w:val="22"/>
        </w:rPr>
      </w:pPr>
      <w:r w:rsidRPr="00894170">
        <w:rPr>
          <w:i/>
          <w:sz w:val="22"/>
          <w:szCs w:val="22"/>
        </w:rPr>
        <w:t xml:space="preserve">Praėjusiais metais įgyvendinti Ukmergei ir visiems šio krašto žmonėms reikalingi projektai: baigta rekonstruoti Veterinarijos gatvė ir dalis </w:t>
      </w:r>
      <w:proofErr w:type="spellStart"/>
      <w:r w:rsidRPr="00894170">
        <w:rPr>
          <w:i/>
          <w:sz w:val="22"/>
          <w:szCs w:val="22"/>
        </w:rPr>
        <w:t>Rečionių</w:t>
      </w:r>
      <w:proofErr w:type="spellEnd"/>
      <w:r w:rsidRPr="00894170">
        <w:rPr>
          <w:i/>
          <w:sz w:val="22"/>
          <w:szCs w:val="22"/>
        </w:rPr>
        <w:t xml:space="preserve"> gyvenvietės gatvių, atidaryta nauja Ukmergės autobusų stotis, gausiai gyvenamame </w:t>
      </w:r>
      <w:proofErr w:type="spellStart"/>
      <w:r w:rsidRPr="00894170">
        <w:rPr>
          <w:i/>
          <w:sz w:val="22"/>
          <w:szCs w:val="22"/>
        </w:rPr>
        <w:t>Pivonijos</w:t>
      </w:r>
      <w:proofErr w:type="spellEnd"/>
      <w:r w:rsidRPr="00894170">
        <w:rPr>
          <w:i/>
          <w:sz w:val="22"/>
          <w:szCs w:val="22"/>
        </w:rPr>
        <w:t xml:space="preserve"> mikrorajone atnaujinti magistraliniai šilumos tinklai, o kitose miesto dalyse atliktas jų remontas, Ukmergės ligoninėje šiuolaikiškai atnaujintas </w:t>
      </w:r>
      <w:proofErr w:type="spellStart"/>
      <w:r w:rsidRPr="00894170">
        <w:rPr>
          <w:i/>
          <w:sz w:val="22"/>
          <w:szCs w:val="22"/>
        </w:rPr>
        <w:t>Anesteziologijos</w:t>
      </w:r>
      <w:proofErr w:type="spellEnd"/>
      <w:r w:rsidRPr="00894170">
        <w:rPr>
          <w:i/>
          <w:sz w:val="22"/>
          <w:szCs w:val="22"/>
        </w:rPr>
        <w:t xml:space="preserve">-reanimacijos skyrius, </w:t>
      </w:r>
      <w:proofErr w:type="spellStart"/>
      <w:r w:rsidRPr="00894170">
        <w:rPr>
          <w:i/>
          <w:sz w:val="22"/>
          <w:szCs w:val="22"/>
        </w:rPr>
        <w:t>Dukstynos</w:t>
      </w:r>
      <w:proofErr w:type="spellEnd"/>
      <w:r w:rsidRPr="00894170">
        <w:rPr>
          <w:i/>
          <w:sz w:val="22"/>
          <w:szCs w:val="22"/>
        </w:rPr>
        <w:t xml:space="preserve"> pagrindinėje mokykloje rekonstruotas sporto aikštynas.</w:t>
      </w:r>
    </w:p>
    <w:p w:rsidR="00894170" w:rsidRPr="00894170" w:rsidRDefault="00894170" w:rsidP="00894170">
      <w:pPr>
        <w:ind w:firstLine="1276"/>
        <w:jc w:val="both"/>
        <w:rPr>
          <w:i/>
          <w:sz w:val="22"/>
          <w:szCs w:val="22"/>
        </w:rPr>
      </w:pPr>
      <w:r w:rsidRPr="00894170">
        <w:rPr>
          <w:i/>
          <w:sz w:val="22"/>
          <w:szCs w:val="22"/>
        </w:rPr>
        <w:t>Daugybės ukmergiškių namų ūkius pagerino renovuoti daugiabučiai. Buvęs neįgaliųjų bendrabutis po renovacijos tapo moderniausiu neįgaliesiems skirtu daugiabučiu Ukmergėje. Pradėti rekonstruoti ir vandentiekio bei nuotekų tinklai.  Šilumos, geriamojo vandens tiekimo ir nuotekų surinkimo kaina Ukmergėje buvo mažesnė nei vidutinė šalyje.</w:t>
      </w:r>
    </w:p>
    <w:p w:rsidR="00894170" w:rsidRPr="00894170" w:rsidRDefault="00894170" w:rsidP="00894170">
      <w:pPr>
        <w:ind w:firstLine="1276"/>
        <w:jc w:val="both"/>
        <w:rPr>
          <w:i/>
          <w:sz w:val="22"/>
          <w:szCs w:val="22"/>
        </w:rPr>
      </w:pPr>
      <w:r w:rsidRPr="00894170">
        <w:rPr>
          <w:i/>
          <w:sz w:val="22"/>
          <w:szCs w:val="22"/>
        </w:rPr>
        <w:t>2017-ieji įeis į istoriją kaip svarbūs socialinių paslaugų pertvarkos metai. Savivaldybė mieste nupirko du namus Ukmergės globos centro (buvusių Ukmergės vaikų globos namų) globotiniams. Viename jau įsikūrė, o kitame šiemet įsikurs bendruomeniniai vaikų globos namai. Ukmergės rajono policijos komisariato buvusios areštinės patalpose įkurti Nakvynės namai. VšĮ Ukmergės šeimos centras kartu su partneriais ėmėsi įgyvendinti projektą „Kompleksinių paslaugų šeimai plėtra Ukmergės rajone“.</w:t>
      </w:r>
    </w:p>
    <w:p w:rsidR="00894170" w:rsidRPr="00894170" w:rsidRDefault="00894170" w:rsidP="00894170">
      <w:pPr>
        <w:ind w:firstLine="1276"/>
        <w:jc w:val="both"/>
        <w:rPr>
          <w:i/>
          <w:sz w:val="22"/>
          <w:szCs w:val="22"/>
        </w:rPr>
      </w:pPr>
      <w:r w:rsidRPr="00894170">
        <w:rPr>
          <w:i/>
          <w:sz w:val="22"/>
          <w:szCs w:val="22"/>
        </w:rPr>
        <w:t xml:space="preserve">Džiugina ir kelia pasididžiavimą tai, jog pernai Ukmergės ligoninė pripažinta naujagimiams palankia gydymo įstaiga, o Užugirio dvaras pateko į mūsų šalies patraukliausių turizmo traukos vietovių penketuką. Buvęs Siesikų gimnazijos direktorius (nuo š. m. kovo 1-osios – Švietimo ir sporto skyriaus vedėjas) Vaidotas </w:t>
      </w:r>
      <w:proofErr w:type="spellStart"/>
      <w:r w:rsidRPr="00894170">
        <w:rPr>
          <w:i/>
          <w:sz w:val="22"/>
          <w:szCs w:val="22"/>
        </w:rPr>
        <w:t>Kalinas</w:t>
      </w:r>
      <w:proofErr w:type="spellEnd"/>
      <w:r w:rsidRPr="00894170">
        <w:rPr>
          <w:i/>
          <w:sz w:val="22"/>
          <w:szCs w:val="22"/>
        </w:rPr>
        <w:t xml:space="preserve"> praėjusiais metais pelnė respublikinę „Metų mokyklos vadovo“ nominaciją, o Ukmergės kultūros centro kultūrinės veiklos vadybininkė ir kino programų koordinatorė Gražvyda </w:t>
      </w:r>
      <w:proofErr w:type="spellStart"/>
      <w:r w:rsidRPr="00894170">
        <w:rPr>
          <w:i/>
          <w:sz w:val="22"/>
          <w:szCs w:val="22"/>
        </w:rPr>
        <w:t>Tušienė</w:t>
      </w:r>
      <w:proofErr w:type="spellEnd"/>
      <w:r w:rsidRPr="00894170">
        <w:rPr>
          <w:i/>
          <w:sz w:val="22"/>
          <w:szCs w:val="22"/>
        </w:rPr>
        <w:t xml:space="preserve"> išrinkta geriausia kultūros darbuotoja šalyje ir jai buvo įteikta 2017 metų Kultūros ministerijos premija.</w:t>
      </w:r>
    </w:p>
    <w:p w:rsidR="00894170" w:rsidRPr="00894170" w:rsidRDefault="00894170" w:rsidP="00894170">
      <w:pPr>
        <w:ind w:firstLine="1276"/>
        <w:jc w:val="both"/>
        <w:rPr>
          <w:i/>
          <w:sz w:val="22"/>
          <w:szCs w:val="22"/>
        </w:rPr>
      </w:pPr>
      <w:r w:rsidRPr="00894170">
        <w:rPr>
          <w:i/>
          <w:sz w:val="22"/>
          <w:szCs w:val="22"/>
        </w:rPr>
        <w:t>Žinau, kad daug darbų liko nepadarytų, kad daug problemų lieka 2018 metams. Manau, jog sutelktomis visų pastangomis pavyks tai įgyvendinti.</w:t>
      </w:r>
    </w:p>
    <w:p w:rsidR="00894170" w:rsidRPr="00894170" w:rsidRDefault="00894170" w:rsidP="00894170">
      <w:pPr>
        <w:ind w:firstLine="1276"/>
        <w:jc w:val="both"/>
        <w:rPr>
          <w:i/>
          <w:sz w:val="22"/>
          <w:szCs w:val="22"/>
        </w:rPr>
      </w:pPr>
      <w:r w:rsidRPr="00894170">
        <w:rPr>
          <w:i/>
          <w:sz w:val="22"/>
          <w:szCs w:val="22"/>
        </w:rPr>
        <w:t xml:space="preserve">Dėkoju visiems Savivaldybės tarybos nariams, administracijos vadovams ir darbuotojams, įstaigų specialistams, miesto ir </w:t>
      </w:r>
      <w:r w:rsidR="004D5E64">
        <w:rPr>
          <w:i/>
          <w:sz w:val="22"/>
          <w:szCs w:val="22"/>
        </w:rPr>
        <w:t>rajono</w:t>
      </w:r>
      <w:r w:rsidRPr="00894170">
        <w:rPr>
          <w:i/>
          <w:sz w:val="22"/>
          <w:szCs w:val="22"/>
        </w:rPr>
        <w:t xml:space="preserve"> gyventojams už šių metų darbus, </w:t>
      </w:r>
      <w:proofErr w:type="spellStart"/>
      <w:r w:rsidRPr="00894170">
        <w:rPr>
          <w:i/>
          <w:sz w:val="22"/>
          <w:szCs w:val="22"/>
        </w:rPr>
        <w:t>ieškojimus</w:t>
      </w:r>
      <w:proofErr w:type="spellEnd"/>
      <w:r w:rsidRPr="00894170">
        <w:rPr>
          <w:i/>
          <w:sz w:val="22"/>
          <w:szCs w:val="22"/>
        </w:rPr>
        <w:t xml:space="preserve"> ir atradimus. Dėkoju verslininkams ir investuotojams, kasmet kuriantiems rajone darbo vietas ir aktyviai prisidedantiems prie kultūrinių, sporto ir jaunimo veiklų finansavimo.</w:t>
      </w:r>
    </w:p>
    <w:p w:rsidR="00894170" w:rsidRPr="00894170" w:rsidRDefault="00894170" w:rsidP="00894170">
      <w:pPr>
        <w:ind w:firstLine="1276"/>
        <w:jc w:val="both"/>
        <w:rPr>
          <w:i/>
          <w:sz w:val="22"/>
          <w:szCs w:val="22"/>
        </w:rPr>
      </w:pPr>
      <w:r w:rsidRPr="00894170">
        <w:rPr>
          <w:i/>
          <w:sz w:val="22"/>
          <w:szCs w:val="22"/>
        </w:rPr>
        <w:t>Su oriu ir iškiliu nusiteikimu pasitikę Lietuvos valstybės atkūrimo šimtmetį, ir toliau išlikime atsakingi, susitelkę ir bendruomeniški.</w:t>
      </w:r>
    </w:p>
    <w:p w:rsidR="00894170" w:rsidRDefault="00894170" w:rsidP="00894170"/>
    <w:p w:rsidR="00B6614E" w:rsidRDefault="00B6614E" w:rsidP="00B6614E">
      <w:pPr>
        <w:rPr>
          <w:i/>
        </w:rPr>
      </w:pPr>
    </w:p>
    <w:p w:rsidR="00894170" w:rsidRPr="00894170" w:rsidRDefault="00894170" w:rsidP="00894170">
      <w:pPr>
        <w:jc w:val="center"/>
        <w:rPr>
          <w:i/>
        </w:rPr>
      </w:pPr>
      <w:r w:rsidRPr="00894170">
        <w:rPr>
          <w:i/>
        </w:rPr>
        <w:t>Rolandas Janickas</w:t>
      </w:r>
    </w:p>
    <w:p w:rsidR="00894170" w:rsidRPr="00B6614E" w:rsidRDefault="00894170" w:rsidP="00B6614E">
      <w:pPr>
        <w:jc w:val="center"/>
        <w:rPr>
          <w:i/>
        </w:rPr>
      </w:pPr>
      <w:r w:rsidRPr="00894170">
        <w:rPr>
          <w:i/>
        </w:rPr>
        <w:t>Ukmergės rajono savivaldybės meras</w:t>
      </w:r>
    </w:p>
    <w:p w:rsidR="00CB4781" w:rsidRDefault="00CB4781" w:rsidP="003910D9">
      <w:pPr>
        <w:pStyle w:val="prastasiniatinklio"/>
        <w:spacing w:before="0" w:beforeAutospacing="0" w:after="0" w:afterAutospacing="0"/>
        <w:jc w:val="center"/>
        <w:rPr>
          <w:rFonts w:ascii="Times New Roman" w:hAnsi="Times New Roman" w:cs="Times New Roman"/>
          <w:b/>
          <w:color w:val="000000"/>
        </w:rPr>
      </w:pPr>
    </w:p>
    <w:p w:rsidR="00FA2AC4" w:rsidRPr="005A7123" w:rsidRDefault="00FA2AC4" w:rsidP="003910D9">
      <w:pPr>
        <w:pStyle w:val="prastasiniatinklio"/>
        <w:spacing w:before="0" w:beforeAutospacing="0" w:after="0" w:afterAutospacing="0"/>
        <w:jc w:val="center"/>
        <w:rPr>
          <w:rFonts w:ascii="Times New Roman" w:hAnsi="Times New Roman" w:cs="Times New Roman"/>
          <w:b/>
          <w:color w:val="000000"/>
        </w:rPr>
      </w:pPr>
      <w:r w:rsidRPr="005A7123">
        <w:rPr>
          <w:rFonts w:ascii="Times New Roman" w:hAnsi="Times New Roman" w:cs="Times New Roman"/>
          <w:b/>
          <w:color w:val="000000"/>
        </w:rPr>
        <w:lastRenderedPageBreak/>
        <w:t>I SKYRIUS</w:t>
      </w:r>
    </w:p>
    <w:p w:rsidR="00B01677" w:rsidRPr="005A7123" w:rsidRDefault="001D5CB0" w:rsidP="003910D9">
      <w:pPr>
        <w:pStyle w:val="prastasiniatinklio"/>
        <w:spacing w:before="0" w:beforeAutospacing="0" w:after="0" w:afterAutospacing="0"/>
        <w:jc w:val="center"/>
        <w:rPr>
          <w:rFonts w:ascii="Times New Roman" w:hAnsi="Times New Roman" w:cs="Times New Roman"/>
          <w:b/>
          <w:color w:val="000000"/>
        </w:rPr>
      </w:pPr>
      <w:r w:rsidRPr="005A7123">
        <w:rPr>
          <w:rFonts w:ascii="Times New Roman" w:hAnsi="Times New Roman" w:cs="Times New Roman"/>
          <w:b/>
          <w:color w:val="000000"/>
        </w:rPr>
        <w:t>SAVIVALDYBĖS TARYBA</w:t>
      </w:r>
    </w:p>
    <w:p w:rsidR="00146CAA" w:rsidRDefault="00146CAA" w:rsidP="00B01677">
      <w:pPr>
        <w:tabs>
          <w:tab w:val="left" w:pos="720"/>
          <w:tab w:val="left" w:pos="851"/>
          <w:tab w:val="left" w:pos="900"/>
        </w:tabs>
        <w:jc w:val="both"/>
        <w:rPr>
          <w:color w:val="FF0000"/>
          <w:szCs w:val="24"/>
        </w:rPr>
      </w:pPr>
    </w:p>
    <w:p w:rsidR="001D1C1D" w:rsidRDefault="001D1C1D" w:rsidP="007662FA">
      <w:pPr>
        <w:tabs>
          <w:tab w:val="left" w:pos="720"/>
          <w:tab w:val="left" w:pos="851"/>
          <w:tab w:val="left" w:pos="900"/>
        </w:tabs>
        <w:ind w:firstLine="1276"/>
        <w:rPr>
          <w:b/>
          <w:szCs w:val="24"/>
        </w:rPr>
      </w:pPr>
      <w:r w:rsidRPr="001D1C1D">
        <w:rPr>
          <w:b/>
          <w:szCs w:val="24"/>
        </w:rPr>
        <w:t>Bendro</w:t>
      </w:r>
      <w:r>
        <w:rPr>
          <w:b/>
          <w:szCs w:val="24"/>
        </w:rPr>
        <w:t>jo</w:t>
      </w:r>
      <w:r w:rsidRPr="001D1C1D">
        <w:rPr>
          <w:b/>
          <w:szCs w:val="24"/>
        </w:rPr>
        <w:t xml:space="preserve"> pobūdžio informacija</w:t>
      </w:r>
    </w:p>
    <w:p w:rsidR="00E34A60" w:rsidRDefault="001D1C1D" w:rsidP="00146CAA">
      <w:pPr>
        <w:pStyle w:val="prastasiniatinklio"/>
        <w:spacing w:before="0" w:beforeAutospacing="0" w:after="0" w:afterAutospacing="0"/>
        <w:ind w:firstLine="1276"/>
        <w:jc w:val="both"/>
        <w:rPr>
          <w:rFonts w:ascii="Times New Roman" w:hAnsi="Times New Roman" w:cs="Times New Roman"/>
          <w:color w:val="000000"/>
        </w:rPr>
      </w:pPr>
      <w:r w:rsidRPr="00146CAA">
        <w:rPr>
          <w:rFonts w:ascii="Times New Roman" w:hAnsi="Times New Roman" w:cs="Times New Roman"/>
          <w:color w:val="auto"/>
        </w:rPr>
        <w:t xml:space="preserve">2015 metų balandžio 14 dieną įvyko pirmasis naujai išrinktos </w:t>
      </w:r>
      <w:r w:rsidRPr="00146CAA">
        <w:rPr>
          <w:rFonts w:ascii="Times New Roman" w:hAnsi="Times New Roman" w:cs="Times New Roman"/>
          <w:color w:val="000000"/>
        </w:rPr>
        <w:t>Ukmergės rajono savivaldybės tarybos (toliau – Savivaldybės taryba) posėdis.</w:t>
      </w:r>
      <w:r w:rsidR="00146CAA" w:rsidRPr="00146CAA">
        <w:rPr>
          <w:rFonts w:ascii="Times New Roman" w:hAnsi="Times New Roman" w:cs="Times New Roman"/>
        </w:rPr>
        <w:t xml:space="preserve"> M</w:t>
      </w:r>
      <w:r w:rsidR="00146CAA" w:rsidRPr="00146CAA">
        <w:rPr>
          <w:rFonts w:ascii="Times New Roman" w:hAnsi="Times New Roman" w:cs="Times New Roman"/>
          <w:color w:val="auto"/>
        </w:rPr>
        <w:t xml:space="preserve">ero regalijos įteiktos </w:t>
      </w:r>
      <w:r w:rsidR="00146CAA">
        <w:rPr>
          <w:rFonts w:ascii="Times New Roman" w:hAnsi="Times New Roman" w:cs="Times New Roman"/>
          <w:color w:val="auto"/>
        </w:rPr>
        <w:t xml:space="preserve">tiesiogiai išrinktam merui </w:t>
      </w:r>
      <w:r w:rsidR="00146CAA" w:rsidRPr="00146CAA">
        <w:rPr>
          <w:rFonts w:ascii="Times New Roman" w:hAnsi="Times New Roman" w:cs="Times New Roman"/>
          <w:color w:val="auto"/>
        </w:rPr>
        <w:t xml:space="preserve">Rolandui </w:t>
      </w:r>
      <w:proofErr w:type="spellStart"/>
      <w:r w:rsidR="00146CAA" w:rsidRPr="00146CAA">
        <w:rPr>
          <w:rFonts w:ascii="Times New Roman" w:hAnsi="Times New Roman" w:cs="Times New Roman"/>
          <w:color w:val="auto"/>
        </w:rPr>
        <w:t>Janickui</w:t>
      </w:r>
      <w:proofErr w:type="spellEnd"/>
      <w:r w:rsidR="00146CAA" w:rsidRPr="00146CAA">
        <w:rPr>
          <w:rFonts w:ascii="Times New Roman" w:hAnsi="Times New Roman" w:cs="Times New Roman"/>
          <w:color w:val="auto"/>
        </w:rPr>
        <w:t xml:space="preserve">. Gerbti ir vykdyti Lietuvos Respublikos Konstituciją ir įstatymus, sąžiningai  atlikti visas Savivaldybės tarybos nario pareigas be mero prisiekė dar 24 Tarybos nariai. </w:t>
      </w:r>
      <w:r w:rsidRPr="00146CAA">
        <w:rPr>
          <w:rFonts w:ascii="Times New Roman" w:hAnsi="Times New Roman" w:cs="Times New Roman"/>
          <w:color w:val="000000"/>
        </w:rPr>
        <w:t xml:space="preserve">Nuo šios dienos prasidėjo 2015–2019 m. kadencijos Savivaldybės tarybos įgaliojimai. </w:t>
      </w:r>
      <w:r w:rsidR="007902E6" w:rsidRPr="00146CAA">
        <w:rPr>
          <w:rFonts w:ascii="Times New Roman" w:hAnsi="Times New Roman" w:cs="Times New Roman"/>
          <w:color w:val="000000"/>
        </w:rPr>
        <w:t>2017</w:t>
      </w:r>
      <w:r w:rsidR="00D3593C" w:rsidRPr="00146CAA">
        <w:rPr>
          <w:rFonts w:ascii="Times New Roman" w:hAnsi="Times New Roman" w:cs="Times New Roman"/>
          <w:color w:val="000000"/>
        </w:rPr>
        <w:t xml:space="preserve"> m. </w:t>
      </w:r>
      <w:r w:rsidRPr="00146CAA">
        <w:rPr>
          <w:rFonts w:ascii="Times New Roman" w:hAnsi="Times New Roman" w:cs="Times New Roman"/>
          <w:color w:val="000000"/>
        </w:rPr>
        <w:t>Savivaldybės tarybos</w:t>
      </w:r>
      <w:r w:rsidR="00D3593C" w:rsidRPr="00146CAA">
        <w:rPr>
          <w:rFonts w:ascii="Times New Roman" w:hAnsi="Times New Roman" w:cs="Times New Roman"/>
          <w:color w:val="000000"/>
        </w:rPr>
        <w:t xml:space="preserve"> sudėtyje pokyčių</w:t>
      </w:r>
      <w:r w:rsidR="007902E6" w:rsidRPr="00146CAA">
        <w:rPr>
          <w:rFonts w:ascii="Times New Roman" w:hAnsi="Times New Roman" w:cs="Times New Roman"/>
          <w:color w:val="000000"/>
        </w:rPr>
        <w:t xml:space="preserve"> nebuvo</w:t>
      </w:r>
      <w:r w:rsidR="00D3593C" w:rsidRPr="00146CAA">
        <w:rPr>
          <w:rFonts w:ascii="Times New Roman" w:hAnsi="Times New Roman" w:cs="Times New Roman"/>
          <w:color w:val="000000"/>
        </w:rPr>
        <w:t>.</w:t>
      </w:r>
    </w:p>
    <w:p w:rsidR="003F70EF" w:rsidRPr="00146CAA" w:rsidRDefault="003F70EF" w:rsidP="00146CAA">
      <w:pPr>
        <w:pStyle w:val="prastasiniatinklio"/>
        <w:spacing w:before="0" w:beforeAutospacing="0" w:after="0" w:afterAutospacing="0"/>
        <w:ind w:firstLine="1276"/>
        <w:jc w:val="both"/>
        <w:rPr>
          <w:rFonts w:ascii="Times New Roman" w:hAnsi="Times New Roman" w:cs="Times New Roman"/>
          <w:color w:val="auto"/>
        </w:rPr>
      </w:pPr>
    </w:p>
    <w:p w:rsidR="001C7811" w:rsidRDefault="001C7811" w:rsidP="001C7811">
      <w:pPr>
        <w:pStyle w:val="prastasiniatinklio"/>
        <w:spacing w:before="0" w:beforeAutospacing="0" w:after="0" w:afterAutospacing="0"/>
        <w:jc w:val="center"/>
        <w:rPr>
          <w:sz w:val="23"/>
          <w:szCs w:val="23"/>
        </w:rPr>
      </w:pPr>
      <w:r>
        <w:rPr>
          <w:noProof/>
          <w:color w:val="FF0000"/>
        </w:rPr>
        <w:drawing>
          <wp:anchor distT="0" distB="0" distL="114300" distR="114300" simplePos="0" relativeHeight="251671040" behindDoc="0" locked="0" layoutInCell="1" allowOverlap="1">
            <wp:simplePos x="0" y="0"/>
            <wp:positionH relativeFrom="column">
              <wp:posOffset>684530</wp:posOffset>
            </wp:positionH>
            <wp:positionV relativeFrom="paragraph">
              <wp:posOffset>3175</wp:posOffset>
            </wp:positionV>
            <wp:extent cx="4592955" cy="2880995"/>
            <wp:effectExtent l="0" t="0" r="17145" b="14605"/>
            <wp:wrapSquare wrapText="bothSides"/>
            <wp:docPr id="4" name="Objektas 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14:sizeRelH relativeFrom="margin">
              <wp14:pctWidth>0</wp14:pctWidth>
            </wp14:sizeRelH>
            <wp14:sizeRelV relativeFrom="margin">
              <wp14:pctHeight>0</wp14:pctHeight>
            </wp14:sizeRelV>
          </wp:anchor>
        </w:drawing>
      </w:r>
    </w:p>
    <w:p w:rsidR="003F70EF" w:rsidRDefault="003F70EF" w:rsidP="001C7811">
      <w:pPr>
        <w:ind w:firstLine="1276"/>
        <w:jc w:val="both"/>
        <w:rPr>
          <w:sz w:val="23"/>
          <w:szCs w:val="23"/>
        </w:rPr>
      </w:pPr>
    </w:p>
    <w:p w:rsidR="003F70EF" w:rsidRDefault="00B45425" w:rsidP="003F70EF">
      <w:pPr>
        <w:ind w:firstLine="1276"/>
        <w:jc w:val="both"/>
        <w:rPr>
          <w:sz w:val="23"/>
          <w:szCs w:val="23"/>
        </w:rPr>
      </w:pPr>
      <w:r>
        <w:rPr>
          <w:noProof/>
          <w:lang w:eastAsia="lt-LT"/>
        </w:rPr>
        <w:drawing>
          <wp:anchor distT="0" distB="0" distL="114300" distR="114300" simplePos="0" relativeHeight="251670016" behindDoc="0" locked="0" layoutInCell="1" allowOverlap="1">
            <wp:simplePos x="0" y="0"/>
            <wp:positionH relativeFrom="column">
              <wp:posOffset>302895</wp:posOffset>
            </wp:positionH>
            <wp:positionV relativeFrom="paragraph">
              <wp:posOffset>621030</wp:posOffset>
            </wp:positionV>
            <wp:extent cx="2807970" cy="2040255"/>
            <wp:effectExtent l="0" t="0" r="11430" b="17145"/>
            <wp:wrapSquare wrapText="bothSides"/>
            <wp:docPr id="5" name="Diagrama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margin">
              <wp14:pctWidth>0</wp14:pctWidth>
            </wp14:sizeRelH>
            <wp14:sizeRelV relativeFrom="margin">
              <wp14:pctHeight>0</wp14:pctHeight>
            </wp14:sizeRelV>
          </wp:anchor>
        </w:drawing>
      </w:r>
      <w:r w:rsidR="00773C53">
        <w:rPr>
          <w:noProof/>
          <w:lang w:eastAsia="lt-LT"/>
        </w:rPr>
        <w:drawing>
          <wp:anchor distT="0" distB="0" distL="114300" distR="114300" simplePos="0" relativeHeight="251668992" behindDoc="0" locked="0" layoutInCell="1" allowOverlap="1">
            <wp:simplePos x="0" y="0"/>
            <wp:positionH relativeFrom="column">
              <wp:posOffset>3208466</wp:posOffset>
            </wp:positionH>
            <wp:positionV relativeFrom="paragraph">
              <wp:posOffset>634785</wp:posOffset>
            </wp:positionV>
            <wp:extent cx="2781300" cy="2028825"/>
            <wp:effectExtent l="0" t="0" r="0" b="9525"/>
            <wp:wrapSquare wrapText="bothSides"/>
            <wp:docPr id="1" name="Diagrama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14:sizeRelH relativeFrom="margin">
              <wp14:pctWidth>0</wp14:pctWidth>
            </wp14:sizeRelH>
            <wp14:sizeRelV relativeFrom="margin">
              <wp14:pctHeight>0</wp14:pctHeight>
            </wp14:sizeRelV>
          </wp:anchor>
        </w:drawing>
      </w:r>
      <w:r w:rsidR="000731DE">
        <w:rPr>
          <w:sz w:val="23"/>
          <w:szCs w:val="23"/>
        </w:rPr>
        <w:t>2017 m. gruodžio 31 d. Savivaldybės tarybos narių amžiaus vidurkis – 52,64 metų. Jauniausiam – 29 metai, vyriausiam – 68 metai. Savivaldybės taryboje dirba 18 vyrų (72 proc.) ir 7 moterys (28 proc.).</w:t>
      </w:r>
    </w:p>
    <w:p w:rsidR="00773C53" w:rsidRDefault="00773C53" w:rsidP="003F70EF">
      <w:pPr>
        <w:ind w:firstLine="1276"/>
        <w:jc w:val="both"/>
        <w:rPr>
          <w:sz w:val="23"/>
          <w:szCs w:val="23"/>
        </w:rPr>
      </w:pPr>
    </w:p>
    <w:p w:rsidR="005500CC" w:rsidRPr="008D262C" w:rsidRDefault="005500CC" w:rsidP="008D262C">
      <w:pPr>
        <w:ind w:firstLine="1276"/>
        <w:jc w:val="both"/>
      </w:pPr>
      <w:r w:rsidRPr="00301B5F">
        <w:t xml:space="preserve">Ukmergės rajono </w:t>
      </w:r>
      <w:r>
        <w:t>savivaldybės tarybos nariai 2017</w:t>
      </w:r>
      <w:r w:rsidRPr="00301B5F">
        <w:t xml:space="preserve"> m</w:t>
      </w:r>
      <w:r w:rsidRPr="00A140CF">
        <w:t>. (kaip ir 2015</w:t>
      </w:r>
      <w:r w:rsidR="003F70EF">
        <w:t xml:space="preserve"> m.</w:t>
      </w:r>
      <w:r w:rsidRPr="00A140CF">
        <w:t xml:space="preserve"> bei 2016 m.) Savivaldybės taryboje veikė susivieniję į </w:t>
      </w:r>
      <w:r w:rsidR="008D262C">
        <w:t>frakcijas.</w:t>
      </w:r>
    </w:p>
    <w:p w:rsidR="008630D8" w:rsidRDefault="008630D8" w:rsidP="005500CC">
      <w:pPr>
        <w:ind w:firstLine="1276"/>
        <w:jc w:val="both"/>
        <w:rPr>
          <w:b/>
          <w:bCs/>
        </w:rPr>
      </w:pPr>
    </w:p>
    <w:p w:rsidR="005500CC" w:rsidRPr="008D262C" w:rsidRDefault="005500CC" w:rsidP="005500CC">
      <w:pPr>
        <w:ind w:firstLine="1276"/>
        <w:jc w:val="both"/>
      </w:pPr>
      <w:r w:rsidRPr="008D262C">
        <w:rPr>
          <w:b/>
          <w:bCs/>
        </w:rPr>
        <w:t>Savivaldybės tarybos daugumą atstovaujančios frakcijos:</w:t>
      </w:r>
    </w:p>
    <w:p w:rsidR="005500CC" w:rsidRPr="001C7811" w:rsidRDefault="005500CC" w:rsidP="005500CC">
      <w:pPr>
        <w:ind w:firstLine="1276"/>
        <w:rPr>
          <w:bCs/>
          <w:u w:val="single"/>
        </w:rPr>
      </w:pPr>
      <w:r w:rsidRPr="001C7811">
        <w:rPr>
          <w:bCs/>
          <w:u w:val="single"/>
        </w:rPr>
        <w:t>Darbo partijos frakcija</w:t>
      </w:r>
      <w:r w:rsidR="008D262C" w:rsidRPr="001C7811">
        <w:rPr>
          <w:bCs/>
          <w:u w:val="single"/>
        </w:rPr>
        <w:t>.</w:t>
      </w:r>
    </w:p>
    <w:p w:rsidR="008D262C" w:rsidRPr="001C7811" w:rsidRDefault="005500CC" w:rsidP="005500CC">
      <w:pPr>
        <w:ind w:firstLine="1276"/>
        <w:jc w:val="both"/>
      </w:pPr>
      <w:r w:rsidRPr="001C7811">
        <w:t xml:space="preserve">Kazys Cesevičius, Arūnas Civilka, Rolandas Janickas, Vidmantas Krikštaponis, Arvydas Pėšina, Darius Varnas, Jurgita Vijūnė. </w:t>
      </w:r>
    </w:p>
    <w:p w:rsidR="005500CC" w:rsidRPr="001C7811" w:rsidRDefault="005500CC" w:rsidP="005500CC">
      <w:pPr>
        <w:ind w:firstLine="1276"/>
        <w:jc w:val="both"/>
      </w:pPr>
      <w:r w:rsidRPr="001C7811">
        <w:t>Frakcijos seniūnas – Kazys Cesevičius. (Nuo 2018 m. – Vidmantas Krikštaponis)</w:t>
      </w:r>
    </w:p>
    <w:p w:rsidR="005500CC" w:rsidRPr="001C7811" w:rsidRDefault="005500CC" w:rsidP="005500CC">
      <w:pPr>
        <w:ind w:firstLine="1276"/>
        <w:jc w:val="both"/>
        <w:rPr>
          <w:bCs/>
          <w:u w:val="single"/>
        </w:rPr>
      </w:pPr>
      <w:r w:rsidRPr="001C7811">
        <w:rPr>
          <w:bCs/>
          <w:u w:val="single"/>
        </w:rPr>
        <w:lastRenderedPageBreak/>
        <w:t>Lietuvos socialdemokratų partijos frakcija</w:t>
      </w:r>
      <w:r w:rsidR="008D262C" w:rsidRPr="001C7811">
        <w:rPr>
          <w:bCs/>
          <w:u w:val="single"/>
        </w:rPr>
        <w:t>.</w:t>
      </w:r>
    </w:p>
    <w:p w:rsidR="008D262C" w:rsidRPr="001C7811" w:rsidRDefault="005500CC" w:rsidP="005500CC">
      <w:pPr>
        <w:ind w:firstLine="1276"/>
        <w:jc w:val="both"/>
      </w:pPr>
      <w:r w:rsidRPr="001C7811">
        <w:t xml:space="preserve">Aira Dudėnienė, Jonas Grybauskas, Arūnas Jasaitis, Andrius Lyška, Valdas Petronis, Klavdija Stepanova. </w:t>
      </w:r>
    </w:p>
    <w:p w:rsidR="005500CC" w:rsidRPr="001C7811" w:rsidRDefault="008D262C" w:rsidP="008D262C">
      <w:pPr>
        <w:ind w:firstLine="1276"/>
        <w:jc w:val="both"/>
      </w:pPr>
      <w:r w:rsidRPr="001C7811">
        <w:t>Frakcijos s</w:t>
      </w:r>
      <w:r w:rsidR="005500CC" w:rsidRPr="001C7811">
        <w:t>eniūnas – Jonas Grybauskas.</w:t>
      </w:r>
    </w:p>
    <w:p w:rsidR="005500CC" w:rsidRPr="001C7811" w:rsidRDefault="005500CC" w:rsidP="005500CC">
      <w:pPr>
        <w:ind w:firstLine="1276"/>
        <w:jc w:val="both"/>
        <w:rPr>
          <w:u w:val="single"/>
        </w:rPr>
      </w:pPr>
      <w:r w:rsidRPr="001C7811">
        <w:rPr>
          <w:bCs/>
          <w:u w:val="single"/>
        </w:rPr>
        <w:t>Tėvynės sąjungos-Lietuvos krikščionių demokratų frakcija</w:t>
      </w:r>
      <w:r w:rsidR="008D262C" w:rsidRPr="001C7811">
        <w:rPr>
          <w:u w:val="single"/>
        </w:rPr>
        <w:t>.</w:t>
      </w:r>
      <w:r w:rsidRPr="001C7811">
        <w:rPr>
          <w:u w:val="single"/>
        </w:rPr>
        <w:t xml:space="preserve"> </w:t>
      </w:r>
    </w:p>
    <w:p w:rsidR="008D262C" w:rsidRPr="001C7811" w:rsidRDefault="005500CC" w:rsidP="005500CC">
      <w:pPr>
        <w:ind w:firstLine="1276"/>
        <w:jc w:val="both"/>
      </w:pPr>
      <w:r w:rsidRPr="001C7811">
        <w:t xml:space="preserve">Vytautas </w:t>
      </w:r>
      <w:proofErr w:type="spellStart"/>
      <w:r w:rsidRPr="001C7811">
        <w:t>Česnaitis</w:t>
      </w:r>
      <w:proofErr w:type="spellEnd"/>
      <w:r w:rsidRPr="001C7811">
        <w:t xml:space="preserve">, Juozas </w:t>
      </w:r>
      <w:proofErr w:type="spellStart"/>
      <w:r w:rsidRPr="001C7811">
        <w:t>Galiauskas</w:t>
      </w:r>
      <w:proofErr w:type="spellEnd"/>
      <w:r w:rsidRPr="001C7811">
        <w:t xml:space="preserve">, Vladas Kovarskas, Birutė Žilėnienė. </w:t>
      </w:r>
    </w:p>
    <w:p w:rsidR="005500CC" w:rsidRPr="00FD451D" w:rsidRDefault="005500CC" w:rsidP="00FD451D">
      <w:pPr>
        <w:ind w:firstLine="1276"/>
        <w:jc w:val="both"/>
      </w:pPr>
      <w:r w:rsidRPr="001C7811">
        <w:t>Frakcijos seniūnė – Birutė Žilėnienė.</w:t>
      </w:r>
    </w:p>
    <w:p w:rsidR="008630D8" w:rsidRDefault="008630D8" w:rsidP="005500CC">
      <w:pPr>
        <w:ind w:firstLine="1276"/>
        <w:jc w:val="both"/>
        <w:rPr>
          <w:b/>
          <w:bCs/>
        </w:rPr>
      </w:pPr>
    </w:p>
    <w:p w:rsidR="005500CC" w:rsidRPr="008D262C" w:rsidRDefault="005500CC" w:rsidP="005500CC">
      <w:pPr>
        <w:ind w:firstLine="1276"/>
        <w:jc w:val="both"/>
        <w:rPr>
          <w:b/>
          <w:bCs/>
        </w:rPr>
      </w:pPr>
      <w:r w:rsidRPr="008D262C">
        <w:rPr>
          <w:b/>
          <w:bCs/>
        </w:rPr>
        <w:t>Savivaldybės tarybos mažumą (opoziciją) atstovaujančios frakcijos:</w:t>
      </w:r>
    </w:p>
    <w:p w:rsidR="005500CC" w:rsidRPr="001C7811" w:rsidRDefault="008D262C" w:rsidP="005500CC">
      <w:pPr>
        <w:ind w:firstLine="1276"/>
        <w:jc w:val="both"/>
        <w:rPr>
          <w:u w:val="single"/>
        </w:rPr>
      </w:pPr>
      <w:r w:rsidRPr="001C7811">
        <w:rPr>
          <w:bCs/>
          <w:u w:val="single"/>
        </w:rPr>
        <w:t>Valstiečių ir žaliųjų frakcija.</w:t>
      </w:r>
    </w:p>
    <w:p w:rsidR="005500CC" w:rsidRPr="001C7811" w:rsidRDefault="005500CC" w:rsidP="005500CC">
      <w:pPr>
        <w:ind w:firstLine="1276"/>
        <w:jc w:val="both"/>
      </w:pPr>
      <w:r w:rsidRPr="001C7811">
        <w:t xml:space="preserve">Elena Mirinavičienė, Romas Pivoras, Gintaras </w:t>
      </w:r>
      <w:proofErr w:type="spellStart"/>
      <w:r w:rsidRPr="001C7811">
        <w:t>Plevokas</w:t>
      </w:r>
      <w:proofErr w:type="spellEnd"/>
      <w:r w:rsidRPr="001C7811">
        <w:t xml:space="preserve">, Danutė Užkurėlytė. </w:t>
      </w:r>
    </w:p>
    <w:p w:rsidR="005500CC" w:rsidRPr="001C7811" w:rsidRDefault="005500CC" w:rsidP="008D262C">
      <w:pPr>
        <w:ind w:firstLine="1276"/>
        <w:jc w:val="both"/>
      </w:pPr>
      <w:r w:rsidRPr="001C7811">
        <w:t xml:space="preserve">Frakcijos seniūnas </w:t>
      </w:r>
      <w:r w:rsidRPr="001C7811">
        <w:rPr>
          <w:color w:val="000000"/>
        </w:rPr>
        <w:t>– Romas Pivoras.</w:t>
      </w:r>
    </w:p>
    <w:p w:rsidR="005500CC" w:rsidRPr="001C7811" w:rsidRDefault="005500CC" w:rsidP="005500CC">
      <w:pPr>
        <w:ind w:firstLine="1276"/>
        <w:jc w:val="both"/>
        <w:rPr>
          <w:u w:val="single"/>
        </w:rPr>
      </w:pPr>
      <w:r w:rsidRPr="001C7811">
        <w:rPr>
          <w:bCs/>
          <w:u w:val="single"/>
        </w:rPr>
        <w:t>Sąjūdžio frakcija</w:t>
      </w:r>
      <w:r w:rsidR="008D262C" w:rsidRPr="001C7811">
        <w:rPr>
          <w:bCs/>
          <w:u w:val="single"/>
        </w:rPr>
        <w:t>.</w:t>
      </w:r>
      <w:r w:rsidRPr="001C7811">
        <w:rPr>
          <w:bCs/>
          <w:u w:val="single"/>
        </w:rPr>
        <w:t xml:space="preserve"> </w:t>
      </w:r>
    </w:p>
    <w:p w:rsidR="005500CC" w:rsidRDefault="005500CC" w:rsidP="005500CC">
      <w:pPr>
        <w:ind w:firstLine="1276"/>
        <w:jc w:val="both"/>
      </w:pPr>
      <w:r w:rsidRPr="001C7811">
        <w:t>Regimantas Baravykas</w:t>
      </w:r>
      <w:r>
        <w:t xml:space="preserve">, </w:t>
      </w:r>
      <w:r w:rsidRPr="00A140CF">
        <w:t xml:space="preserve">Andrius Kalesnikas, Algirdas Kopūstas. </w:t>
      </w:r>
    </w:p>
    <w:p w:rsidR="005500CC" w:rsidRPr="00A140CF" w:rsidRDefault="005500CC" w:rsidP="005500CC">
      <w:pPr>
        <w:ind w:firstLine="1276"/>
        <w:jc w:val="both"/>
      </w:pPr>
      <w:r>
        <w:t>Frakcijos s</w:t>
      </w:r>
      <w:r w:rsidRPr="00A140CF">
        <w:t xml:space="preserve">eniūnas </w:t>
      </w:r>
      <w:r w:rsidRPr="00A140CF">
        <w:rPr>
          <w:color w:val="000000"/>
        </w:rPr>
        <w:t>–</w:t>
      </w:r>
      <w:r>
        <w:t xml:space="preserve"> Regimantas Baravykas.</w:t>
      </w:r>
    </w:p>
    <w:p w:rsidR="005500CC" w:rsidRPr="00A140CF" w:rsidRDefault="005500CC" w:rsidP="005500CC">
      <w:pPr>
        <w:jc w:val="both"/>
      </w:pPr>
    </w:p>
    <w:p w:rsidR="005500CC" w:rsidRPr="008D262C" w:rsidRDefault="005500CC" w:rsidP="008D262C">
      <w:pPr>
        <w:ind w:firstLine="1276"/>
        <w:jc w:val="both"/>
      </w:pPr>
      <w:r w:rsidRPr="00A140CF">
        <w:t>Sutartį dėl valdančiosios koalicijos sudarymo Ukmergės rajono savivaldybės taryboje pasirašė Lietuvos socialdemokratų partijos Ukmergės skyrius, Darbo partijos Ukmergės skyrius ir Tėvynės sąjungos-Lietuvos krikščionių demokratų partijos Ukmergės skyrius.</w:t>
      </w:r>
    </w:p>
    <w:p w:rsidR="005500CC" w:rsidRPr="001222DE" w:rsidRDefault="005500CC" w:rsidP="005500CC">
      <w:pPr>
        <w:ind w:firstLine="1276"/>
        <w:jc w:val="both"/>
      </w:pPr>
      <w:r w:rsidRPr="001222DE">
        <w:t xml:space="preserve">Lietuvos valstiečių ir žaliųjų sąjungos bei Lietuvos laisvės sąjungos (liberalų) atstovai, išrinkti į Ukmergės rajono savivaldybės tarybą, sudaro mažumos (opozicinę) koaliciją. Šios koalicijos  vadovė – Elena Mirinavičienė. Prie mažumos opozicinės koalicijos nuo 2017 m. prisijungė ir Savivaldybės tarybos narė Nijolė Giedraitienė. </w:t>
      </w:r>
    </w:p>
    <w:p w:rsidR="00961849" w:rsidRPr="0051152C" w:rsidRDefault="00961849" w:rsidP="00A1479A">
      <w:pPr>
        <w:pStyle w:val="prastasiniatinklio"/>
        <w:spacing w:before="0" w:beforeAutospacing="0" w:after="0" w:afterAutospacing="0"/>
        <w:jc w:val="center"/>
        <w:rPr>
          <w:rFonts w:ascii="Times New Roman" w:hAnsi="Times New Roman" w:cs="Times New Roman"/>
          <w:b/>
          <w:color w:val="000000"/>
          <w:szCs w:val="28"/>
        </w:rPr>
      </w:pPr>
    </w:p>
    <w:p w:rsidR="006C5C3B" w:rsidRPr="006C5C3B" w:rsidRDefault="007902E6" w:rsidP="006C5C3B">
      <w:pPr>
        <w:ind w:firstLine="1276"/>
        <w:rPr>
          <w:b/>
          <w:bCs/>
          <w:color w:val="000000"/>
          <w:szCs w:val="24"/>
        </w:rPr>
      </w:pPr>
      <w:r w:rsidRPr="0051152C">
        <w:rPr>
          <w:b/>
          <w:bCs/>
          <w:color w:val="000000"/>
          <w:szCs w:val="24"/>
        </w:rPr>
        <w:t>Savivaldybės tarybos posėdžiai</w:t>
      </w:r>
    </w:p>
    <w:p w:rsidR="002204E4" w:rsidRDefault="006C5C3B" w:rsidP="006C5C3B">
      <w:pPr>
        <w:ind w:firstLine="1276"/>
        <w:jc w:val="both"/>
        <w:rPr>
          <w:szCs w:val="24"/>
        </w:rPr>
      </w:pPr>
      <w:r w:rsidRPr="006C5C3B">
        <w:rPr>
          <w:noProof/>
          <w:szCs w:val="24"/>
          <w:lang w:eastAsia="lt-LT"/>
        </w:rPr>
        <w:drawing>
          <wp:anchor distT="0" distB="0" distL="114300" distR="114300" simplePos="0" relativeHeight="251667968" behindDoc="1" locked="0" layoutInCell="1" allowOverlap="1">
            <wp:simplePos x="0" y="0"/>
            <wp:positionH relativeFrom="margin">
              <wp:align>left</wp:align>
            </wp:positionH>
            <wp:positionV relativeFrom="paragraph">
              <wp:posOffset>1340145</wp:posOffset>
            </wp:positionV>
            <wp:extent cx="3058160" cy="2038350"/>
            <wp:effectExtent l="0" t="0" r="8890" b="0"/>
            <wp:wrapTight wrapText="bothSides">
              <wp:wrapPolygon edited="0">
                <wp:start x="0" y="0"/>
                <wp:lineTo x="0" y="21398"/>
                <wp:lineTo x="21528" y="21398"/>
                <wp:lineTo x="21528" y="0"/>
                <wp:lineTo x="0" y="0"/>
              </wp:wrapPolygon>
            </wp:wrapTight>
            <wp:docPr id="9" name="Paveikslėlis 9" descr="K:\[SAVIVALDYBE]\KAZLAUSKAITĖ\Foto\TARYBA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SAVIVALDYBE]\KAZLAUSKAITĖ\Foto\TARYBA 1.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058160" cy="20383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C5C3B">
        <w:rPr>
          <w:noProof/>
          <w:szCs w:val="24"/>
          <w:lang w:eastAsia="lt-LT"/>
        </w:rPr>
        <w:drawing>
          <wp:anchor distT="0" distB="0" distL="114300" distR="114300" simplePos="0" relativeHeight="251672064" behindDoc="0" locked="0" layoutInCell="1" allowOverlap="1">
            <wp:simplePos x="0" y="0"/>
            <wp:positionH relativeFrom="margin">
              <wp:align>right</wp:align>
            </wp:positionH>
            <wp:positionV relativeFrom="paragraph">
              <wp:posOffset>1338108</wp:posOffset>
            </wp:positionV>
            <wp:extent cx="2997835" cy="2040255"/>
            <wp:effectExtent l="0" t="0" r="0" b="0"/>
            <wp:wrapSquare wrapText="bothSides"/>
            <wp:docPr id="12" name="Paveikslėlis 12" descr="K:\[SAVIVALDYBE]\KAZLAUSKAITĖ\Foto\Taryba2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AVIVALDYBE]\KAZLAUSKAITĖ\Foto\Taryba2 (1).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1873"/>
                    <a:stretch/>
                  </pic:blipFill>
                  <pic:spPr bwMode="auto">
                    <a:xfrm>
                      <a:off x="0" y="0"/>
                      <a:ext cx="2997835" cy="204025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6C5C3B">
        <w:rPr>
          <w:szCs w:val="24"/>
        </w:rPr>
        <w:t>Savivaldybės taryba – savivaldos teisę įgyvendinanti institucija. Savivaldybės taryba savo įgal</w:t>
      </w:r>
      <w:r>
        <w:rPr>
          <w:szCs w:val="24"/>
        </w:rPr>
        <w:t>iojimus įgyvendina kolegialiai S</w:t>
      </w:r>
      <w:r w:rsidRPr="006C5C3B">
        <w:rPr>
          <w:szCs w:val="24"/>
        </w:rPr>
        <w:t>avivaldybės tarybos posėdžiuose.</w:t>
      </w:r>
      <w:r>
        <w:rPr>
          <w:szCs w:val="24"/>
        </w:rPr>
        <w:t xml:space="preserve"> </w:t>
      </w:r>
      <w:r w:rsidR="00476A5E">
        <w:rPr>
          <w:szCs w:val="24"/>
        </w:rPr>
        <w:t xml:space="preserve">Savivaldybės tarybos darbą planuoja ir Savivaldybės tarybos posėdžius šaukia meras. </w:t>
      </w:r>
      <w:r w:rsidR="007902E6" w:rsidRPr="006C5C3B">
        <w:rPr>
          <w:szCs w:val="24"/>
        </w:rPr>
        <w:t>2017</w:t>
      </w:r>
      <w:r w:rsidR="00D3593C" w:rsidRPr="006C5C3B">
        <w:rPr>
          <w:szCs w:val="24"/>
        </w:rPr>
        <w:t xml:space="preserve"> </w:t>
      </w:r>
      <w:r w:rsidR="00D3593C" w:rsidRPr="00AD633D">
        <w:rPr>
          <w:szCs w:val="24"/>
        </w:rPr>
        <w:t xml:space="preserve">metais </w:t>
      </w:r>
      <w:r w:rsidR="00D3593C" w:rsidRPr="003B04C5">
        <w:rPr>
          <w:szCs w:val="24"/>
        </w:rPr>
        <w:t>vyko 1</w:t>
      </w:r>
      <w:r w:rsidR="003B04C5" w:rsidRPr="003B04C5">
        <w:rPr>
          <w:szCs w:val="24"/>
        </w:rPr>
        <w:t>3</w:t>
      </w:r>
      <w:r w:rsidR="00D3593C" w:rsidRPr="003B04C5">
        <w:rPr>
          <w:szCs w:val="24"/>
        </w:rPr>
        <w:t xml:space="preserve"> Savivaldybės </w:t>
      </w:r>
      <w:r w:rsidR="00D3593C">
        <w:rPr>
          <w:szCs w:val="24"/>
        </w:rPr>
        <w:t xml:space="preserve">tarybos posėdžių. Du iš jų buvo išvažiuojamieji, vienas – iškilmingas. </w:t>
      </w:r>
      <w:r w:rsidR="00D3593C" w:rsidRPr="0090507F">
        <w:rPr>
          <w:szCs w:val="24"/>
          <w:lang w:eastAsia="lt-LT"/>
        </w:rPr>
        <w:t>Savivaldybės t</w:t>
      </w:r>
      <w:r w:rsidR="00D3593C" w:rsidRPr="00953E58">
        <w:rPr>
          <w:szCs w:val="24"/>
          <w:lang w:eastAsia="lt-LT"/>
        </w:rPr>
        <w:t xml:space="preserve">arybos posėdis – </w:t>
      </w:r>
      <w:r w:rsidR="00D3593C" w:rsidRPr="0090507F">
        <w:rPr>
          <w:szCs w:val="24"/>
          <w:lang w:eastAsia="lt-LT"/>
        </w:rPr>
        <w:t xml:space="preserve">svarbiausių ir aktualiausių rajono gyventojams </w:t>
      </w:r>
      <w:r w:rsidR="00D3593C" w:rsidRPr="003D50BF">
        <w:rPr>
          <w:szCs w:val="24"/>
          <w:lang w:eastAsia="lt-LT"/>
        </w:rPr>
        <w:t xml:space="preserve">sprendimų </w:t>
      </w:r>
      <w:r w:rsidR="00D3593C">
        <w:rPr>
          <w:szCs w:val="24"/>
          <w:lang w:eastAsia="lt-LT"/>
        </w:rPr>
        <w:t xml:space="preserve">priėmimo vieta ir </w:t>
      </w:r>
      <w:r w:rsidR="00D3593C" w:rsidRPr="003D50BF">
        <w:rPr>
          <w:szCs w:val="24"/>
        </w:rPr>
        <w:t xml:space="preserve">pagrindinė Tarybos veiklos forma. Tokiu būdu </w:t>
      </w:r>
      <w:r w:rsidR="00D1667B">
        <w:t xml:space="preserve">Savivaldybės </w:t>
      </w:r>
      <w:r w:rsidR="00D1667B">
        <w:rPr>
          <w:szCs w:val="24"/>
        </w:rPr>
        <w:t>t</w:t>
      </w:r>
      <w:r w:rsidR="00D3593C" w:rsidRPr="003D50BF">
        <w:rPr>
          <w:szCs w:val="24"/>
        </w:rPr>
        <w:t>aryba įgyvendina savo įgaliojimus ir sprendžia jos kompetencijai priskirtus klausimus, taip sukurdama ir įgyvendindama viso rajono plėtros strategiją.</w:t>
      </w:r>
    </w:p>
    <w:p w:rsidR="00FD451D" w:rsidRPr="00FD451D" w:rsidRDefault="00FD451D" w:rsidP="007662FA">
      <w:pPr>
        <w:ind w:firstLine="1276"/>
        <w:rPr>
          <w:bCs/>
          <w:i/>
          <w:color w:val="000000"/>
          <w:sz w:val="20"/>
        </w:rPr>
      </w:pPr>
      <w:r>
        <w:rPr>
          <w:bCs/>
          <w:i/>
          <w:color w:val="000000"/>
          <w:sz w:val="20"/>
        </w:rPr>
        <w:t xml:space="preserve">                                           </w:t>
      </w:r>
      <w:r w:rsidRPr="00FD451D">
        <w:rPr>
          <w:bCs/>
          <w:i/>
          <w:color w:val="000000"/>
          <w:sz w:val="20"/>
        </w:rPr>
        <w:t>Savivaldybės tarybos posėdžiai</w:t>
      </w:r>
    </w:p>
    <w:p w:rsidR="00FD451D" w:rsidRDefault="00FD451D" w:rsidP="007662FA">
      <w:pPr>
        <w:ind w:firstLine="1276"/>
        <w:rPr>
          <w:b/>
          <w:bCs/>
          <w:color w:val="000000"/>
          <w:szCs w:val="24"/>
        </w:rPr>
      </w:pPr>
    </w:p>
    <w:p w:rsidR="00D1021B" w:rsidRPr="0051152C" w:rsidRDefault="00961849" w:rsidP="007662FA">
      <w:pPr>
        <w:ind w:firstLine="1276"/>
        <w:rPr>
          <w:b/>
          <w:bCs/>
          <w:color w:val="000000"/>
          <w:szCs w:val="24"/>
        </w:rPr>
      </w:pPr>
      <w:r w:rsidRPr="0051152C">
        <w:rPr>
          <w:b/>
          <w:bCs/>
          <w:color w:val="000000"/>
          <w:szCs w:val="24"/>
        </w:rPr>
        <w:t>Iškilmingas</w:t>
      </w:r>
      <w:r w:rsidRPr="0051152C">
        <w:rPr>
          <w:bCs/>
          <w:color w:val="000000"/>
          <w:szCs w:val="24"/>
        </w:rPr>
        <w:t xml:space="preserve"> </w:t>
      </w:r>
      <w:r w:rsidRPr="0051152C">
        <w:rPr>
          <w:b/>
          <w:bCs/>
          <w:color w:val="000000"/>
          <w:szCs w:val="24"/>
        </w:rPr>
        <w:t>Savivaldybės tarybos posėdis</w:t>
      </w:r>
    </w:p>
    <w:p w:rsidR="00577747" w:rsidRDefault="00961849" w:rsidP="00577747">
      <w:pPr>
        <w:shd w:val="clear" w:color="auto" w:fill="FFFFFF"/>
        <w:ind w:firstLine="1276"/>
        <w:jc w:val="both"/>
        <w:rPr>
          <w:szCs w:val="24"/>
        </w:rPr>
      </w:pPr>
      <w:r w:rsidRPr="0051152C">
        <w:rPr>
          <w:bCs/>
          <w:color w:val="000000"/>
          <w:szCs w:val="24"/>
        </w:rPr>
        <w:t xml:space="preserve">Iškilmingas Savivaldybės tarybos posėdis </w:t>
      </w:r>
      <w:r w:rsidRPr="0051152C">
        <w:rPr>
          <w:color w:val="000000"/>
          <w:szCs w:val="24"/>
        </w:rPr>
        <w:t>–</w:t>
      </w:r>
      <w:r w:rsidRPr="0051152C">
        <w:rPr>
          <w:bCs/>
          <w:color w:val="000000"/>
          <w:szCs w:val="24"/>
        </w:rPr>
        <w:t xml:space="preserve"> neatskiriama Ukmergės miesto šventės dalis. Tradiciškai iškilmingo posėdžio metu pagerbiamas Ukmergės rajono Garbės pilietis.</w:t>
      </w:r>
      <w:r w:rsidRPr="0051152C">
        <w:rPr>
          <w:color w:val="000000"/>
          <w:szCs w:val="24"/>
        </w:rPr>
        <w:t xml:space="preserve"> Ukmergės rajono garbės piliečio vardas pradėtas teikti nuo 2011 metų. Kasmet į Garbės piliečio knygą įrašoma vis nauja pavardė: Alfonso Bernoto, Zigmo Zinkevičiaus, Vygaudo Ušacko, Jūratės Martinkutės</w:t>
      </w:r>
      <w:r w:rsidR="00066934" w:rsidRPr="0051152C">
        <w:rPr>
          <w:color w:val="000000"/>
          <w:szCs w:val="24"/>
        </w:rPr>
        <w:t>, Jono Žentelio</w:t>
      </w:r>
      <w:r w:rsidR="00577747">
        <w:rPr>
          <w:color w:val="000000"/>
          <w:szCs w:val="24"/>
        </w:rPr>
        <w:t>, Juliaus Veselkos</w:t>
      </w:r>
      <w:r w:rsidR="00D1667B">
        <w:rPr>
          <w:color w:val="000000"/>
          <w:szCs w:val="24"/>
        </w:rPr>
        <w:t>.</w:t>
      </w:r>
      <w:r w:rsidRPr="0051152C">
        <w:rPr>
          <w:bCs/>
          <w:color w:val="000000"/>
          <w:szCs w:val="24"/>
        </w:rPr>
        <w:t xml:space="preserve"> </w:t>
      </w:r>
      <w:r w:rsidR="00D1021B" w:rsidRPr="001F71D6">
        <w:rPr>
          <w:szCs w:val="24"/>
        </w:rPr>
        <w:t>2</w:t>
      </w:r>
      <w:r w:rsidR="00577747">
        <w:rPr>
          <w:szCs w:val="24"/>
        </w:rPr>
        <w:t>017</w:t>
      </w:r>
      <w:r w:rsidR="00D1021B" w:rsidRPr="001F71D6">
        <w:rPr>
          <w:szCs w:val="24"/>
        </w:rPr>
        <w:t xml:space="preserve"> metais </w:t>
      </w:r>
      <w:r w:rsidR="00D1667B">
        <w:t>Savivaldybės t</w:t>
      </w:r>
      <w:r w:rsidR="00D1021B" w:rsidRPr="001F71D6">
        <w:rPr>
          <w:szCs w:val="24"/>
        </w:rPr>
        <w:t xml:space="preserve">aryba Ukmergės rajono Garbės piliečiu </w:t>
      </w:r>
      <w:r w:rsidR="00577747">
        <w:rPr>
          <w:szCs w:val="24"/>
        </w:rPr>
        <w:lastRenderedPageBreak/>
        <w:t xml:space="preserve">vienbalsiai </w:t>
      </w:r>
      <w:r w:rsidR="00D1021B" w:rsidRPr="001F71D6">
        <w:rPr>
          <w:szCs w:val="24"/>
        </w:rPr>
        <w:t xml:space="preserve">pripažino </w:t>
      </w:r>
      <w:r w:rsidR="00577747">
        <w:t>meno kūrėją,</w:t>
      </w:r>
      <w:r w:rsidR="00577747" w:rsidRPr="00FC613B">
        <w:t xml:space="preserve"> tauto</w:t>
      </w:r>
      <w:r w:rsidR="00577747">
        <w:t>dailininką</w:t>
      </w:r>
      <w:r w:rsidR="00577747" w:rsidRPr="00FC613B">
        <w:t>, kryždirbystės puoselė</w:t>
      </w:r>
      <w:r w:rsidR="00577747">
        <w:t>toją</w:t>
      </w:r>
      <w:r w:rsidR="00577747" w:rsidRPr="00FC613B">
        <w:t>,</w:t>
      </w:r>
      <w:r w:rsidR="00577747">
        <w:t xml:space="preserve"> liaudies skulptorių</w:t>
      </w:r>
      <w:r w:rsidR="00577747" w:rsidRPr="00FC613B">
        <w:t xml:space="preserve">, </w:t>
      </w:r>
      <w:r w:rsidR="00577747">
        <w:t>Lietuvos šviesuolį</w:t>
      </w:r>
      <w:r w:rsidR="00577747" w:rsidRPr="00FC613B">
        <w:t xml:space="preserve">, savo darbais </w:t>
      </w:r>
      <w:r w:rsidR="00577747">
        <w:t>prisidedantį</w:t>
      </w:r>
      <w:r w:rsidR="00577747" w:rsidRPr="00FC613B">
        <w:t xml:space="preserve"> prie Ukmergės krašto garsinimo</w:t>
      </w:r>
      <w:r w:rsidR="00577747">
        <w:t xml:space="preserve"> Lietuvoje ir pasaulyje, –</w:t>
      </w:r>
      <w:r w:rsidR="00577747" w:rsidRPr="00FC613B">
        <w:t xml:space="preserve"> </w:t>
      </w:r>
      <w:r w:rsidR="00577747">
        <w:t xml:space="preserve">Rimantą Zinkevičių. </w:t>
      </w:r>
    </w:p>
    <w:p w:rsidR="00CD496F" w:rsidRDefault="00183FB5" w:rsidP="00CD496F">
      <w:pPr>
        <w:shd w:val="clear" w:color="auto" w:fill="FFFFFF"/>
        <w:ind w:firstLine="1276"/>
        <w:jc w:val="both"/>
        <w:rPr>
          <w:rFonts w:eastAsia="Calibri"/>
          <w:color w:val="000000"/>
          <w:szCs w:val="24"/>
        </w:rPr>
      </w:pPr>
      <w:r>
        <w:rPr>
          <w:rFonts w:eastAsia="Calibri"/>
          <w:color w:val="000000"/>
          <w:szCs w:val="24"/>
        </w:rPr>
        <w:t>Ukmergės rajono G</w:t>
      </w:r>
      <w:r w:rsidR="00903493" w:rsidRPr="0051152C">
        <w:rPr>
          <w:rFonts w:eastAsia="Calibri"/>
          <w:color w:val="000000"/>
          <w:szCs w:val="24"/>
        </w:rPr>
        <w:t>arbės piliečio vardas suteikiamas Lietuvos Respublikos ir užsienio valstybių piliečiams už ypatingus nuopelnus ir pastangas bei išskirtinį indėlį į Ukmergės rajono mokslo, švietimo, kultūros, sporto, ekonomikos, socialinio vystymo bei kitas sritis ir aktyvią visuomeninę veiklą.</w:t>
      </w:r>
    </w:p>
    <w:p w:rsidR="00D1021B" w:rsidRDefault="002204E4" w:rsidP="000611A6">
      <w:pPr>
        <w:shd w:val="clear" w:color="auto" w:fill="FFFFFF"/>
        <w:rPr>
          <w:rFonts w:eastAsia="Calibri"/>
          <w:color w:val="000000"/>
          <w:szCs w:val="24"/>
        </w:rPr>
      </w:pPr>
      <w:r w:rsidRPr="002204E4">
        <w:rPr>
          <w:rFonts w:eastAsia="Calibri"/>
          <w:noProof/>
          <w:color w:val="000000"/>
          <w:szCs w:val="24"/>
          <w:lang w:eastAsia="lt-LT"/>
        </w:rPr>
        <w:drawing>
          <wp:inline distT="0" distB="0" distL="0" distR="0">
            <wp:extent cx="2989387" cy="1990725"/>
            <wp:effectExtent l="0" t="0" r="1905" b="0"/>
            <wp:docPr id="7" name="Paveikslėlis 7" descr="K:\[SAVIVALDYBE]\KAZLAUSKAITĖ\Foto\Garbės  pilieti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SAVIVALDYBE]\KAZLAUSKAITĖ\Foto\Garbės  pilietis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97303" cy="1995997"/>
                    </a:xfrm>
                    <a:prstGeom prst="rect">
                      <a:avLst/>
                    </a:prstGeom>
                    <a:noFill/>
                    <a:ln>
                      <a:noFill/>
                    </a:ln>
                  </pic:spPr>
                </pic:pic>
              </a:graphicData>
            </a:graphic>
          </wp:inline>
        </w:drawing>
      </w:r>
      <w:r w:rsidR="000611A6">
        <w:rPr>
          <w:rFonts w:eastAsia="Calibri"/>
          <w:color w:val="000000"/>
          <w:szCs w:val="24"/>
        </w:rPr>
        <w:t xml:space="preserve">   </w:t>
      </w:r>
      <w:r w:rsidRPr="002204E4">
        <w:rPr>
          <w:rFonts w:eastAsia="Calibri"/>
          <w:noProof/>
          <w:color w:val="000000"/>
          <w:szCs w:val="24"/>
          <w:lang w:eastAsia="lt-LT"/>
        </w:rPr>
        <w:drawing>
          <wp:inline distT="0" distB="0" distL="0" distR="0">
            <wp:extent cx="2986088" cy="1990725"/>
            <wp:effectExtent l="0" t="0" r="5080" b="0"/>
            <wp:docPr id="8" name="Paveikslėlis 8" descr="K:\[SAVIVALDYBE]\KAZLAUSKAITĖ\Foto\Garbės pilieti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SAVIVALDYBE]\KAZLAUSKAITĖ\Foto\Garbės pilietis.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89855" cy="1993237"/>
                    </a:xfrm>
                    <a:prstGeom prst="rect">
                      <a:avLst/>
                    </a:prstGeom>
                    <a:noFill/>
                    <a:ln>
                      <a:noFill/>
                    </a:ln>
                  </pic:spPr>
                </pic:pic>
              </a:graphicData>
            </a:graphic>
          </wp:inline>
        </w:drawing>
      </w:r>
    </w:p>
    <w:p w:rsidR="00577747" w:rsidRPr="00FD451D" w:rsidRDefault="00FD451D" w:rsidP="00FD451D">
      <w:pPr>
        <w:rPr>
          <w:i/>
          <w:color w:val="000000"/>
          <w:sz w:val="20"/>
        </w:rPr>
      </w:pPr>
      <w:r>
        <w:rPr>
          <w:i/>
          <w:color w:val="000000"/>
          <w:sz w:val="20"/>
        </w:rPr>
        <w:t xml:space="preserve">         </w:t>
      </w:r>
      <w:r w:rsidRPr="00FD451D">
        <w:rPr>
          <w:i/>
          <w:color w:val="000000"/>
          <w:sz w:val="20"/>
        </w:rPr>
        <w:t>Iškilmingas Savivald</w:t>
      </w:r>
      <w:r>
        <w:rPr>
          <w:i/>
          <w:color w:val="000000"/>
          <w:sz w:val="20"/>
        </w:rPr>
        <w:t>ybės tarybo</w:t>
      </w:r>
      <w:r w:rsidRPr="00FD451D">
        <w:rPr>
          <w:i/>
          <w:color w:val="000000"/>
          <w:sz w:val="20"/>
        </w:rPr>
        <w:t>s</w:t>
      </w:r>
      <w:r>
        <w:rPr>
          <w:i/>
          <w:color w:val="000000"/>
          <w:sz w:val="20"/>
        </w:rPr>
        <w:t xml:space="preserve"> </w:t>
      </w:r>
      <w:r w:rsidRPr="00FD451D">
        <w:rPr>
          <w:i/>
          <w:color w:val="000000"/>
          <w:sz w:val="20"/>
        </w:rPr>
        <w:t>posėdis</w:t>
      </w:r>
      <w:r>
        <w:rPr>
          <w:i/>
          <w:color w:val="000000"/>
          <w:sz w:val="20"/>
        </w:rPr>
        <w:t xml:space="preserve">                                        Garbės pilietis R. Zinkevičius</w:t>
      </w:r>
    </w:p>
    <w:p w:rsidR="008E6AD5" w:rsidRDefault="008E6AD5" w:rsidP="003F70EF">
      <w:pPr>
        <w:ind w:firstLine="1276"/>
        <w:rPr>
          <w:b/>
          <w:color w:val="000000"/>
          <w:szCs w:val="24"/>
        </w:rPr>
      </w:pPr>
    </w:p>
    <w:p w:rsidR="003F70EF" w:rsidRPr="003F70EF" w:rsidRDefault="00D1021B" w:rsidP="003F70EF">
      <w:pPr>
        <w:ind w:firstLine="1276"/>
        <w:rPr>
          <w:b/>
          <w:color w:val="000000"/>
          <w:szCs w:val="24"/>
        </w:rPr>
      </w:pPr>
      <w:r w:rsidRPr="005A7123">
        <w:rPr>
          <w:b/>
          <w:color w:val="000000"/>
          <w:szCs w:val="24"/>
        </w:rPr>
        <w:t>Išvažiuojamieji Savivaldybės tarybos posėdžiai</w:t>
      </w:r>
    </w:p>
    <w:p w:rsidR="00FD451D" w:rsidRDefault="00FD451D" w:rsidP="00FD451D">
      <w:pPr>
        <w:ind w:firstLine="1276"/>
        <w:jc w:val="both"/>
        <w:rPr>
          <w:szCs w:val="24"/>
        </w:rPr>
      </w:pPr>
      <w:r w:rsidRPr="002204E4">
        <w:rPr>
          <w:b/>
          <w:bCs/>
          <w:noProof/>
          <w:color w:val="000000"/>
          <w:szCs w:val="24"/>
          <w:lang w:eastAsia="lt-LT"/>
        </w:rPr>
        <w:drawing>
          <wp:anchor distT="0" distB="0" distL="114300" distR="114300" simplePos="0" relativeHeight="251665920" behindDoc="1" locked="0" layoutInCell="1" allowOverlap="1">
            <wp:simplePos x="0" y="0"/>
            <wp:positionH relativeFrom="margin">
              <wp:posOffset>2850515</wp:posOffset>
            </wp:positionH>
            <wp:positionV relativeFrom="paragraph">
              <wp:posOffset>2010410</wp:posOffset>
            </wp:positionV>
            <wp:extent cx="3306445" cy="2096135"/>
            <wp:effectExtent l="0" t="0" r="8255" b="0"/>
            <wp:wrapTight wrapText="bothSides">
              <wp:wrapPolygon edited="0">
                <wp:start x="0" y="0"/>
                <wp:lineTo x="0" y="21397"/>
                <wp:lineTo x="21529" y="21397"/>
                <wp:lineTo x="21529" y="0"/>
                <wp:lineTo x="0" y="0"/>
              </wp:wrapPolygon>
            </wp:wrapTight>
            <wp:docPr id="2" name="Paveikslėlis 2" descr="K:\[SAVIVALDYBE]\KAZLAUSKAITĖ\Foto\IŠVAŽIUOJAMAS - So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AVIVALDYBE]\KAZLAUSKAITĖ\Foto\IŠVAŽIUOJAMAS - Soc.jpg"/>
                    <pic:cNvPicPr>
                      <a:picLocks noChangeAspect="1" noChangeArrowheads="1"/>
                    </pic:cNvPicPr>
                  </pic:nvPicPr>
                  <pic:blipFill rotWithShape="1">
                    <a:blip r:embed="rId16" cstate="print">
                      <a:extLst>
                        <a:ext uri="{28A0092B-C50C-407E-A947-70E740481C1C}">
                          <a14:useLocalDpi xmlns:a14="http://schemas.microsoft.com/office/drawing/2010/main" val="0"/>
                        </a:ext>
                      </a:extLst>
                    </a:blip>
                    <a:srcRect l="1413" t="4924" b="-1"/>
                    <a:stretch/>
                  </pic:blipFill>
                  <pic:spPr bwMode="auto">
                    <a:xfrm flipH="1">
                      <a:off x="0" y="0"/>
                      <a:ext cx="3306445" cy="209613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204E4">
        <w:rPr>
          <w:b/>
          <w:bCs/>
          <w:noProof/>
          <w:color w:val="000000"/>
          <w:szCs w:val="24"/>
          <w:lang w:eastAsia="lt-LT"/>
        </w:rPr>
        <w:drawing>
          <wp:anchor distT="0" distB="0" distL="114300" distR="114300" simplePos="0" relativeHeight="251666944" behindDoc="0" locked="0" layoutInCell="1" allowOverlap="1">
            <wp:simplePos x="0" y="0"/>
            <wp:positionH relativeFrom="margin">
              <wp:posOffset>35560</wp:posOffset>
            </wp:positionH>
            <wp:positionV relativeFrom="paragraph">
              <wp:posOffset>1998345</wp:posOffset>
            </wp:positionV>
            <wp:extent cx="2755265" cy="2109470"/>
            <wp:effectExtent l="0" t="0" r="6985" b="5080"/>
            <wp:wrapSquare wrapText="bothSides"/>
            <wp:docPr id="3" name="Paveikslėlis 3" descr="K:\[SAVIVALDYBE]\KAZLAUSKAITĖ\Foto\atlieko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SAVIVALDYBE]\KAZLAUSKAITĖ\Foto\atliekos1.jpg"/>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l="19203" t="4268" b="2871"/>
                    <a:stretch/>
                  </pic:blipFill>
                  <pic:spPr bwMode="auto">
                    <a:xfrm>
                      <a:off x="0" y="0"/>
                      <a:ext cx="2755265" cy="210947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5333B" w:rsidRPr="00741522">
        <w:rPr>
          <w:szCs w:val="24"/>
        </w:rPr>
        <w:t xml:space="preserve">Išvažiuojamieji Savivaldybės tarybos posėdžiai, kaip ir praėjusiais metais, buvo orientuoti į tikslinių sričių problematiką. Pavasarį dėmesys skirtas </w:t>
      </w:r>
      <w:r w:rsidR="003B04C5" w:rsidRPr="00741522">
        <w:rPr>
          <w:szCs w:val="24"/>
        </w:rPr>
        <w:t>atliekų tvarkymo klausimams</w:t>
      </w:r>
      <w:r w:rsidR="00122FA4">
        <w:rPr>
          <w:szCs w:val="24"/>
        </w:rPr>
        <w:t>. A</w:t>
      </w:r>
      <w:r w:rsidR="003B04C5" w:rsidRPr="00741522">
        <w:rPr>
          <w:szCs w:val="24"/>
        </w:rPr>
        <w:t>planky</w:t>
      </w:r>
      <w:r w:rsidR="00477807" w:rsidRPr="00741522">
        <w:rPr>
          <w:szCs w:val="24"/>
        </w:rPr>
        <w:t>ti atliekų tvarkymo objektai, esantys ne tik Ukmergės rajone, bet ir Vilniuje bei E</w:t>
      </w:r>
      <w:r w:rsidR="00741522">
        <w:rPr>
          <w:szCs w:val="24"/>
        </w:rPr>
        <w:t>lektrėnų rajone: Ukmergės miesto konteinerinės aikštelės, atliekų perkrovimo, rūšiavimo ir kompostavimo aikštelės, regioninis komunalinių atliekų sąvartynas (</w:t>
      </w:r>
      <w:proofErr w:type="spellStart"/>
      <w:r w:rsidR="00741522">
        <w:rPr>
          <w:szCs w:val="24"/>
        </w:rPr>
        <w:t>Kazokiškių</w:t>
      </w:r>
      <w:proofErr w:type="spellEnd"/>
      <w:r w:rsidR="00741522">
        <w:rPr>
          <w:szCs w:val="24"/>
        </w:rPr>
        <w:t xml:space="preserve"> sąvartynas),</w:t>
      </w:r>
      <w:r w:rsidR="00477807" w:rsidRPr="00741522">
        <w:rPr>
          <w:szCs w:val="24"/>
        </w:rPr>
        <w:t xml:space="preserve"> </w:t>
      </w:r>
      <w:r w:rsidR="00477807" w:rsidRPr="00741522">
        <w:rPr>
          <w:bCs/>
          <w:szCs w:val="24"/>
          <w:lang w:eastAsia="lt-LT"/>
        </w:rPr>
        <w:t xml:space="preserve">Vilniaus apskrities </w:t>
      </w:r>
      <w:r w:rsidR="00477807" w:rsidRPr="00741522">
        <w:rPr>
          <w:szCs w:val="24"/>
        </w:rPr>
        <w:t xml:space="preserve">atliekų tvarkymo centro mišrių komunalinių atliekų </w:t>
      </w:r>
      <w:r w:rsidR="00477807" w:rsidRPr="00741522">
        <w:rPr>
          <w:szCs w:val="24"/>
          <w:shd w:val="clear" w:color="auto" w:fill="FFFFFF"/>
        </w:rPr>
        <w:t>mechaninio b</w:t>
      </w:r>
      <w:r w:rsidR="00741522">
        <w:rPr>
          <w:szCs w:val="24"/>
          <w:shd w:val="clear" w:color="auto" w:fill="FFFFFF"/>
        </w:rPr>
        <w:t>iologinio apdorojimo įrenginiai</w:t>
      </w:r>
      <w:r w:rsidR="00122FA4">
        <w:rPr>
          <w:szCs w:val="24"/>
          <w:shd w:val="clear" w:color="auto" w:fill="FFFFFF"/>
        </w:rPr>
        <w:t xml:space="preserve">, į kuriuos keliauja iš </w:t>
      </w:r>
      <w:r w:rsidR="00741522" w:rsidRPr="00122FA4">
        <w:rPr>
          <w:szCs w:val="24"/>
          <w:shd w:val="clear" w:color="auto" w:fill="FFFFFF"/>
        </w:rPr>
        <w:t xml:space="preserve">ukmergiškių </w:t>
      </w:r>
      <w:r w:rsidR="00122FA4" w:rsidRPr="00122FA4">
        <w:rPr>
          <w:szCs w:val="24"/>
          <w:shd w:val="clear" w:color="auto" w:fill="FFFFFF"/>
        </w:rPr>
        <w:t>surinktos atliekos</w:t>
      </w:r>
      <w:r w:rsidR="00741522" w:rsidRPr="00122FA4">
        <w:rPr>
          <w:szCs w:val="24"/>
          <w:shd w:val="clear" w:color="auto" w:fill="FFFFFF"/>
        </w:rPr>
        <w:t xml:space="preserve">. </w:t>
      </w:r>
      <w:r w:rsidR="00122FA4" w:rsidRPr="00122FA4">
        <w:rPr>
          <w:szCs w:val="24"/>
        </w:rPr>
        <w:t xml:space="preserve">Aptartos atliekų tvarkymo sistemos problemos ir perspektyvos. </w:t>
      </w:r>
      <w:r w:rsidR="00741522" w:rsidRPr="00122FA4">
        <w:rPr>
          <w:szCs w:val="24"/>
          <w:shd w:val="clear" w:color="auto" w:fill="FFFFFF"/>
        </w:rPr>
        <w:t>Daugiausia dėmesio ir aštrių diskusijų susilaukė UAB „VAATC“ valdomi atliekų tvarkymo objektai, ypač stambių atliekų surinkimo aikštelės darbo organizavimo klausimai</w:t>
      </w:r>
      <w:r w:rsidR="00122FA4" w:rsidRPr="00122FA4">
        <w:rPr>
          <w:szCs w:val="24"/>
          <w:shd w:val="clear" w:color="auto" w:fill="FFFFFF"/>
        </w:rPr>
        <w:t>.</w:t>
      </w:r>
      <w:r w:rsidR="003F70EF">
        <w:rPr>
          <w:szCs w:val="24"/>
          <w:shd w:val="clear" w:color="auto" w:fill="FFFFFF"/>
        </w:rPr>
        <w:t xml:space="preserve"> Po šio posėdžio minėtoje aikštelėje įvyko teigiamų pokyčių (įsigytos specialios svarstyklės, padidinti priimamų atliekų normatyvai). </w:t>
      </w:r>
    </w:p>
    <w:p w:rsidR="00FD451D" w:rsidRDefault="00FD451D" w:rsidP="00FD451D">
      <w:pPr>
        <w:jc w:val="center"/>
        <w:rPr>
          <w:szCs w:val="24"/>
        </w:rPr>
      </w:pPr>
      <w:r>
        <w:rPr>
          <w:i/>
          <w:color w:val="000000"/>
          <w:sz w:val="20"/>
        </w:rPr>
        <w:t>Išvažiuojamieji</w:t>
      </w:r>
      <w:r w:rsidRPr="00FD451D">
        <w:rPr>
          <w:i/>
          <w:color w:val="000000"/>
          <w:sz w:val="20"/>
        </w:rPr>
        <w:t xml:space="preserve"> Savivald</w:t>
      </w:r>
      <w:r>
        <w:rPr>
          <w:i/>
          <w:color w:val="000000"/>
          <w:sz w:val="20"/>
        </w:rPr>
        <w:t>ybės tarybo</w:t>
      </w:r>
      <w:r w:rsidRPr="00FD451D">
        <w:rPr>
          <w:i/>
          <w:color w:val="000000"/>
          <w:sz w:val="20"/>
        </w:rPr>
        <w:t>s</w:t>
      </w:r>
      <w:r>
        <w:rPr>
          <w:i/>
          <w:color w:val="000000"/>
          <w:sz w:val="20"/>
        </w:rPr>
        <w:t xml:space="preserve"> posėdžiai atliekų tvarkymo ir socialinių paslaugų plėtros klausimais</w:t>
      </w:r>
    </w:p>
    <w:p w:rsidR="008630D8" w:rsidRDefault="008630D8" w:rsidP="00FD451D">
      <w:pPr>
        <w:ind w:firstLine="1276"/>
        <w:jc w:val="both"/>
        <w:rPr>
          <w:szCs w:val="24"/>
          <w:shd w:val="clear" w:color="auto" w:fill="FFFFFF"/>
        </w:rPr>
      </w:pPr>
    </w:p>
    <w:p w:rsidR="003B04C5" w:rsidRPr="003F70EF" w:rsidRDefault="00122FA4" w:rsidP="00FD451D">
      <w:pPr>
        <w:ind w:firstLine="1276"/>
        <w:jc w:val="both"/>
        <w:rPr>
          <w:szCs w:val="24"/>
        </w:rPr>
      </w:pPr>
      <w:r w:rsidRPr="00122FA4">
        <w:rPr>
          <w:szCs w:val="24"/>
          <w:shd w:val="clear" w:color="auto" w:fill="FFFFFF"/>
        </w:rPr>
        <w:t xml:space="preserve">Rudenį </w:t>
      </w:r>
      <w:r w:rsidRPr="00122FA4">
        <w:t xml:space="preserve">išvažiuojamojo posėdžio </w:t>
      </w:r>
      <w:r>
        <w:t>metu domėtasi socialinių paslaug</w:t>
      </w:r>
      <w:r w:rsidR="003F70EF">
        <w:t>ų plėtros klausimais. Aplankyti</w:t>
      </w:r>
      <w:r>
        <w:t xml:space="preserve"> </w:t>
      </w:r>
      <w:r w:rsidR="003F70EF">
        <w:t>aštuoni</w:t>
      </w:r>
      <w:r>
        <w:t xml:space="preserve"> </w:t>
      </w:r>
      <w:r w:rsidR="003F70EF">
        <w:t>objektai</w:t>
      </w:r>
      <w:r>
        <w:t xml:space="preserve">: Ukmergės vaikų globos namai, Bendruomeniniai vaikų globos namai, viešoji įstaiga „Lyderių karta“, </w:t>
      </w:r>
      <w:proofErr w:type="spellStart"/>
      <w:r>
        <w:t>Jasiuliškių</w:t>
      </w:r>
      <w:proofErr w:type="spellEnd"/>
      <w:r>
        <w:t xml:space="preserve"> socialinės globos namai ir jų dienos užimtumo centras „Ąžuolas“, Ukmergės krašto neįgaliųjų sąjunga, Ukmergės nestacionarių socialinių paslaugų centras ir Ukmergės rajono policijos komisariatas, kur apžiūrėtos Nakvynės namams skirtos patalpos.</w:t>
      </w:r>
    </w:p>
    <w:p w:rsidR="00D1021B" w:rsidRDefault="00E5333B" w:rsidP="006C5C3B">
      <w:pPr>
        <w:ind w:firstLine="1276"/>
        <w:jc w:val="both"/>
        <w:rPr>
          <w:szCs w:val="24"/>
        </w:rPr>
      </w:pPr>
      <w:r>
        <w:rPr>
          <w:szCs w:val="24"/>
        </w:rPr>
        <w:lastRenderedPageBreak/>
        <w:t xml:space="preserve">Po išvažiuojamųjų posėdžių </w:t>
      </w:r>
      <w:r w:rsidR="00183FB5">
        <w:t>Savivaldybės t</w:t>
      </w:r>
      <w:r w:rsidR="00122FA4">
        <w:rPr>
          <w:szCs w:val="24"/>
        </w:rPr>
        <w:t>aryba tvirtina</w:t>
      </w:r>
      <w:r>
        <w:rPr>
          <w:szCs w:val="24"/>
        </w:rPr>
        <w:t xml:space="preserve"> posėdžių metu iškeltų problemų sprendimo veiksmų planus. </w:t>
      </w:r>
    </w:p>
    <w:p w:rsidR="006C5C3B" w:rsidRDefault="006C5C3B" w:rsidP="006C5C3B">
      <w:pPr>
        <w:ind w:firstLine="1276"/>
        <w:jc w:val="both"/>
        <w:rPr>
          <w:szCs w:val="24"/>
        </w:rPr>
      </w:pPr>
    </w:p>
    <w:p w:rsidR="00D1021B" w:rsidRDefault="00A1479A" w:rsidP="007662FA">
      <w:pPr>
        <w:ind w:firstLine="1276"/>
        <w:rPr>
          <w:b/>
          <w:color w:val="000000"/>
        </w:rPr>
      </w:pPr>
      <w:r w:rsidRPr="005A7123">
        <w:rPr>
          <w:b/>
          <w:bCs/>
          <w:color w:val="000000"/>
          <w:szCs w:val="24"/>
        </w:rPr>
        <w:t xml:space="preserve">Savivaldybės </w:t>
      </w:r>
      <w:r w:rsidRPr="005A7123">
        <w:rPr>
          <w:b/>
          <w:color w:val="000000"/>
        </w:rPr>
        <w:t>t</w:t>
      </w:r>
      <w:r w:rsidR="00961849" w:rsidRPr="005A7123">
        <w:rPr>
          <w:b/>
          <w:color w:val="000000"/>
        </w:rPr>
        <w:t>arybos posėdžių lankomumas</w:t>
      </w:r>
    </w:p>
    <w:p w:rsidR="006F592F" w:rsidRPr="009A0E11" w:rsidRDefault="006F592F" w:rsidP="009A0E11">
      <w:pPr>
        <w:ind w:firstLine="1310"/>
        <w:jc w:val="both"/>
        <w:rPr>
          <w:rFonts w:eastAsia="Calibri"/>
        </w:rPr>
      </w:pPr>
      <w:r>
        <w:rPr>
          <w:rFonts w:eastAsia="Calibri"/>
        </w:rPr>
        <w:t>Savivaldybės tarybos nariai privalo</w:t>
      </w:r>
      <w:r w:rsidRPr="0015221F">
        <w:rPr>
          <w:rFonts w:eastAsia="Calibri"/>
        </w:rPr>
        <w:t xml:space="preserve"> dalyvauti Tarybos posėdžiuose, komitetų, darbo grupių ir komisijų nariai – komitetų, darbo</w:t>
      </w:r>
      <w:r>
        <w:rPr>
          <w:rFonts w:eastAsia="Calibri"/>
        </w:rPr>
        <w:t xml:space="preserve"> grupių ir komisijų posėdžiuose. J</w:t>
      </w:r>
      <w:r w:rsidRPr="0015221F">
        <w:rPr>
          <w:rFonts w:eastAsia="Calibri"/>
        </w:rPr>
        <w:t xml:space="preserve">eigu dalyvauti posėdyje negali, apie tai turi </w:t>
      </w:r>
      <w:r w:rsidR="009A0E11">
        <w:rPr>
          <w:rFonts w:eastAsia="Calibri"/>
        </w:rPr>
        <w:t xml:space="preserve">pranešti </w:t>
      </w:r>
      <w:r w:rsidRPr="0015221F">
        <w:rPr>
          <w:rFonts w:eastAsia="Calibri"/>
        </w:rPr>
        <w:t xml:space="preserve">ir nurodyti </w:t>
      </w:r>
      <w:r w:rsidR="009A0E11">
        <w:rPr>
          <w:rFonts w:eastAsia="Calibri"/>
        </w:rPr>
        <w:t xml:space="preserve">nedalyvavimo priežastis. Savivaldybės tarybos narių posėdžių lankomumą stebi ir nedalyvavimo priežastis analizuoja Etikos komisija.  </w:t>
      </w:r>
    </w:p>
    <w:p w:rsidR="00961849" w:rsidRDefault="00961849" w:rsidP="00961849">
      <w:pPr>
        <w:ind w:firstLine="1276"/>
        <w:jc w:val="both"/>
        <w:rPr>
          <w:bCs/>
          <w:color w:val="000000"/>
          <w:szCs w:val="24"/>
        </w:rPr>
      </w:pPr>
      <w:r w:rsidRPr="009A0E11">
        <w:rPr>
          <w:bCs/>
          <w:szCs w:val="24"/>
        </w:rPr>
        <w:t xml:space="preserve">Savivaldybės tarybos narių dalyvavimo Tarybos posėdžiuose </w:t>
      </w:r>
      <w:r w:rsidR="009A0E11" w:rsidRPr="009A0E11">
        <w:rPr>
          <w:bCs/>
          <w:szCs w:val="24"/>
        </w:rPr>
        <w:t>rodikliai yra geri.</w:t>
      </w:r>
      <w:r w:rsidRPr="009A0E11">
        <w:rPr>
          <w:bCs/>
          <w:szCs w:val="24"/>
        </w:rPr>
        <w:t xml:space="preserve"> </w:t>
      </w:r>
      <w:r w:rsidR="006F592F" w:rsidRPr="009A0E11">
        <w:rPr>
          <w:bCs/>
          <w:szCs w:val="24"/>
        </w:rPr>
        <w:t>2017</w:t>
      </w:r>
      <w:r w:rsidR="003517BF" w:rsidRPr="009A0E11">
        <w:rPr>
          <w:bCs/>
          <w:szCs w:val="24"/>
        </w:rPr>
        <w:t xml:space="preserve"> metais</w:t>
      </w:r>
      <w:r w:rsidR="009A0E11" w:rsidRPr="009A0E11">
        <w:rPr>
          <w:bCs/>
          <w:szCs w:val="24"/>
        </w:rPr>
        <w:t xml:space="preserve"> </w:t>
      </w:r>
      <w:r w:rsidR="009A0E11">
        <w:rPr>
          <w:bCs/>
          <w:szCs w:val="24"/>
        </w:rPr>
        <w:t>šių</w:t>
      </w:r>
      <w:r w:rsidR="009A0E11" w:rsidRPr="009A0E11">
        <w:rPr>
          <w:bCs/>
          <w:szCs w:val="24"/>
        </w:rPr>
        <w:t xml:space="preserve"> posėdžių lankomumas –</w:t>
      </w:r>
      <w:r w:rsidR="006F592F" w:rsidRPr="009A0E11">
        <w:rPr>
          <w:bCs/>
          <w:szCs w:val="24"/>
        </w:rPr>
        <w:t xml:space="preserve"> 88</w:t>
      </w:r>
      <w:r w:rsidR="003517BF" w:rsidRPr="009A0E11">
        <w:rPr>
          <w:bCs/>
          <w:szCs w:val="24"/>
        </w:rPr>
        <w:t xml:space="preserve"> proc.</w:t>
      </w:r>
      <w:r w:rsidR="009A0E11" w:rsidRPr="009A0E11">
        <w:rPr>
          <w:bCs/>
          <w:szCs w:val="24"/>
        </w:rPr>
        <w:t xml:space="preserve"> Jis</w:t>
      </w:r>
      <w:r w:rsidR="003F70EF">
        <w:rPr>
          <w:bCs/>
          <w:szCs w:val="24"/>
        </w:rPr>
        <w:t>,</w:t>
      </w:r>
      <w:r w:rsidR="009A0E11" w:rsidRPr="009A0E11">
        <w:rPr>
          <w:bCs/>
          <w:szCs w:val="24"/>
        </w:rPr>
        <w:t xml:space="preserve"> </w:t>
      </w:r>
      <w:r w:rsidR="003F70EF" w:rsidRPr="009A0E11">
        <w:rPr>
          <w:bCs/>
          <w:szCs w:val="24"/>
        </w:rPr>
        <w:t>lyginat su 2015</w:t>
      </w:r>
      <w:r w:rsidR="003F70EF">
        <w:rPr>
          <w:bCs/>
          <w:szCs w:val="24"/>
        </w:rPr>
        <w:t xml:space="preserve"> </w:t>
      </w:r>
      <w:r w:rsidR="003F70EF" w:rsidRPr="009A0E11">
        <w:rPr>
          <w:bCs/>
          <w:szCs w:val="24"/>
        </w:rPr>
        <w:t>ir 2016 metais</w:t>
      </w:r>
      <w:r w:rsidR="003F70EF">
        <w:rPr>
          <w:bCs/>
          <w:szCs w:val="24"/>
        </w:rPr>
        <w:t>,</w:t>
      </w:r>
      <w:r w:rsidR="003F70EF" w:rsidRPr="009A0E11">
        <w:rPr>
          <w:bCs/>
          <w:szCs w:val="24"/>
        </w:rPr>
        <w:t xml:space="preserve"> </w:t>
      </w:r>
      <w:r w:rsidR="003F70EF">
        <w:rPr>
          <w:bCs/>
          <w:szCs w:val="24"/>
        </w:rPr>
        <w:t>iš esmės nesikeitė</w:t>
      </w:r>
      <w:r w:rsidR="009A0E11" w:rsidRPr="009A0E11">
        <w:rPr>
          <w:bCs/>
          <w:szCs w:val="24"/>
        </w:rPr>
        <w:t>.</w:t>
      </w:r>
      <w:r w:rsidR="003517BF" w:rsidRPr="009A0E11">
        <w:rPr>
          <w:bCs/>
          <w:szCs w:val="24"/>
        </w:rPr>
        <w:t xml:space="preserve"> </w:t>
      </w:r>
      <w:r w:rsidRPr="005A7123">
        <w:rPr>
          <w:bCs/>
          <w:color w:val="000000"/>
          <w:szCs w:val="24"/>
        </w:rPr>
        <w:t>Detalesnė informacija</w:t>
      </w:r>
      <w:r w:rsidR="00A1479A" w:rsidRPr="005A7123">
        <w:rPr>
          <w:bCs/>
          <w:color w:val="000000"/>
          <w:szCs w:val="24"/>
        </w:rPr>
        <w:t xml:space="preserve">, susijusi su </w:t>
      </w:r>
      <w:r w:rsidR="00183FB5">
        <w:t>Savivaldybės t</w:t>
      </w:r>
      <w:r w:rsidR="00A1479A" w:rsidRPr="005A7123">
        <w:rPr>
          <w:bCs/>
          <w:color w:val="000000"/>
          <w:szCs w:val="24"/>
        </w:rPr>
        <w:t>arybos narių dalyvavimu posėdžiuose,</w:t>
      </w:r>
      <w:r w:rsidRPr="005A7123">
        <w:rPr>
          <w:bCs/>
          <w:color w:val="000000"/>
          <w:szCs w:val="24"/>
        </w:rPr>
        <w:t xml:space="preserve"> pateikiama </w:t>
      </w:r>
      <w:r w:rsidR="003A7B0D" w:rsidRPr="005A7123">
        <w:rPr>
          <w:bCs/>
          <w:color w:val="000000"/>
          <w:szCs w:val="24"/>
        </w:rPr>
        <w:t xml:space="preserve">šios </w:t>
      </w:r>
      <w:r w:rsidRPr="005A7123">
        <w:rPr>
          <w:bCs/>
          <w:color w:val="000000"/>
          <w:szCs w:val="24"/>
        </w:rPr>
        <w:t xml:space="preserve">ataskaitos </w:t>
      </w:r>
      <w:r w:rsidR="00793283">
        <w:rPr>
          <w:bCs/>
          <w:color w:val="000000"/>
          <w:szCs w:val="24"/>
        </w:rPr>
        <w:t>priede.</w:t>
      </w:r>
    </w:p>
    <w:p w:rsidR="006C5C3B" w:rsidRPr="005A7123" w:rsidRDefault="006C5C3B" w:rsidP="00961849">
      <w:pPr>
        <w:ind w:firstLine="1276"/>
        <w:jc w:val="both"/>
        <w:rPr>
          <w:bCs/>
          <w:color w:val="000000"/>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64"/>
        <w:gridCol w:w="1276"/>
        <w:gridCol w:w="1276"/>
      </w:tblGrid>
      <w:tr w:rsidR="006F592F" w:rsidRPr="006F592F" w:rsidTr="00FD2D09">
        <w:trPr>
          <w:jc w:val="center"/>
        </w:trPr>
        <w:tc>
          <w:tcPr>
            <w:tcW w:w="3964" w:type="dxa"/>
            <w:shd w:val="clear" w:color="auto" w:fill="auto"/>
          </w:tcPr>
          <w:p w:rsidR="006F592F" w:rsidRPr="006F592F" w:rsidRDefault="006F592F" w:rsidP="006F592F">
            <w:pPr>
              <w:jc w:val="center"/>
              <w:rPr>
                <w:b/>
                <w:bCs/>
                <w:color w:val="000000"/>
                <w:szCs w:val="24"/>
              </w:rPr>
            </w:pPr>
            <w:r w:rsidRPr="006F592F">
              <w:rPr>
                <w:b/>
                <w:bCs/>
                <w:color w:val="000000"/>
                <w:szCs w:val="24"/>
              </w:rPr>
              <w:t>Savivaldybės tarybos posėdžio data</w:t>
            </w:r>
          </w:p>
        </w:tc>
        <w:tc>
          <w:tcPr>
            <w:tcW w:w="1276" w:type="dxa"/>
            <w:shd w:val="clear" w:color="auto" w:fill="auto"/>
          </w:tcPr>
          <w:p w:rsidR="006F592F" w:rsidRPr="006F592F" w:rsidRDefault="006F592F" w:rsidP="008E6AD5">
            <w:pPr>
              <w:jc w:val="center"/>
              <w:rPr>
                <w:b/>
                <w:bCs/>
                <w:color w:val="000000"/>
                <w:szCs w:val="24"/>
              </w:rPr>
            </w:pPr>
            <w:r w:rsidRPr="006F592F">
              <w:rPr>
                <w:b/>
                <w:bCs/>
                <w:color w:val="000000"/>
                <w:szCs w:val="24"/>
              </w:rPr>
              <w:t xml:space="preserve">Dalyvavo </w:t>
            </w:r>
          </w:p>
        </w:tc>
        <w:tc>
          <w:tcPr>
            <w:tcW w:w="1276" w:type="dxa"/>
            <w:shd w:val="clear" w:color="auto" w:fill="auto"/>
          </w:tcPr>
          <w:p w:rsidR="006F592F" w:rsidRPr="006F592F" w:rsidRDefault="006F592F" w:rsidP="006F592F">
            <w:pPr>
              <w:jc w:val="center"/>
              <w:rPr>
                <w:b/>
                <w:bCs/>
                <w:color w:val="000000"/>
                <w:szCs w:val="24"/>
              </w:rPr>
            </w:pPr>
            <w:r w:rsidRPr="006F592F">
              <w:rPr>
                <w:b/>
                <w:bCs/>
                <w:color w:val="000000"/>
                <w:szCs w:val="24"/>
              </w:rPr>
              <w:t>Procentai</w:t>
            </w:r>
          </w:p>
        </w:tc>
      </w:tr>
      <w:tr w:rsidR="006F592F" w:rsidRPr="006F592F" w:rsidTr="00FD2D09">
        <w:trPr>
          <w:jc w:val="center"/>
        </w:trPr>
        <w:tc>
          <w:tcPr>
            <w:tcW w:w="3964" w:type="dxa"/>
            <w:shd w:val="clear" w:color="auto" w:fill="auto"/>
          </w:tcPr>
          <w:p w:rsidR="006F592F" w:rsidRPr="006F592F" w:rsidRDefault="006F592F" w:rsidP="006F592F">
            <w:pPr>
              <w:jc w:val="both"/>
              <w:rPr>
                <w:bCs/>
                <w:color w:val="000000"/>
                <w:szCs w:val="24"/>
              </w:rPr>
            </w:pPr>
            <w:r w:rsidRPr="006F592F">
              <w:rPr>
                <w:color w:val="000000"/>
                <w:szCs w:val="24"/>
              </w:rPr>
              <w:t>2017 m. sausio 26 d.</w:t>
            </w:r>
          </w:p>
        </w:tc>
        <w:tc>
          <w:tcPr>
            <w:tcW w:w="1276" w:type="dxa"/>
            <w:shd w:val="clear" w:color="auto" w:fill="auto"/>
          </w:tcPr>
          <w:p w:rsidR="006F592F" w:rsidRPr="006F592F" w:rsidRDefault="006F592F" w:rsidP="006F592F">
            <w:pPr>
              <w:jc w:val="center"/>
              <w:rPr>
                <w:bCs/>
                <w:color w:val="000000"/>
                <w:szCs w:val="24"/>
              </w:rPr>
            </w:pPr>
            <w:r w:rsidRPr="006F592F">
              <w:rPr>
                <w:color w:val="000000"/>
                <w:szCs w:val="24"/>
              </w:rPr>
              <w:t>24</w:t>
            </w:r>
          </w:p>
        </w:tc>
        <w:tc>
          <w:tcPr>
            <w:tcW w:w="1276" w:type="dxa"/>
            <w:shd w:val="clear" w:color="auto" w:fill="auto"/>
          </w:tcPr>
          <w:p w:rsidR="006F592F" w:rsidRPr="006F592F" w:rsidRDefault="006F592F" w:rsidP="006F592F">
            <w:pPr>
              <w:jc w:val="center"/>
              <w:rPr>
                <w:bCs/>
                <w:color w:val="000000"/>
                <w:szCs w:val="24"/>
              </w:rPr>
            </w:pPr>
            <w:r w:rsidRPr="006F592F">
              <w:rPr>
                <w:bCs/>
                <w:color w:val="000000"/>
                <w:szCs w:val="24"/>
              </w:rPr>
              <w:t>96</w:t>
            </w:r>
          </w:p>
        </w:tc>
      </w:tr>
      <w:tr w:rsidR="006F592F" w:rsidRPr="006F592F" w:rsidTr="00FD2D09">
        <w:trPr>
          <w:jc w:val="center"/>
        </w:trPr>
        <w:tc>
          <w:tcPr>
            <w:tcW w:w="3964" w:type="dxa"/>
            <w:shd w:val="clear" w:color="auto" w:fill="auto"/>
          </w:tcPr>
          <w:p w:rsidR="006F592F" w:rsidRPr="006F592F" w:rsidRDefault="006F592F" w:rsidP="006F592F">
            <w:pPr>
              <w:rPr>
                <w:b/>
                <w:color w:val="000000"/>
                <w:szCs w:val="24"/>
              </w:rPr>
            </w:pPr>
            <w:r w:rsidRPr="006F592F">
              <w:rPr>
                <w:color w:val="000000"/>
                <w:szCs w:val="24"/>
              </w:rPr>
              <w:t xml:space="preserve">2017 m. vasario 23 d. </w:t>
            </w:r>
          </w:p>
        </w:tc>
        <w:tc>
          <w:tcPr>
            <w:tcW w:w="1276" w:type="dxa"/>
            <w:shd w:val="clear" w:color="auto" w:fill="auto"/>
          </w:tcPr>
          <w:p w:rsidR="006F592F" w:rsidRPr="006F592F" w:rsidRDefault="006F592F" w:rsidP="006F592F">
            <w:pPr>
              <w:jc w:val="center"/>
              <w:rPr>
                <w:bCs/>
                <w:color w:val="000000"/>
                <w:szCs w:val="24"/>
              </w:rPr>
            </w:pPr>
            <w:r w:rsidRPr="006F592F">
              <w:rPr>
                <w:color w:val="000000"/>
                <w:szCs w:val="24"/>
              </w:rPr>
              <w:t>24</w:t>
            </w:r>
          </w:p>
        </w:tc>
        <w:tc>
          <w:tcPr>
            <w:tcW w:w="1276" w:type="dxa"/>
            <w:shd w:val="clear" w:color="auto" w:fill="auto"/>
          </w:tcPr>
          <w:p w:rsidR="006F592F" w:rsidRPr="006F592F" w:rsidRDefault="006F592F" w:rsidP="006F592F">
            <w:pPr>
              <w:jc w:val="center"/>
              <w:rPr>
                <w:bCs/>
                <w:color w:val="000000"/>
                <w:szCs w:val="24"/>
              </w:rPr>
            </w:pPr>
            <w:r w:rsidRPr="006F592F">
              <w:rPr>
                <w:bCs/>
                <w:color w:val="000000"/>
                <w:szCs w:val="24"/>
              </w:rPr>
              <w:t>96</w:t>
            </w:r>
          </w:p>
        </w:tc>
      </w:tr>
      <w:tr w:rsidR="006F592F" w:rsidRPr="006F592F" w:rsidTr="00FD2D09">
        <w:trPr>
          <w:jc w:val="center"/>
        </w:trPr>
        <w:tc>
          <w:tcPr>
            <w:tcW w:w="3964" w:type="dxa"/>
            <w:shd w:val="clear" w:color="auto" w:fill="auto"/>
          </w:tcPr>
          <w:p w:rsidR="006F592F" w:rsidRPr="006F592F" w:rsidRDefault="006F592F" w:rsidP="006F592F">
            <w:pPr>
              <w:tabs>
                <w:tab w:val="left" w:pos="2708"/>
              </w:tabs>
              <w:jc w:val="both"/>
              <w:rPr>
                <w:color w:val="000000"/>
                <w:szCs w:val="24"/>
              </w:rPr>
            </w:pPr>
            <w:r w:rsidRPr="006F592F">
              <w:rPr>
                <w:color w:val="000000"/>
                <w:szCs w:val="24"/>
              </w:rPr>
              <w:t>2017 m. kovo 30 d.</w:t>
            </w:r>
            <w:r w:rsidRPr="006F592F">
              <w:rPr>
                <w:color w:val="000000"/>
                <w:szCs w:val="24"/>
              </w:rPr>
              <w:tab/>
            </w:r>
          </w:p>
        </w:tc>
        <w:tc>
          <w:tcPr>
            <w:tcW w:w="1276" w:type="dxa"/>
            <w:shd w:val="clear" w:color="auto" w:fill="auto"/>
          </w:tcPr>
          <w:p w:rsidR="006F592F" w:rsidRPr="006F592F" w:rsidRDefault="006F592F" w:rsidP="006F592F">
            <w:pPr>
              <w:jc w:val="center"/>
              <w:rPr>
                <w:bCs/>
                <w:color w:val="000000"/>
                <w:szCs w:val="24"/>
              </w:rPr>
            </w:pPr>
            <w:r w:rsidRPr="006F592F">
              <w:rPr>
                <w:color w:val="000000"/>
                <w:szCs w:val="24"/>
              </w:rPr>
              <w:t>24</w:t>
            </w:r>
          </w:p>
        </w:tc>
        <w:tc>
          <w:tcPr>
            <w:tcW w:w="1276" w:type="dxa"/>
            <w:shd w:val="clear" w:color="auto" w:fill="auto"/>
          </w:tcPr>
          <w:p w:rsidR="006F592F" w:rsidRPr="006F592F" w:rsidRDefault="006F592F" w:rsidP="006F592F">
            <w:pPr>
              <w:jc w:val="center"/>
              <w:rPr>
                <w:bCs/>
                <w:color w:val="000000"/>
                <w:szCs w:val="24"/>
              </w:rPr>
            </w:pPr>
            <w:r w:rsidRPr="006F592F">
              <w:rPr>
                <w:bCs/>
                <w:color w:val="000000"/>
                <w:szCs w:val="24"/>
              </w:rPr>
              <w:t>96</w:t>
            </w:r>
          </w:p>
        </w:tc>
      </w:tr>
      <w:tr w:rsidR="006F592F" w:rsidRPr="006F592F" w:rsidTr="00FD2D09">
        <w:trPr>
          <w:jc w:val="center"/>
        </w:trPr>
        <w:tc>
          <w:tcPr>
            <w:tcW w:w="3964" w:type="dxa"/>
            <w:shd w:val="clear" w:color="auto" w:fill="auto"/>
          </w:tcPr>
          <w:p w:rsidR="006F592F" w:rsidRPr="006F592F" w:rsidRDefault="006F592F" w:rsidP="006F592F">
            <w:pPr>
              <w:rPr>
                <w:color w:val="000000"/>
                <w:szCs w:val="24"/>
              </w:rPr>
            </w:pPr>
            <w:r w:rsidRPr="006F592F">
              <w:rPr>
                <w:color w:val="000000"/>
                <w:szCs w:val="24"/>
              </w:rPr>
              <w:t xml:space="preserve">2017 m. balandžio 28 d. </w:t>
            </w:r>
          </w:p>
        </w:tc>
        <w:tc>
          <w:tcPr>
            <w:tcW w:w="1276" w:type="dxa"/>
            <w:shd w:val="clear" w:color="auto" w:fill="auto"/>
          </w:tcPr>
          <w:p w:rsidR="006F592F" w:rsidRPr="006F592F" w:rsidRDefault="006F592F" w:rsidP="006F592F">
            <w:pPr>
              <w:jc w:val="center"/>
              <w:rPr>
                <w:bCs/>
                <w:color w:val="000000"/>
                <w:szCs w:val="24"/>
              </w:rPr>
            </w:pPr>
            <w:r w:rsidRPr="006F592F">
              <w:rPr>
                <w:color w:val="000000"/>
                <w:szCs w:val="24"/>
              </w:rPr>
              <w:t>24</w:t>
            </w:r>
          </w:p>
        </w:tc>
        <w:tc>
          <w:tcPr>
            <w:tcW w:w="1276" w:type="dxa"/>
            <w:shd w:val="clear" w:color="auto" w:fill="auto"/>
          </w:tcPr>
          <w:p w:rsidR="006F592F" w:rsidRPr="006F592F" w:rsidRDefault="006F592F" w:rsidP="006F592F">
            <w:pPr>
              <w:jc w:val="center"/>
              <w:rPr>
                <w:bCs/>
                <w:color w:val="000000"/>
                <w:szCs w:val="24"/>
              </w:rPr>
            </w:pPr>
            <w:r w:rsidRPr="006F592F">
              <w:rPr>
                <w:bCs/>
                <w:color w:val="000000"/>
                <w:szCs w:val="24"/>
              </w:rPr>
              <w:t>96</w:t>
            </w:r>
          </w:p>
        </w:tc>
      </w:tr>
      <w:tr w:rsidR="006F592F" w:rsidRPr="006F592F" w:rsidTr="00FD2D09">
        <w:trPr>
          <w:jc w:val="center"/>
        </w:trPr>
        <w:tc>
          <w:tcPr>
            <w:tcW w:w="3964" w:type="dxa"/>
            <w:shd w:val="clear" w:color="auto" w:fill="auto"/>
          </w:tcPr>
          <w:p w:rsidR="006F592F" w:rsidRPr="006F592F" w:rsidRDefault="006F592F" w:rsidP="006F592F">
            <w:pPr>
              <w:jc w:val="both"/>
              <w:rPr>
                <w:color w:val="000000"/>
                <w:szCs w:val="24"/>
              </w:rPr>
            </w:pPr>
            <w:r w:rsidRPr="006F592F">
              <w:rPr>
                <w:color w:val="000000"/>
                <w:szCs w:val="24"/>
              </w:rPr>
              <w:t>2017 m. gegužės 19 d. (išvažiuojamas)</w:t>
            </w:r>
          </w:p>
        </w:tc>
        <w:tc>
          <w:tcPr>
            <w:tcW w:w="1276" w:type="dxa"/>
            <w:shd w:val="clear" w:color="auto" w:fill="auto"/>
          </w:tcPr>
          <w:p w:rsidR="006F592F" w:rsidRPr="006F592F" w:rsidRDefault="006F592F" w:rsidP="006F592F">
            <w:pPr>
              <w:jc w:val="center"/>
              <w:rPr>
                <w:bCs/>
                <w:color w:val="000000"/>
                <w:szCs w:val="24"/>
              </w:rPr>
            </w:pPr>
            <w:r w:rsidRPr="006F592F">
              <w:rPr>
                <w:color w:val="000000"/>
                <w:szCs w:val="24"/>
              </w:rPr>
              <w:t>15</w:t>
            </w:r>
          </w:p>
        </w:tc>
        <w:tc>
          <w:tcPr>
            <w:tcW w:w="1276" w:type="dxa"/>
            <w:shd w:val="clear" w:color="auto" w:fill="auto"/>
          </w:tcPr>
          <w:p w:rsidR="006F592F" w:rsidRPr="006F592F" w:rsidRDefault="006F592F" w:rsidP="006F592F">
            <w:pPr>
              <w:jc w:val="center"/>
              <w:rPr>
                <w:bCs/>
                <w:color w:val="000000"/>
                <w:szCs w:val="24"/>
              </w:rPr>
            </w:pPr>
            <w:r w:rsidRPr="006F592F">
              <w:rPr>
                <w:bCs/>
                <w:color w:val="000000"/>
                <w:szCs w:val="24"/>
              </w:rPr>
              <w:t>60</w:t>
            </w:r>
          </w:p>
        </w:tc>
      </w:tr>
      <w:tr w:rsidR="006F592F" w:rsidRPr="006F592F" w:rsidTr="00FD2D09">
        <w:trPr>
          <w:jc w:val="center"/>
        </w:trPr>
        <w:tc>
          <w:tcPr>
            <w:tcW w:w="3964" w:type="dxa"/>
            <w:shd w:val="clear" w:color="auto" w:fill="auto"/>
          </w:tcPr>
          <w:p w:rsidR="006F592F" w:rsidRPr="006F592F" w:rsidRDefault="006F592F" w:rsidP="006F592F">
            <w:pPr>
              <w:jc w:val="both"/>
              <w:rPr>
                <w:color w:val="000000"/>
                <w:szCs w:val="24"/>
              </w:rPr>
            </w:pPr>
            <w:r w:rsidRPr="006F592F">
              <w:rPr>
                <w:color w:val="000000"/>
                <w:szCs w:val="24"/>
              </w:rPr>
              <w:t>2017 m. gegužės 25 d.</w:t>
            </w:r>
          </w:p>
        </w:tc>
        <w:tc>
          <w:tcPr>
            <w:tcW w:w="1276" w:type="dxa"/>
            <w:shd w:val="clear" w:color="auto" w:fill="auto"/>
          </w:tcPr>
          <w:p w:rsidR="006F592F" w:rsidRPr="006F592F" w:rsidRDefault="006F592F" w:rsidP="006F592F">
            <w:pPr>
              <w:jc w:val="center"/>
              <w:rPr>
                <w:bCs/>
                <w:color w:val="000000"/>
                <w:szCs w:val="24"/>
              </w:rPr>
            </w:pPr>
            <w:r w:rsidRPr="006F592F">
              <w:rPr>
                <w:color w:val="000000"/>
                <w:szCs w:val="24"/>
              </w:rPr>
              <w:t>22</w:t>
            </w:r>
          </w:p>
        </w:tc>
        <w:tc>
          <w:tcPr>
            <w:tcW w:w="1276" w:type="dxa"/>
            <w:shd w:val="clear" w:color="auto" w:fill="auto"/>
          </w:tcPr>
          <w:p w:rsidR="006F592F" w:rsidRPr="006F592F" w:rsidRDefault="006F592F" w:rsidP="006F592F">
            <w:pPr>
              <w:jc w:val="center"/>
              <w:rPr>
                <w:bCs/>
                <w:color w:val="000000"/>
                <w:szCs w:val="24"/>
              </w:rPr>
            </w:pPr>
            <w:r w:rsidRPr="006F592F">
              <w:rPr>
                <w:bCs/>
                <w:color w:val="000000"/>
                <w:szCs w:val="24"/>
              </w:rPr>
              <w:t>88</w:t>
            </w:r>
          </w:p>
        </w:tc>
      </w:tr>
      <w:tr w:rsidR="006F592F" w:rsidRPr="006F592F" w:rsidTr="00FD2D09">
        <w:trPr>
          <w:jc w:val="center"/>
        </w:trPr>
        <w:tc>
          <w:tcPr>
            <w:tcW w:w="3964" w:type="dxa"/>
            <w:shd w:val="clear" w:color="auto" w:fill="auto"/>
          </w:tcPr>
          <w:p w:rsidR="006F592F" w:rsidRPr="006F592F" w:rsidRDefault="006F592F" w:rsidP="006F592F">
            <w:pPr>
              <w:jc w:val="both"/>
              <w:rPr>
                <w:color w:val="000000"/>
                <w:szCs w:val="24"/>
              </w:rPr>
            </w:pPr>
            <w:r w:rsidRPr="006F592F">
              <w:rPr>
                <w:color w:val="000000"/>
                <w:szCs w:val="24"/>
              </w:rPr>
              <w:t>2017 m. gegužės 27 d. (iškilmingas)</w:t>
            </w:r>
          </w:p>
        </w:tc>
        <w:tc>
          <w:tcPr>
            <w:tcW w:w="1276" w:type="dxa"/>
            <w:shd w:val="clear" w:color="auto" w:fill="auto"/>
          </w:tcPr>
          <w:p w:rsidR="006F592F" w:rsidRPr="006F592F" w:rsidRDefault="006F592F" w:rsidP="006F592F">
            <w:pPr>
              <w:jc w:val="center"/>
              <w:rPr>
                <w:bCs/>
                <w:color w:val="000000"/>
                <w:szCs w:val="24"/>
              </w:rPr>
            </w:pPr>
            <w:r w:rsidRPr="006F592F">
              <w:rPr>
                <w:color w:val="000000"/>
                <w:szCs w:val="24"/>
              </w:rPr>
              <w:t>19</w:t>
            </w:r>
          </w:p>
        </w:tc>
        <w:tc>
          <w:tcPr>
            <w:tcW w:w="1276" w:type="dxa"/>
            <w:shd w:val="clear" w:color="auto" w:fill="auto"/>
          </w:tcPr>
          <w:p w:rsidR="006F592F" w:rsidRPr="006F592F" w:rsidRDefault="006F592F" w:rsidP="006F592F">
            <w:pPr>
              <w:jc w:val="center"/>
              <w:rPr>
                <w:bCs/>
                <w:color w:val="000000"/>
                <w:szCs w:val="24"/>
              </w:rPr>
            </w:pPr>
            <w:r w:rsidRPr="006F592F">
              <w:rPr>
                <w:bCs/>
                <w:color w:val="000000"/>
                <w:szCs w:val="24"/>
              </w:rPr>
              <w:t>76</w:t>
            </w:r>
          </w:p>
        </w:tc>
      </w:tr>
      <w:tr w:rsidR="006F592F" w:rsidRPr="006F592F" w:rsidTr="00FD2D09">
        <w:trPr>
          <w:jc w:val="center"/>
        </w:trPr>
        <w:tc>
          <w:tcPr>
            <w:tcW w:w="3964" w:type="dxa"/>
            <w:shd w:val="clear" w:color="auto" w:fill="auto"/>
          </w:tcPr>
          <w:p w:rsidR="006F592F" w:rsidRPr="006F592F" w:rsidRDefault="006F592F" w:rsidP="006F592F">
            <w:pPr>
              <w:jc w:val="both"/>
              <w:rPr>
                <w:color w:val="000000"/>
                <w:szCs w:val="24"/>
              </w:rPr>
            </w:pPr>
            <w:r w:rsidRPr="006F592F">
              <w:rPr>
                <w:color w:val="000000"/>
                <w:szCs w:val="24"/>
              </w:rPr>
              <w:t>2017 m. birželio 29 d.</w:t>
            </w:r>
          </w:p>
        </w:tc>
        <w:tc>
          <w:tcPr>
            <w:tcW w:w="1276" w:type="dxa"/>
            <w:shd w:val="clear" w:color="auto" w:fill="auto"/>
          </w:tcPr>
          <w:p w:rsidR="006F592F" w:rsidRPr="006F592F" w:rsidRDefault="006F592F" w:rsidP="006F592F">
            <w:pPr>
              <w:jc w:val="center"/>
              <w:rPr>
                <w:bCs/>
                <w:color w:val="000000"/>
                <w:szCs w:val="24"/>
              </w:rPr>
            </w:pPr>
            <w:r w:rsidRPr="006F592F">
              <w:rPr>
                <w:color w:val="000000"/>
                <w:szCs w:val="24"/>
              </w:rPr>
              <w:t>19</w:t>
            </w:r>
          </w:p>
        </w:tc>
        <w:tc>
          <w:tcPr>
            <w:tcW w:w="1276" w:type="dxa"/>
            <w:shd w:val="clear" w:color="auto" w:fill="auto"/>
          </w:tcPr>
          <w:p w:rsidR="006F592F" w:rsidRPr="006F592F" w:rsidRDefault="006F592F" w:rsidP="006F592F">
            <w:pPr>
              <w:jc w:val="center"/>
              <w:rPr>
                <w:bCs/>
                <w:color w:val="000000"/>
                <w:szCs w:val="24"/>
              </w:rPr>
            </w:pPr>
            <w:r w:rsidRPr="006F592F">
              <w:rPr>
                <w:bCs/>
                <w:color w:val="000000"/>
                <w:szCs w:val="24"/>
              </w:rPr>
              <w:t>76</w:t>
            </w:r>
          </w:p>
        </w:tc>
      </w:tr>
      <w:tr w:rsidR="006F592F" w:rsidRPr="006F592F" w:rsidTr="00FD2D09">
        <w:trPr>
          <w:jc w:val="center"/>
        </w:trPr>
        <w:tc>
          <w:tcPr>
            <w:tcW w:w="3964" w:type="dxa"/>
            <w:shd w:val="clear" w:color="auto" w:fill="auto"/>
          </w:tcPr>
          <w:p w:rsidR="006F592F" w:rsidRPr="006F592F" w:rsidRDefault="006F592F" w:rsidP="006F592F">
            <w:pPr>
              <w:jc w:val="both"/>
              <w:rPr>
                <w:color w:val="000000"/>
                <w:szCs w:val="24"/>
              </w:rPr>
            </w:pPr>
            <w:r w:rsidRPr="006F592F">
              <w:rPr>
                <w:color w:val="000000"/>
                <w:szCs w:val="24"/>
              </w:rPr>
              <w:t xml:space="preserve">2017 m. rugsėjo 21 d. </w:t>
            </w:r>
          </w:p>
        </w:tc>
        <w:tc>
          <w:tcPr>
            <w:tcW w:w="1276" w:type="dxa"/>
            <w:shd w:val="clear" w:color="auto" w:fill="auto"/>
          </w:tcPr>
          <w:p w:rsidR="006F592F" w:rsidRPr="006F592F" w:rsidRDefault="006F592F" w:rsidP="006F592F">
            <w:pPr>
              <w:jc w:val="center"/>
              <w:rPr>
                <w:bCs/>
                <w:color w:val="000000"/>
                <w:szCs w:val="24"/>
              </w:rPr>
            </w:pPr>
            <w:r w:rsidRPr="006F592F">
              <w:rPr>
                <w:color w:val="000000"/>
                <w:szCs w:val="24"/>
              </w:rPr>
              <w:t>24</w:t>
            </w:r>
          </w:p>
        </w:tc>
        <w:tc>
          <w:tcPr>
            <w:tcW w:w="1276" w:type="dxa"/>
            <w:shd w:val="clear" w:color="auto" w:fill="auto"/>
          </w:tcPr>
          <w:p w:rsidR="006F592F" w:rsidRPr="006F592F" w:rsidRDefault="006F592F" w:rsidP="006F592F">
            <w:pPr>
              <w:jc w:val="center"/>
              <w:rPr>
                <w:bCs/>
                <w:color w:val="000000"/>
                <w:szCs w:val="24"/>
              </w:rPr>
            </w:pPr>
            <w:r w:rsidRPr="006F592F">
              <w:rPr>
                <w:bCs/>
                <w:color w:val="000000"/>
                <w:szCs w:val="24"/>
              </w:rPr>
              <w:t>96</w:t>
            </w:r>
          </w:p>
        </w:tc>
      </w:tr>
      <w:tr w:rsidR="006F592F" w:rsidRPr="006F592F" w:rsidTr="00FD2D09">
        <w:trPr>
          <w:jc w:val="center"/>
        </w:trPr>
        <w:tc>
          <w:tcPr>
            <w:tcW w:w="3964" w:type="dxa"/>
            <w:shd w:val="clear" w:color="auto" w:fill="auto"/>
          </w:tcPr>
          <w:p w:rsidR="006F592F" w:rsidRPr="006F592F" w:rsidRDefault="006F592F" w:rsidP="006F592F">
            <w:pPr>
              <w:jc w:val="both"/>
              <w:rPr>
                <w:color w:val="000000"/>
                <w:szCs w:val="24"/>
              </w:rPr>
            </w:pPr>
            <w:r w:rsidRPr="006F592F">
              <w:rPr>
                <w:color w:val="000000"/>
                <w:szCs w:val="24"/>
              </w:rPr>
              <w:t xml:space="preserve">2017 m. spalio 26 d. </w:t>
            </w:r>
          </w:p>
        </w:tc>
        <w:tc>
          <w:tcPr>
            <w:tcW w:w="1276" w:type="dxa"/>
            <w:shd w:val="clear" w:color="auto" w:fill="auto"/>
          </w:tcPr>
          <w:p w:rsidR="006F592F" w:rsidRPr="006F592F" w:rsidRDefault="006F592F" w:rsidP="006F592F">
            <w:pPr>
              <w:jc w:val="center"/>
              <w:rPr>
                <w:bCs/>
                <w:color w:val="000000"/>
                <w:szCs w:val="24"/>
              </w:rPr>
            </w:pPr>
            <w:r w:rsidRPr="006F592F">
              <w:rPr>
                <w:color w:val="000000"/>
                <w:szCs w:val="24"/>
              </w:rPr>
              <w:t>25</w:t>
            </w:r>
          </w:p>
        </w:tc>
        <w:tc>
          <w:tcPr>
            <w:tcW w:w="1276" w:type="dxa"/>
            <w:shd w:val="clear" w:color="auto" w:fill="auto"/>
          </w:tcPr>
          <w:p w:rsidR="006F592F" w:rsidRPr="006F592F" w:rsidRDefault="006F592F" w:rsidP="006F592F">
            <w:pPr>
              <w:jc w:val="center"/>
              <w:rPr>
                <w:bCs/>
                <w:color w:val="000000"/>
                <w:szCs w:val="24"/>
              </w:rPr>
            </w:pPr>
            <w:r w:rsidRPr="006F592F">
              <w:rPr>
                <w:bCs/>
                <w:color w:val="000000"/>
                <w:szCs w:val="24"/>
              </w:rPr>
              <w:t>100</w:t>
            </w:r>
          </w:p>
        </w:tc>
      </w:tr>
      <w:tr w:rsidR="006F592F" w:rsidRPr="006F592F" w:rsidTr="00FD2D09">
        <w:trPr>
          <w:jc w:val="center"/>
        </w:trPr>
        <w:tc>
          <w:tcPr>
            <w:tcW w:w="3964" w:type="dxa"/>
            <w:shd w:val="clear" w:color="auto" w:fill="auto"/>
          </w:tcPr>
          <w:p w:rsidR="006F592F" w:rsidRPr="006F592F" w:rsidRDefault="006F592F" w:rsidP="006F592F">
            <w:pPr>
              <w:jc w:val="both"/>
              <w:rPr>
                <w:color w:val="000000"/>
                <w:szCs w:val="24"/>
              </w:rPr>
            </w:pPr>
            <w:r w:rsidRPr="006F592F">
              <w:rPr>
                <w:color w:val="000000"/>
                <w:szCs w:val="24"/>
              </w:rPr>
              <w:t>2017 m. lapkričio 17 d. (išvažiuojamas)</w:t>
            </w:r>
          </w:p>
        </w:tc>
        <w:tc>
          <w:tcPr>
            <w:tcW w:w="1276" w:type="dxa"/>
            <w:shd w:val="clear" w:color="auto" w:fill="auto"/>
          </w:tcPr>
          <w:p w:rsidR="006F592F" w:rsidRPr="006F592F" w:rsidRDefault="006F592F" w:rsidP="006F592F">
            <w:pPr>
              <w:jc w:val="center"/>
              <w:rPr>
                <w:bCs/>
                <w:color w:val="000000"/>
                <w:szCs w:val="24"/>
              </w:rPr>
            </w:pPr>
            <w:r w:rsidRPr="006F592F">
              <w:rPr>
                <w:color w:val="000000"/>
                <w:szCs w:val="24"/>
              </w:rPr>
              <w:t>21</w:t>
            </w:r>
          </w:p>
        </w:tc>
        <w:tc>
          <w:tcPr>
            <w:tcW w:w="1276" w:type="dxa"/>
            <w:shd w:val="clear" w:color="auto" w:fill="auto"/>
          </w:tcPr>
          <w:p w:rsidR="006F592F" w:rsidRPr="006F592F" w:rsidRDefault="006F592F" w:rsidP="006F592F">
            <w:pPr>
              <w:jc w:val="center"/>
              <w:rPr>
                <w:bCs/>
                <w:color w:val="000000"/>
                <w:szCs w:val="24"/>
              </w:rPr>
            </w:pPr>
            <w:r w:rsidRPr="006F592F">
              <w:rPr>
                <w:bCs/>
                <w:color w:val="000000"/>
                <w:szCs w:val="24"/>
              </w:rPr>
              <w:t>84</w:t>
            </w:r>
          </w:p>
        </w:tc>
      </w:tr>
      <w:tr w:rsidR="006F592F" w:rsidRPr="006F592F" w:rsidTr="00FD2D09">
        <w:trPr>
          <w:jc w:val="center"/>
        </w:trPr>
        <w:tc>
          <w:tcPr>
            <w:tcW w:w="3964" w:type="dxa"/>
            <w:shd w:val="clear" w:color="auto" w:fill="auto"/>
          </w:tcPr>
          <w:p w:rsidR="006F592F" w:rsidRPr="006F592F" w:rsidRDefault="006F592F" w:rsidP="006F592F">
            <w:pPr>
              <w:jc w:val="both"/>
              <w:rPr>
                <w:color w:val="000000"/>
                <w:szCs w:val="24"/>
              </w:rPr>
            </w:pPr>
            <w:r w:rsidRPr="006F592F">
              <w:rPr>
                <w:color w:val="000000"/>
                <w:szCs w:val="24"/>
              </w:rPr>
              <w:t>2017 m. lapkričio 30 d.</w:t>
            </w:r>
          </w:p>
        </w:tc>
        <w:tc>
          <w:tcPr>
            <w:tcW w:w="1276" w:type="dxa"/>
            <w:shd w:val="clear" w:color="auto" w:fill="auto"/>
          </w:tcPr>
          <w:p w:rsidR="006F592F" w:rsidRPr="006F592F" w:rsidRDefault="006F592F" w:rsidP="006F592F">
            <w:pPr>
              <w:jc w:val="center"/>
              <w:rPr>
                <w:bCs/>
                <w:color w:val="000000"/>
                <w:szCs w:val="24"/>
              </w:rPr>
            </w:pPr>
            <w:r w:rsidRPr="006F592F">
              <w:rPr>
                <w:color w:val="000000"/>
                <w:szCs w:val="24"/>
              </w:rPr>
              <w:t>23</w:t>
            </w:r>
          </w:p>
        </w:tc>
        <w:tc>
          <w:tcPr>
            <w:tcW w:w="1276" w:type="dxa"/>
            <w:shd w:val="clear" w:color="auto" w:fill="auto"/>
          </w:tcPr>
          <w:p w:rsidR="006F592F" w:rsidRPr="006F592F" w:rsidRDefault="006F592F" w:rsidP="006F592F">
            <w:pPr>
              <w:jc w:val="center"/>
              <w:rPr>
                <w:bCs/>
                <w:color w:val="000000"/>
                <w:szCs w:val="24"/>
              </w:rPr>
            </w:pPr>
            <w:r w:rsidRPr="006F592F">
              <w:rPr>
                <w:bCs/>
                <w:color w:val="000000"/>
                <w:szCs w:val="24"/>
              </w:rPr>
              <w:t>92</w:t>
            </w:r>
          </w:p>
        </w:tc>
      </w:tr>
      <w:tr w:rsidR="006F592F" w:rsidRPr="006F592F" w:rsidTr="00FD2D09">
        <w:trPr>
          <w:jc w:val="center"/>
        </w:trPr>
        <w:tc>
          <w:tcPr>
            <w:tcW w:w="3964" w:type="dxa"/>
            <w:shd w:val="clear" w:color="auto" w:fill="auto"/>
          </w:tcPr>
          <w:p w:rsidR="006F592F" w:rsidRPr="006F592F" w:rsidRDefault="006F592F" w:rsidP="006F592F">
            <w:pPr>
              <w:jc w:val="both"/>
              <w:rPr>
                <w:color w:val="000000"/>
                <w:szCs w:val="24"/>
              </w:rPr>
            </w:pPr>
            <w:r w:rsidRPr="006F592F">
              <w:rPr>
                <w:color w:val="000000"/>
                <w:szCs w:val="24"/>
              </w:rPr>
              <w:t xml:space="preserve">2017 m. gruodžio 22 d. </w:t>
            </w:r>
          </w:p>
        </w:tc>
        <w:tc>
          <w:tcPr>
            <w:tcW w:w="1276" w:type="dxa"/>
            <w:shd w:val="clear" w:color="auto" w:fill="auto"/>
          </w:tcPr>
          <w:p w:rsidR="006F592F" w:rsidRPr="006F592F" w:rsidRDefault="006F592F" w:rsidP="006F592F">
            <w:pPr>
              <w:jc w:val="center"/>
              <w:rPr>
                <w:bCs/>
                <w:color w:val="000000"/>
                <w:szCs w:val="24"/>
              </w:rPr>
            </w:pPr>
            <w:r w:rsidRPr="006F592F">
              <w:rPr>
                <w:color w:val="000000"/>
                <w:szCs w:val="24"/>
              </w:rPr>
              <w:t>24</w:t>
            </w:r>
          </w:p>
        </w:tc>
        <w:tc>
          <w:tcPr>
            <w:tcW w:w="1276" w:type="dxa"/>
            <w:shd w:val="clear" w:color="auto" w:fill="auto"/>
          </w:tcPr>
          <w:p w:rsidR="006F592F" w:rsidRPr="006F592F" w:rsidRDefault="006F592F" w:rsidP="006F592F">
            <w:pPr>
              <w:jc w:val="center"/>
              <w:rPr>
                <w:bCs/>
                <w:color w:val="000000"/>
                <w:szCs w:val="24"/>
              </w:rPr>
            </w:pPr>
            <w:r w:rsidRPr="006F592F">
              <w:rPr>
                <w:bCs/>
                <w:color w:val="000000"/>
                <w:szCs w:val="24"/>
              </w:rPr>
              <w:t>96</w:t>
            </w:r>
          </w:p>
        </w:tc>
      </w:tr>
      <w:tr w:rsidR="006F592F" w:rsidRPr="006F592F" w:rsidTr="00FD2D09">
        <w:trPr>
          <w:jc w:val="center"/>
        </w:trPr>
        <w:tc>
          <w:tcPr>
            <w:tcW w:w="5240" w:type="dxa"/>
            <w:gridSpan w:val="2"/>
            <w:shd w:val="clear" w:color="auto" w:fill="auto"/>
          </w:tcPr>
          <w:p w:rsidR="006F592F" w:rsidRPr="006F592F" w:rsidRDefault="00FD2D09" w:rsidP="006F592F">
            <w:pPr>
              <w:rPr>
                <w:b/>
                <w:color w:val="000000"/>
                <w:szCs w:val="24"/>
              </w:rPr>
            </w:pPr>
            <w:r>
              <w:rPr>
                <w:b/>
                <w:color w:val="000000"/>
                <w:szCs w:val="24"/>
              </w:rPr>
              <w:t xml:space="preserve">                                            </w:t>
            </w:r>
            <w:r w:rsidR="006F592F" w:rsidRPr="006F592F">
              <w:rPr>
                <w:b/>
                <w:color w:val="000000"/>
                <w:szCs w:val="24"/>
              </w:rPr>
              <w:t>Bendras lankomumas:</w:t>
            </w:r>
          </w:p>
        </w:tc>
        <w:tc>
          <w:tcPr>
            <w:tcW w:w="1276" w:type="dxa"/>
            <w:shd w:val="clear" w:color="auto" w:fill="auto"/>
          </w:tcPr>
          <w:p w:rsidR="006F592F" w:rsidRPr="006F592F" w:rsidRDefault="006F592F" w:rsidP="006F592F">
            <w:pPr>
              <w:jc w:val="center"/>
              <w:rPr>
                <w:b/>
                <w:color w:val="000000"/>
                <w:szCs w:val="24"/>
              </w:rPr>
            </w:pPr>
            <w:r w:rsidRPr="006F592F">
              <w:rPr>
                <w:b/>
                <w:color w:val="000000"/>
                <w:szCs w:val="24"/>
              </w:rPr>
              <w:t>88</w:t>
            </w:r>
          </w:p>
        </w:tc>
      </w:tr>
    </w:tbl>
    <w:p w:rsidR="003B79D6" w:rsidRDefault="003B79D6" w:rsidP="00FB3997">
      <w:pPr>
        <w:rPr>
          <w:b/>
          <w:bCs/>
          <w:color w:val="000000"/>
          <w:szCs w:val="24"/>
        </w:rPr>
      </w:pPr>
    </w:p>
    <w:p w:rsidR="00FB3997" w:rsidRDefault="00930388" w:rsidP="00FB3997">
      <w:pPr>
        <w:rPr>
          <w:b/>
          <w:bCs/>
          <w:color w:val="000000"/>
          <w:szCs w:val="24"/>
        </w:rPr>
      </w:pPr>
      <w:r>
        <w:rPr>
          <w:noProof/>
          <w:lang w:eastAsia="lt-LT"/>
        </w:rPr>
        <w:drawing>
          <wp:anchor distT="0" distB="0" distL="114300" distR="114300" simplePos="0" relativeHeight="251693568" behindDoc="0" locked="0" layoutInCell="1" allowOverlap="1">
            <wp:simplePos x="0" y="0"/>
            <wp:positionH relativeFrom="margin">
              <wp:posOffset>1003935</wp:posOffset>
            </wp:positionH>
            <wp:positionV relativeFrom="paragraph">
              <wp:posOffset>6350</wp:posOffset>
            </wp:positionV>
            <wp:extent cx="4084955" cy="2291715"/>
            <wp:effectExtent l="0" t="0" r="10795" b="13335"/>
            <wp:wrapSquare wrapText="bothSides"/>
            <wp:docPr id="41" name="Diagrama 4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r>
        <w:rPr>
          <w:b/>
          <w:bCs/>
          <w:color w:val="000000"/>
          <w:szCs w:val="24"/>
        </w:rPr>
        <w:br w:type="textWrapping" w:clear="all"/>
      </w:r>
    </w:p>
    <w:p w:rsidR="00FD2D09" w:rsidRDefault="00DF0253" w:rsidP="00FD2D09">
      <w:pPr>
        <w:ind w:firstLine="1276"/>
        <w:rPr>
          <w:b/>
          <w:bCs/>
          <w:color w:val="000000"/>
          <w:szCs w:val="24"/>
        </w:rPr>
      </w:pPr>
      <w:r w:rsidRPr="005A7123">
        <w:rPr>
          <w:b/>
          <w:bCs/>
          <w:color w:val="000000"/>
          <w:szCs w:val="24"/>
        </w:rPr>
        <w:t>Savivaldybės tarybos sprendimai</w:t>
      </w:r>
    </w:p>
    <w:p w:rsidR="00EB551D" w:rsidRPr="00FD2D09" w:rsidRDefault="00DF0253" w:rsidP="00B45425">
      <w:pPr>
        <w:ind w:firstLine="1276"/>
        <w:jc w:val="both"/>
        <w:rPr>
          <w:b/>
          <w:bCs/>
          <w:color w:val="000000"/>
          <w:szCs w:val="24"/>
        </w:rPr>
      </w:pPr>
      <w:r w:rsidRPr="005A7123">
        <w:rPr>
          <w:bCs/>
          <w:color w:val="000000"/>
          <w:szCs w:val="24"/>
        </w:rPr>
        <w:t xml:space="preserve">Pagrindiniai </w:t>
      </w:r>
      <w:r w:rsidR="00183FB5">
        <w:t>Savivaldybės t</w:t>
      </w:r>
      <w:r w:rsidRPr="005A7123">
        <w:rPr>
          <w:bCs/>
          <w:color w:val="000000"/>
          <w:szCs w:val="24"/>
        </w:rPr>
        <w:t>arybai teikiamų sprendimų projektų rengėjai – savivaldybės administracijos skyrų vedėjai ir specialistai. Atskirais at</w:t>
      </w:r>
      <w:r w:rsidR="005500CC">
        <w:rPr>
          <w:bCs/>
          <w:color w:val="000000"/>
          <w:szCs w:val="24"/>
        </w:rPr>
        <w:t>vejais sprendimų projektus rengia</w:t>
      </w:r>
      <w:r w:rsidRPr="005A7123">
        <w:rPr>
          <w:bCs/>
          <w:color w:val="000000"/>
          <w:szCs w:val="24"/>
        </w:rPr>
        <w:t xml:space="preserve"> </w:t>
      </w:r>
      <w:r w:rsidR="00183FB5">
        <w:t>Savivaldybės t</w:t>
      </w:r>
      <w:r w:rsidR="004B28C0">
        <w:rPr>
          <w:bCs/>
          <w:color w:val="000000"/>
          <w:szCs w:val="24"/>
        </w:rPr>
        <w:t>arybos nariai, Sekretoriatas</w:t>
      </w:r>
      <w:r w:rsidR="005500CC">
        <w:rPr>
          <w:bCs/>
          <w:color w:val="000000"/>
          <w:szCs w:val="24"/>
        </w:rPr>
        <w:t>, savivaldybės kontrolierius</w:t>
      </w:r>
      <w:r w:rsidR="004B28C0">
        <w:rPr>
          <w:bCs/>
          <w:color w:val="000000"/>
          <w:szCs w:val="24"/>
        </w:rPr>
        <w:t>.</w:t>
      </w:r>
    </w:p>
    <w:p w:rsidR="00DF0253" w:rsidRDefault="00EB551D" w:rsidP="00FD2D09">
      <w:pPr>
        <w:ind w:firstLine="1276"/>
        <w:jc w:val="both"/>
      </w:pPr>
      <w:r>
        <w:rPr>
          <w:bCs/>
          <w:color w:val="000000"/>
          <w:szCs w:val="24"/>
        </w:rPr>
        <w:t xml:space="preserve">Nuo 2017 m. </w:t>
      </w:r>
      <w:r>
        <w:t>Savivaldybės tarybos sprendimų projektai rengiami</w:t>
      </w:r>
      <w:r w:rsidR="00C22DB4">
        <w:t xml:space="preserve"> (derinami,  pasirašomi, registruojami)</w:t>
      </w:r>
      <w:r>
        <w:t xml:space="preserve"> naudojantis dokumentų valdymo </w:t>
      </w:r>
      <w:r w:rsidRPr="00F41F60">
        <w:t xml:space="preserve">sistema </w:t>
      </w:r>
      <w:r w:rsidR="00F41F60">
        <w:t>„Kontora“. Sprendimų projektai, sprendimai</w:t>
      </w:r>
      <w:r>
        <w:t>, Savivaldybės tarybos ir komitetų posėdžių bei frakcijų seniūnų</w:t>
      </w:r>
      <w:r w:rsidR="003C38F3">
        <w:t xml:space="preserve"> sueigų</w:t>
      </w:r>
      <w:r>
        <w:t xml:space="preserve"> protokolai</w:t>
      </w:r>
      <w:r w:rsidR="00F41F60">
        <w:t xml:space="preserve"> ir kiti savivaldybės dokumentai</w:t>
      </w:r>
      <w:r>
        <w:t xml:space="preserve"> pasirašomi kvalifikuotu elektroniniu parašu, taip užtikrinant dokumentų </w:t>
      </w:r>
      <w:r>
        <w:lastRenderedPageBreak/>
        <w:t>rengimo efektyvumą ir mažinant spausdintų dokumentų apyvartą. Visi Savivaldybės tarybos nariai protokolų pasirašymui naudoja kvalifikuotą elektroninį parašą.</w:t>
      </w:r>
    </w:p>
    <w:p w:rsidR="008630D8" w:rsidRPr="00FD2D09" w:rsidRDefault="008630D8" w:rsidP="00FD2D09">
      <w:pPr>
        <w:ind w:firstLine="1276"/>
        <w:jc w:val="both"/>
        <w:rPr>
          <w:bCs/>
          <w:color w:val="000000"/>
          <w:szCs w:val="24"/>
        </w:rPr>
      </w:pPr>
    </w:p>
    <w:p w:rsidR="00DF0253" w:rsidRPr="00066934" w:rsidRDefault="0050677A" w:rsidP="00FD2D09">
      <w:pPr>
        <w:tabs>
          <w:tab w:val="left" w:pos="720"/>
        </w:tabs>
        <w:jc w:val="center"/>
        <w:rPr>
          <w:color w:val="FF0000"/>
          <w:szCs w:val="24"/>
        </w:rPr>
      </w:pPr>
      <w:r>
        <w:rPr>
          <w:noProof/>
          <w:lang w:eastAsia="lt-LT"/>
        </w:rPr>
        <w:drawing>
          <wp:inline distT="0" distB="0" distL="0" distR="0" wp14:anchorId="0EDBCBDC" wp14:editId="212865D4">
            <wp:extent cx="3788229" cy="2259298"/>
            <wp:effectExtent l="0" t="0" r="3175" b="8255"/>
            <wp:docPr id="21" name="Paveikslėlis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826324" cy="2282018"/>
                    </a:xfrm>
                    <a:prstGeom prst="rect">
                      <a:avLst/>
                    </a:prstGeom>
                    <a:noFill/>
                  </pic:spPr>
                </pic:pic>
              </a:graphicData>
            </a:graphic>
          </wp:inline>
        </w:drawing>
      </w:r>
    </w:p>
    <w:p w:rsidR="008630D8" w:rsidRDefault="008630D8" w:rsidP="0050677A">
      <w:pPr>
        <w:tabs>
          <w:tab w:val="left" w:pos="720"/>
        </w:tabs>
        <w:ind w:firstLine="1276"/>
        <w:jc w:val="both"/>
        <w:rPr>
          <w:color w:val="000000"/>
          <w:szCs w:val="24"/>
        </w:rPr>
      </w:pPr>
    </w:p>
    <w:p w:rsidR="00DF0253" w:rsidRPr="005A7123" w:rsidRDefault="00DF0253" w:rsidP="0050677A">
      <w:pPr>
        <w:tabs>
          <w:tab w:val="left" w:pos="720"/>
        </w:tabs>
        <w:ind w:firstLine="1276"/>
        <w:jc w:val="both"/>
        <w:rPr>
          <w:color w:val="000000"/>
          <w:szCs w:val="24"/>
        </w:rPr>
      </w:pPr>
      <w:r w:rsidRPr="005A7123">
        <w:rPr>
          <w:color w:val="000000"/>
          <w:szCs w:val="24"/>
        </w:rPr>
        <w:t xml:space="preserve">Didžioji dauguma </w:t>
      </w:r>
      <w:r w:rsidR="00183FB5">
        <w:t>Savivaldybės t</w:t>
      </w:r>
      <w:r w:rsidRPr="005A7123">
        <w:rPr>
          <w:color w:val="000000"/>
          <w:szCs w:val="24"/>
        </w:rPr>
        <w:t>arybai teikiamų svarstyti klausimų pirmiausia buvo nagrinėjami komitetuose, aptariami Frakcijų seniūnų sueigose.</w:t>
      </w:r>
    </w:p>
    <w:p w:rsidR="004B28C0" w:rsidRDefault="003C38F3" w:rsidP="00BF321F">
      <w:pPr>
        <w:ind w:firstLine="1276"/>
        <w:jc w:val="both"/>
        <w:rPr>
          <w:szCs w:val="24"/>
        </w:rPr>
      </w:pPr>
      <w:r>
        <w:rPr>
          <w:bCs/>
          <w:color w:val="000000"/>
          <w:szCs w:val="24"/>
        </w:rPr>
        <w:t>2017 metais pateikti</w:t>
      </w:r>
      <w:r w:rsidRPr="005A7123">
        <w:rPr>
          <w:bCs/>
          <w:color w:val="000000"/>
          <w:szCs w:val="24"/>
        </w:rPr>
        <w:t xml:space="preserve"> ir užr</w:t>
      </w:r>
      <w:r>
        <w:rPr>
          <w:bCs/>
          <w:color w:val="000000"/>
          <w:szCs w:val="24"/>
        </w:rPr>
        <w:t>egistruoti</w:t>
      </w:r>
      <w:r w:rsidRPr="005A7123">
        <w:rPr>
          <w:bCs/>
          <w:color w:val="000000"/>
          <w:szCs w:val="24"/>
        </w:rPr>
        <w:t xml:space="preserve"> </w:t>
      </w:r>
      <w:r>
        <w:rPr>
          <w:bCs/>
          <w:color w:val="000000"/>
          <w:szCs w:val="24"/>
        </w:rPr>
        <w:t>305</w:t>
      </w:r>
      <w:r w:rsidRPr="005A7123">
        <w:rPr>
          <w:bCs/>
          <w:color w:val="000000"/>
          <w:szCs w:val="24"/>
        </w:rPr>
        <w:t xml:space="preserve"> </w:t>
      </w:r>
      <w:r>
        <w:rPr>
          <w:bCs/>
          <w:color w:val="000000"/>
          <w:szCs w:val="24"/>
        </w:rPr>
        <w:t xml:space="preserve">Savivaldybės tarybos </w:t>
      </w:r>
      <w:r w:rsidRPr="005A7123">
        <w:rPr>
          <w:bCs/>
          <w:color w:val="000000"/>
          <w:szCs w:val="24"/>
        </w:rPr>
        <w:t>sprendimo pro</w:t>
      </w:r>
      <w:r>
        <w:rPr>
          <w:bCs/>
          <w:color w:val="000000"/>
          <w:szCs w:val="24"/>
        </w:rPr>
        <w:t>jektai</w:t>
      </w:r>
      <w:r w:rsidRPr="005A7123">
        <w:rPr>
          <w:bCs/>
          <w:color w:val="000000"/>
          <w:szCs w:val="24"/>
        </w:rPr>
        <w:t xml:space="preserve">, priimti 298 sprendimai. </w:t>
      </w:r>
      <w:r w:rsidR="0050677A">
        <w:rPr>
          <w:szCs w:val="24"/>
        </w:rPr>
        <w:t>Trumpai apžvelgiami</w:t>
      </w:r>
      <w:r w:rsidR="00BF321F">
        <w:rPr>
          <w:szCs w:val="24"/>
        </w:rPr>
        <w:t xml:space="preserve"> svarbiausi iš jų. </w:t>
      </w:r>
    </w:p>
    <w:p w:rsidR="00471107" w:rsidRDefault="00471107" w:rsidP="00BF321F">
      <w:pPr>
        <w:ind w:firstLine="1276"/>
        <w:jc w:val="both"/>
        <w:rPr>
          <w:szCs w:val="24"/>
        </w:rPr>
      </w:pPr>
      <w:r>
        <w:rPr>
          <w:szCs w:val="24"/>
        </w:rPr>
        <w:t>BIUDŽETAS.</w:t>
      </w:r>
    </w:p>
    <w:p w:rsidR="00471107" w:rsidRDefault="00471107" w:rsidP="00471107">
      <w:pPr>
        <w:pStyle w:val="Sraopastraipa"/>
        <w:numPr>
          <w:ilvl w:val="0"/>
          <w:numId w:val="20"/>
        </w:numPr>
        <w:tabs>
          <w:tab w:val="left" w:pos="1560"/>
        </w:tabs>
        <w:ind w:left="0" w:firstLine="1276"/>
        <w:jc w:val="both"/>
        <w:rPr>
          <w:rFonts w:ascii="Times New Roman" w:hAnsi="Times New Roman"/>
          <w:sz w:val="24"/>
          <w:szCs w:val="24"/>
        </w:rPr>
      </w:pPr>
      <w:r w:rsidRPr="00471107">
        <w:rPr>
          <w:rFonts w:ascii="Times New Roman" w:hAnsi="Times New Roman"/>
          <w:sz w:val="24"/>
          <w:szCs w:val="24"/>
        </w:rPr>
        <w:t xml:space="preserve">Patvirtintas 2017 m. Ukmergės rajono savivaldybės </w:t>
      </w:r>
      <w:r w:rsidR="00E913AD">
        <w:rPr>
          <w:rFonts w:ascii="Times New Roman" w:hAnsi="Times New Roman"/>
          <w:sz w:val="24"/>
          <w:szCs w:val="24"/>
        </w:rPr>
        <w:t>biudžetas.</w:t>
      </w:r>
      <w:r w:rsidR="001C536F">
        <w:rPr>
          <w:rFonts w:ascii="Times New Roman" w:hAnsi="Times New Roman"/>
          <w:sz w:val="24"/>
          <w:szCs w:val="24"/>
        </w:rPr>
        <w:t xml:space="preserve"> Biudžeto p</w:t>
      </w:r>
      <w:r w:rsidRPr="00471107">
        <w:rPr>
          <w:rFonts w:ascii="Times New Roman" w:hAnsi="Times New Roman"/>
          <w:sz w:val="24"/>
          <w:szCs w:val="24"/>
        </w:rPr>
        <w:t xml:space="preserve">ajamų planas – 30408,3 tūkst. </w:t>
      </w:r>
      <w:proofErr w:type="spellStart"/>
      <w:r w:rsidRPr="00471107">
        <w:rPr>
          <w:rFonts w:ascii="Times New Roman" w:hAnsi="Times New Roman"/>
          <w:sz w:val="24"/>
          <w:szCs w:val="24"/>
        </w:rPr>
        <w:t>Eur</w:t>
      </w:r>
      <w:proofErr w:type="spellEnd"/>
      <w:r w:rsidRPr="00471107">
        <w:rPr>
          <w:rFonts w:ascii="Times New Roman" w:hAnsi="Times New Roman"/>
          <w:sz w:val="24"/>
          <w:szCs w:val="24"/>
        </w:rPr>
        <w:t xml:space="preserve">. </w:t>
      </w:r>
      <w:r w:rsidR="00E913AD">
        <w:rPr>
          <w:rFonts w:ascii="Times New Roman" w:hAnsi="Times New Roman"/>
          <w:sz w:val="24"/>
          <w:szCs w:val="24"/>
        </w:rPr>
        <w:t>(į</w:t>
      </w:r>
      <w:r w:rsidRPr="00471107">
        <w:rPr>
          <w:rFonts w:ascii="Times New Roman" w:hAnsi="Times New Roman"/>
          <w:sz w:val="24"/>
          <w:szCs w:val="24"/>
        </w:rPr>
        <w:t xml:space="preserve">vertinus pajamų </w:t>
      </w:r>
      <w:r w:rsidR="00E913AD">
        <w:rPr>
          <w:rFonts w:ascii="Times New Roman" w:hAnsi="Times New Roman"/>
          <w:sz w:val="24"/>
          <w:szCs w:val="24"/>
        </w:rPr>
        <w:t xml:space="preserve">plano koregavimą metų eigoje </w:t>
      </w:r>
      <w:r w:rsidRPr="00471107">
        <w:rPr>
          <w:rFonts w:ascii="Times New Roman" w:hAnsi="Times New Roman"/>
          <w:sz w:val="24"/>
          <w:szCs w:val="24"/>
        </w:rPr>
        <w:t xml:space="preserve">– 33956,4 tūkst. </w:t>
      </w:r>
      <w:proofErr w:type="spellStart"/>
      <w:r w:rsidRPr="00471107">
        <w:rPr>
          <w:rFonts w:ascii="Times New Roman" w:hAnsi="Times New Roman"/>
          <w:sz w:val="24"/>
          <w:szCs w:val="24"/>
        </w:rPr>
        <w:t>Eur</w:t>
      </w:r>
      <w:proofErr w:type="spellEnd"/>
      <w:r w:rsidRPr="00471107">
        <w:rPr>
          <w:rFonts w:ascii="Times New Roman" w:hAnsi="Times New Roman"/>
          <w:sz w:val="24"/>
          <w:szCs w:val="24"/>
        </w:rPr>
        <w:t>.</w:t>
      </w:r>
      <w:r w:rsidR="00E913AD">
        <w:rPr>
          <w:rFonts w:ascii="Times New Roman" w:hAnsi="Times New Roman"/>
          <w:sz w:val="24"/>
          <w:szCs w:val="24"/>
        </w:rPr>
        <w:t>)</w:t>
      </w:r>
      <w:r w:rsidR="005E68FF">
        <w:rPr>
          <w:rFonts w:ascii="Times New Roman" w:hAnsi="Times New Roman"/>
          <w:sz w:val="24"/>
          <w:szCs w:val="24"/>
        </w:rPr>
        <w:t xml:space="preserve"> Savivaldybės biudžeto 2017 m. lėšų panaudojimas pavaizduotas diagramoje. </w:t>
      </w:r>
    </w:p>
    <w:p w:rsidR="00471107" w:rsidRDefault="00471107" w:rsidP="00471107">
      <w:pPr>
        <w:pStyle w:val="Sraopastraipa"/>
        <w:tabs>
          <w:tab w:val="left" w:pos="1560"/>
        </w:tabs>
        <w:ind w:left="0"/>
        <w:jc w:val="center"/>
        <w:rPr>
          <w:b/>
          <w:i/>
          <w:noProof/>
          <w:lang w:eastAsia="lt-LT"/>
        </w:rPr>
      </w:pPr>
    </w:p>
    <w:p w:rsidR="005E68FF" w:rsidRDefault="00AF3572" w:rsidP="00AF3572">
      <w:pPr>
        <w:pStyle w:val="Sraopastraipa"/>
        <w:tabs>
          <w:tab w:val="left" w:pos="1560"/>
          <w:tab w:val="left" w:pos="7797"/>
        </w:tabs>
        <w:ind w:left="0"/>
        <w:jc w:val="center"/>
        <w:rPr>
          <w:b/>
          <w:i/>
          <w:noProof/>
          <w:lang w:eastAsia="lt-LT"/>
        </w:rPr>
      </w:pPr>
      <w:r>
        <w:rPr>
          <w:noProof/>
          <w:lang w:eastAsia="lt-LT"/>
        </w:rPr>
        <w:drawing>
          <wp:inline distT="0" distB="0" distL="0" distR="0" wp14:anchorId="171FB90B" wp14:editId="370A8C3A">
            <wp:extent cx="4815444" cy="2784764"/>
            <wp:effectExtent l="0" t="0" r="4445" b="15875"/>
            <wp:docPr id="40" name="Diagrama 40"/>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5E68FF" w:rsidRPr="00471107" w:rsidRDefault="005E68FF" w:rsidP="00AF3572">
      <w:pPr>
        <w:pStyle w:val="Sraopastraipa"/>
        <w:tabs>
          <w:tab w:val="left" w:pos="1560"/>
        </w:tabs>
        <w:ind w:left="0"/>
        <w:rPr>
          <w:rFonts w:ascii="Times New Roman" w:hAnsi="Times New Roman"/>
          <w:sz w:val="24"/>
          <w:szCs w:val="24"/>
        </w:rPr>
      </w:pPr>
    </w:p>
    <w:p w:rsidR="004B28C0" w:rsidRPr="00BF321F" w:rsidRDefault="004B28C0" w:rsidP="00BF321F">
      <w:pPr>
        <w:pStyle w:val="Sraopastraipa"/>
        <w:tabs>
          <w:tab w:val="left" w:pos="1134"/>
          <w:tab w:val="left" w:pos="1560"/>
        </w:tabs>
        <w:ind w:left="1276"/>
        <w:jc w:val="both"/>
        <w:rPr>
          <w:rFonts w:ascii="Times New Roman" w:hAnsi="Times New Roman"/>
          <w:sz w:val="24"/>
          <w:szCs w:val="24"/>
        </w:rPr>
      </w:pPr>
      <w:r w:rsidRPr="00BF321F">
        <w:rPr>
          <w:rFonts w:ascii="Times New Roman" w:hAnsi="Times New Roman"/>
          <w:sz w:val="24"/>
          <w:szCs w:val="24"/>
        </w:rPr>
        <w:t>ŠVIETIMAS</w:t>
      </w:r>
      <w:r w:rsidR="00BF321F">
        <w:rPr>
          <w:rFonts w:ascii="Times New Roman" w:hAnsi="Times New Roman"/>
          <w:sz w:val="24"/>
          <w:szCs w:val="24"/>
        </w:rPr>
        <w:t>.</w:t>
      </w:r>
    </w:p>
    <w:p w:rsidR="004B28C0" w:rsidRPr="00BF321F" w:rsidRDefault="004B28C0" w:rsidP="00BF321F">
      <w:pPr>
        <w:pStyle w:val="Sraopastraipa"/>
        <w:numPr>
          <w:ilvl w:val="0"/>
          <w:numId w:val="4"/>
        </w:numPr>
        <w:tabs>
          <w:tab w:val="left" w:pos="1560"/>
        </w:tabs>
        <w:ind w:left="0" w:firstLine="1276"/>
        <w:contextualSpacing/>
        <w:jc w:val="both"/>
        <w:rPr>
          <w:rFonts w:ascii="Times New Roman" w:eastAsiaTheme="minorHAnsi" w:hAnsi="Times New Roman"/>
          <w:sz w:val="24"/>
          <w:szCs w:val="24"/>
        </w:rPr>
      </w:pPr>
      <w:r w:rsidRPr="00AF3572">
        <w:rPr>
          <w:rFonts w:ascii="Times New Roman" w:hAnsi="Times New Roman"/>
          <w:sz w:val="24"/>
          <w:szCs w:val="24"/>
        </w:rPr>
        <w:t>Įsteigtos</w:t>
      </w:r>
      <w:r w:rsidRPr="00BF321F">
        <w:rPr>
          <w:rFonts w:ascii="Times New Roman" w:hAnsi="Times New Roman"/>
          <w:sz w:val="24"/>
          <w:szCs w:val="24"/>
        </w:rPr>
        <w:t xml:space="preserve"> papildomos ikimokyklinio ugdymo grupės </w:t>
      </w:r>
      <w:r w:rsidR="003C38F3">
        <w:rPr>
          <w:rFonts w:ascii="Times New Roman" w:hAnsi="Times New Roman"/>
          <w:sz w:val="24"/>
          <w:szCs w:val="24"/>
        </w:rPr>
        <w:t>lopšeliuose-darželiuose ,,Saulutė“ ir ,,Eglutė“ bei mokykloje-darželyje ,,Varpelis</w:t>
      </w:r>
      <w:r w:rsidRPr="00BF321F">
        <w:rPr>
          <w:rFonts w:ascii="Times New Roman" w:hAnsi="Times New Roman"/>
          <w:sz w:val="24"/>
          <w:szCs w:val="24"/>
        </w:rPr>
        <w:t>“.</w:t>
      </w:r>
    </w:p>
    <w:p w:rsidR="004B28C0" w:rsidRPr="00BF321F" w:rsidRDefault="004B28C0" w:rsidP="00BF321F">
      <w:pPr>
        <w:pStyle w:val="Sraopastraipa"/>
        <w:numPr>
          <w:ilvl w:val="0"/>
          <w:numId w:val="4"/>
        </w:numPr>
        <w:tabs>
          <w:tab w:val="left" w:pos="1560"/>
        </w:tabs>
        <w:ind w:left="0" w:firstLine="1276"/>
        <w:contextualSpacing/>
        <w:jc w:val="both"/>
        <w:rPr>
          <w:rFonts w:ascii="Times New Roman" w:hAnsi="Times New Roman"/>
          <w:sz w:val="24"/>
          <w:szCs w:val="24"/>
        </w:rPr>
      </w:pPr>
      <w:r w:rsidRPr="00BF321F">
        <w:rPr>
          <w:rFonts w:ascii="Times New Roman" w:hAnsi="Times New Roman"/>
          <w:sz w:val="24"/>
          <w:szCs w:val="24"/>
        </w:rPr>
        <w:t>Patvirtinta nevalstybinių ikimokyklinio ir priešmokyklinio ugdymo įstaigų rėmimo tvarka.</w:t>
      </w:r>
    </w:p>
    <w:p w:rsidR="004B28C0" w:rsidRPr="00BF321F" w:rsidRDefault="004B28C0" w:rsidP="00BF321F">
      <w:pPr>
        <w:pStyle w:val="Sraopastraipa"/>
        <w:numPr>
          <w:ilvl w:val="0"/>
          <w:numId w:val="4"/>
        </w:numPr>
        <w:tabs>
          <w:tab w:val="left" w:pos="1560"/>
        </w:tabs>
        <w:ind w:left="0" w:firstLine="1276"/>
        <w:contextualSpacing/>
        <w:jc w:val="both"/>
        <w:rPr>
          <w:rFonts w:ascii="Times New Roman" w:hAnsi="Times New Roman"/>
          <w:sz w:val="24"/>
          <w:szCs w:val="24"/>
        </w:rPr>
      </w:pPr>
      <w:r w:rsidRPr="00BF321F">
        <w:rPr>
          <w:rFonts w:ascii="Times New Roman" w:eastAsia="Times New Roman" w:hAnsi="Times New Roman"/>
          <w:sz w:val="24"/>
          <w:szCs w:val="24"/>
        </w:rPr>
        <w:t xml:space="preserve">Neformaliojo vaikų švietimo programų finansavimo tvarka papildyta nauju prioritetu – programos vykdymas kaimo vietovėse. </w:t>
      </w:r>
      <w:r w:rsidRPr="00BF321F">
        <w:rPr>
          <w:rFonts w:ascii="Times New Roman" w:hAnsi="Times New Roman"/>
          <w:sz w:val="24"/>
          <w:szCs w:val="24"/>
        </w:rPr>
        <w:t xml:space="preserve">Programų teikėjai motyvuojami neformaliojo vaikų švietimo programas vykdyti kaimo vietovėse ir taip sudaryti palankesnes sąlygas kaime gyvenantiems vaikams dalyvauti neformaliojo švietimo veikloje. </w:t>
      </w:r>
    </w:p>
    <w:p w:rsidR="004B28C0" w:rsidRPr="00BF321F" w:rsidRDefault="004B28C0" w:rsidP="00BF321F">
      <w:pPr>
        <w:pStyle w:val="Sraopastraipa"/>
        <w:numPr>
          <w:ilvl w:val="0"/>
          <w:numId w:val="4"/>
        </w:numPr>
        <w:tabs>
          <w:tab w:val="left" w:pos="1560"/>
        </w:tabs>
        <w:ind w:left="0" w:firstLine="1276"/>
        <w:contextualSpacing/>
        <w:jc w:val="both"/>
        <w:rPr>
          <w:rFonts w:ascii="Times New Roman" w:eastAsiaTheme="minorHAnsi" w:hAnsi="Times New Roman"/>
          <w:sz w:val="24"/>
          <w:szCs w:val="24"/>
        </w:rPr>
      </w:pPr>
      <w:r w:rsidRPr="00BF321F">
        <w:rPr>
          <w:rFonts w:ascii="Times New Roman" w:hAnsi="Times New Roman"/>
          <w:sz w:val="24"/>
          <w:szCs w:val="24"/>
        </w:rPr>
        <w:t>Patvirtinus vaikų priėmimo į ikimokyklines ir priešmokyklines grupes tvarkos aprašo pakeitimus, palengvinta vaikų registraciją į darželius.</w:t>
      </w:r>
    </w:p>
    <w:p w:rsidR="004B28C0" w:rsidRPr="00BF321F" w:rsidRDefault="00BF321F" w:rsidP="00BF321F">
      <w:pPr>
        <w:pStyle w:val="Sraopastraipa"/>
        <w:tabs>
          <w:tab w:val="left" w:pos="1560"/>
        </w:tabs>
        <w:ind w:left="1276"/>
        <w:jc w:val="both"/>
        <w:rPr>
          <w:rFonts w:ascii="Times New Roman" w:hAnsi="Times New Roman"/>
          <w:sz w:val="24"/>
          <w:szCs w:val="24"/>
          <w:shd w:val="clear" w:color="auto" w:fill="FFFFFF"/>
        </w:rPr>
      </w:pPr>
      <w:r>
        <w:rPr>
          <w:rFonts w:ascii="Times New Roman" w:hAnsi="Times New Roman"/>
          <w:sz w:val="24"/>
          <w:szCs w:val="24"/>
          <w:shd w:val="clear" w:color="auto" w:fill="FFFFFF"/>
        </w:rPr>
        <w:t>SOCIALINĖ GEROVĖ.</w:t>
      </w:r>
    </w:p>
    <w:p w:rsidR="009A7D45" w:rsidRDefault="004B28C0" w:rsidP="009A7D45">
      <w:pPr>
        <w:pStyle w:val="Sraopastraipa"/>
        <w:numPr>
          <w:ilvl w:val="0"/>
          <w:numId w:val="4"/>
        </w:numPr>
        <w:tabs>
          <w:tab w:val="left" w:pos="1560"/>
        </w:tabs>
        <w:ind w:left="0" w:firstLine="1276"/>
        <w:contextualSpacing/>
        <w:jc w:val="both"/>
        <w:rPr>
          <w:rFonts w:ascii="Times New Roman" w:hAnsi="Times New Roman"/>
          <w:sz w:val="24"/>
          <w:szCs w:val="24"/>
          <w:shd w:val="clear" w:color="auto" w:fill="FFFFFF"/>
        </w:rPr>
      </w:pPr>
      <w:r w:rsidRPr="00BF321F">
        <w:rPr>
          <w:rFonts w:ascii="Times New Roman" w:hAnsi="Times New Roman"/>
          <w:sz w:val="24"/>
          <w:szCs w:val="24"/>
          <w:shd w:val="clear" w:color="auto" w:fill="FFFFFF"/>
        </w:rPr>
        <w:t>Patvirtintas Ukmergės vaikų globos namų teikiamos socialinės globos pertvarkos planas. Ukmergės vaikų globos namai tapo Ukmergės globos centru. Suformuota nuosekli pagalbos ir paslaugų sistema, kuri likusiam be suaugusiųjų priežiūros vaikui sudarys sąlygas augti saugioje ir jo raidai palankioje aplinkoje – globotojų šeimoje, bendruomeniniuose globos namuose, šeimynose.</w:t>
      </w:r>
    </w:p>
    <w:p w:rsidR="009A7D45" w:rsidRPr="009A7D45" w:rsidRDefault="009A7D45" w:rsidP="009A7D45">
      <w:pPr>
        <w:pStyle w:val="Sraopastraipa"/>
        <w:numPr>
          <w:ilvl w:val="0"/>
          <w:numId w:val="4"/>
        </w:numPr>
        <w:tabs>
          <w:tab w:val="left" w:pos="1560"/>
        </w:tabs>
        <w:ind w:left="0" w:firstLine="1276"/>
        <w:contextualSpacing/>
        <w:jc w:val="both"/>
        <w:rPr>
          <w:rFonts w:ascii="Times New Roman" w:hAnsi="Times New Roman"/>
          <w:sz w:val="24"/>
          <w:szCs w:val="24"/>
          <w:shd w:val="clear" w:color="auto" w:fill="FFFFFF"/>
        </w:rPr>
      </w:pPr>
      <w:r w:rsidRPr="009A7D45">
        <w:rPr>
          <w:rFonts w:ascii="Times New Roman" w:hAnsi="Times New Roman"/>
          <w:sz w:val="24"/>
          <w:szCs w:val="24"/>
          <w:shd w:val="clear" w:color="auto" w:fill="FFFFFF"/>
        </w:rPr>
        <w:t xml:space="preserve">Patvirtintas budinčio globotojo veiklos organizavimo tvarkos aprašas. </w:t>
      </w:r>
    </w:p>
    <w:p w:rsidR="004B28C0" w:rsidRPr="00BF321F" w:rsidRDefault="004B28C0" w:rsidP="00BF321F">
      <w:pPr>
        <w:pStyle w:val="Sraopastraipa"/>
        <w:numPr>
          <w:ilvl w:val="0"/>
          <w:numId w:val="4"/>
        </w:numPr>
        <w:tabs>
          <w:tab w:val="left" w:pos="1560"/>
        </w:tabs>
        <w:ind w:left="0" w:firstLine="1276"/>
        <w:contextualSpacing/>
        <w:jc w:val="both"/>
        <w:rPr>
          <w:rFonts w:ascii="Times New Roman" w:hAnsi="Times New Roman"/>
          <w:sz w:val="24"/>
          <w:szCs w:val="24"/>
        </w:rPr>
      </w:pPr>
      <w:r w:rsidRPr="00BF321F">
        <w:rPr>
          <w:rFonts w:ascii="Times New Roman" w:hAnsi="Times New Roman"/>
          <w:sz w:val="24"/>
          <w:szCs w:val="24"/>
          <w:shd w:val="clear" w:color="auto" w:fill="FFFFFF"/>
        </w:rPr>
        <w:t xml:space="preserve">Patvirtinus apgyvendinimo nakvynės namuose ir laikino </w:t>
      </w:r>
      <w:proofErr w:type="spellStart"/>
      <w:r w:rsidRPr="00BF321F">
        <w:rPr>
          <w:rFonts w:ascii="Times New Roman" w:hAnsi="Times New Roman"/>
          <w:sz w:val="24"/>
          <w:szCs w:val="24"/>
          <w:shd w:val="clear" w:color="auto" w:fill="FFFFFF"/>
        </w:rPr>
        <w:t>apnakvindinimo</w:t>
      </w:r>
      <w:proofErr w:type="spellEnd"/>
      <w:r w:rsidRPr="00BF321F">
        <w:rPr>
          <w:rFonts w:ascii="Times New Roman" w:hAnsi="Times New Roman"/>
          <w:sz w:val="24"/>
          <w:szCs w:val="24"/>
          <w:shd w:val="clear" w:color="auto" w:fill="FFFFFF"/>
        </w:rPr>
        <w:t xml:space="preserve"> paslaugų teikimo tvarkos aprašą, </w:t>
      </w:r>
      <w:r w:rsidRPr="00BF321F">
        <w:rPr>
          <w:rFonts w:ascii="Times New Roman" w:hAnsi="Times New Roman"/>
          <w:sz w:val="24"/>
          <w:szCs w:val="24"/>
        </w:rPr>
        <w:t xml:space="preserve">asmenims be pastovios gyvenamosios vietos pradėta teikti nakvynės paslauga. </w:t>
      </w:r>
    </w:p>
    <w:p w:rsidR="004B28C0" w:rsidRPr="00BF321F" w:rsidRDefault="004B28C0" w:rsidP="00BF321F">
      <w:pPr>
        <w:pStyle w:val="Sraopastraipa"/>
        <w:numPr>
          <w:ilvl w:val="0"/>
          <w:numId w:val="4"/>
        </w:numPr>
        <w:tabs>
          <w:tab w:val="left" w:pos="1560"/>
        </w:tabs>
        <w:ind w:left="0" w:firstLine="1276"/>
        <w:contextualSpacing/>
        <w:jc w:val="both"/>
        <w:rPr>
          <w:rFonts w:ascii="Times New Roman" w:eastAsia="Times New Roman" w:hAnsi="Times New Roman"/>
          <w:sz w:val="24"/>
          <w:szCs w:val="24"/>
          <w:lang w:eastAsia="lt-LT"/>
        </w:rPr>
      </w:pPr>
      <w:r w:rsidRPr="00BF321F">
        <w:rPr>
          <w:rFonts w:ascii="Times New Roman" w:hAnsi="Times New Roman"/>
          <w:sz w:val="24"/>
          <w:szCs w:val="24"/>
          <w:shd w:val="clear" w:color="auto" w:fill="FFFFFF"/>
        </w:rPr>
        <w:t xml:space="preserve">Patvirtinta priklausomybių nuo alkoholio ir narkotinių medžiagų mažinimo programa, </w:t>
      </w:r>
      <w:r w:rsidRPr="00BF321F">
        <w:rPr>
          <w:rFonts w:ascii="Times New Roman" w:eastAsia="Times New Roman" w:hAnsi="Times New Roman"/>
          <w:sz w:val="24"/>
          <w:szCs w:val="24"/>
          <w:lang w:eastAsia="lt-LT"/>
        </w:rPr>
        <w:t>numatanti kompleksinės pagalbos priemones ir sukurianti priklausomybių prevencijos modelį.</w:t>
      </w:r>
    </w:p>
    <w:p w:rsidR="004B28C0" w:rsidRPr="00BF321F" w:rsidRDefault="004B28C0" w:rsidP="00BF321F">
      <w:pPr>
        <w:pStyle w:val="Sraopastraipa"/>
        <w:tabs>
          <w:tab w:val="left" w:pos="1560"/>
        </w:tabs>
        <w:ind w:left="1276"/>
        <w:jc w:val="both"/>
        <w:rPr>
          <w:rFonts w:ascii="Times New Roman" w:hAnsi="Times New Roman"/>
          <w:sz w:val="24"/>
          <w:szCs w:val="24"/>
          <w:shd w:val="clear" w:color="auto" w:fill="FFFFFF"/>
        </w:rPr>
      </w:pPr>
      <w:r w:rsidRPr="00BF321F">
        <w:rPr>
          <w:rFonts w:ascii="Times New Roman" w:hAnsi="Times New Roman"/>
          <w:sz w:val="24"/>
          <w:szCs w:val="24"/>
          <w:shd w:val="clear" w:color="auto" w:fill="FFFFFF"/>
        </w:rPr>
        <w:t>KULTŪRA</w:t>
      </w:r>
      <w:r w:rsidR="00BF321F">
        <w:rPr>
          <w:rFonts w:ascii="Times New Roman" w:hAnsi="Times New Roman"/>
          <w:sz w:val="24"/>
          <w:szCs w:val="24"/>
          <w:shd w:val="clear" w:color="auto" w:fill="FFFFFF"/>
        </w:rPr>
        <w:t>.</w:t>
      </w:r>
    </w:p>
    <w:p w:rsidR="004B28C0" w:rsidRPr="00BF321F" w:rsidRDefault="004B28C0" w:rsidP="00BF321F">
      <w:pPr>
        <w:pStyle w:val="Sraopastraipa"/>
        <w:numPr>
          <w:ilvl w:val="0"/>
          <w:numId w:val="4"/>
        </w:numPr>
        <w:tabs>
          <w:tab w:val="left" w:pos="1560"/>
        </w:tabs>
        <w:ind w:left="0" w:firstLine="1276"/>
        <w:contextualSpacing/>
        <w:jc w:val="both"/>
        <w:rPr>
          <w:rFonts w:ascii="Times New Roman" w:hAnsi="Times New Roman"/>
          <w:sz w:val="24"/>
          <w:szCs w:val="24"/>
        </w:rPr>
      </w:pPr>
      <w:r w:rsidRPr="00BF321F">
        <w:rPr>
          <w:rFonts w:ascii="Times New Roman" w:hAnsi="Times New Roman"/>
          <w:sz w:val="24"/>
          <w:szCs w:val="24"/>
        </w:rPr>
        <w:t>Įsteigtas kultūros rėmimo fondas,</w:t>
      </w:r>
      <w:r w:rsidRPr="00BF321F">
        <w:rPr>
          <w:rFonts w:ascii="Times New Roman" w:hAnsi="Times New Roman"/>
          <w:sz w:val="24"/>
          <w:szCs w:val="24"/>
          <w:shd w:val="clear" w:color="auto" w:fill="FFFFFF"/>
        </w:rPr>
        <w:t xml:space="preserve"> kuris generuos lėšas kultūros vertybių apsaugai ir puoselėjimui, kraštui nusipelniusių žmonių atminimo įamžinimui bei kultūros ir meno projektų rėmimui.  </w:t>
      </w:r>
    </w:p>
    <w:p w:rsidR="008630D8" w:rsidRPr="00AF3572" w:rsidRDefault="004B28C0" w:rsidP="00AF3572">
      <w:pPr>
        <w:pStyle w:val="Sraopastraipa"/>
        <w:numPr>
          <w:ilvl w:val="0"/>
          <w:numId w:val="4"/>
        </w:numPr>
        <w:tabs>
          <w:tab w:val="left" w:pos="1560"/>
        </w:tabs>
        <w:ind w:left="0" w:firstLine="1276"/>
        <w:contextualSpacing/>
        <w:jc w:val="both"/>
        <w:rPr>
          <w:rFonts w:ascii="Times New Roman" w:hAnsi="Times New Roman"/>
          <w:sz w:val="24"/>
          <w:szCs w:val="24"/>
          <w:shd w:val="clear" w:color="auto" w:fill="FFFFFF"/>
        </w:rPr>
      </w:pPr>
      <w:r w:rsidRPr="00BF321F">
        <w:rPr>
          <w:rFonts w:ascii="Times New Roman" w:hAnsi="Times New Roman"/>
          <w:sz w:val="24"/>
          <w:szCs w:val="24"/>
          <w:shd w:val="clear" w:color="auto" w:fill="FFFFFF"/>
        </w:rPr>
        <w:t>Patvirtintas Lietuvos valstybės atkūrimo šimtmečio minėjimo programos įgyvendinimo priemonių planas.</w:t>
      </w:r>
    </w:p>
    <w:p w:rsidR="004B28C0" w:rsidRPr="00BF321F" w:rsidRDefault="00BF321F" w:rsidP="00BF321F">
      <w:pPr>
        <w:pStyle w:val="Sraopastraipa"/>
        <w:tabs>
          <w:tab w:val="left" w:pos="1560"/>
        </w:tabs>
        <w:ind w:left="1276"/>
        <w:jc w:val="both"/>
        <w:rPr>
          <w:rFonts w:ascii="Times New Roman" w:hAnsi="Times New Roman"/>
          <w:sz w:val="24"/>
          <w:szCs w:val="24"/>
          <w:shd w:val="clear" w:color="auto" w:fill="FFFFFF"/>
        </w:rPr>
      </w:pPr>
      <w:r>
        <w:rPr>
          <w:rFonts w:ascii="Times New Roman" w:hAnsi="Times New Roman"/>
          <w:sz w:val="24"/>
          <w:szCs w:val="24"/>
          <w:shd w:val="clear" w:color="auto" w:fill="FFFFFF"/>
        </w:rPr>
        <w:t>PARAMA.</w:t>
      </w:r>
    </w:p>
    <w:p w:rsidR="004B28C0" w:rsidRPr="00BF321F" w:rsidRDefault="004B28C0" w:rsidP="00BF321F">
      <w:pPr>
        <w:pStyle w:val="Sraopastraipa"/>
        <w:numPr>
          <w:ilvl w:val="0"/>
          <w:numId w:val="4"/>
        </w:numPr>
        <w:tabs>
          <w:tab w:val="left" w:pos="1560"/>
        </w:tabs>
        <w:ind w:left="0" w:firstLine="1276"/>
        <w:contextualSpacing/>
        <w:jc w:val="both"/>
        <w:rPr>
          <w:rFonts w:ascii="Times New Roman" w:hAnsi="Times New Roman"/>
          <w:sz w:val="24"/>
          <w:szCs w:val="24"/>
        </w:rPr>
      </w:pPr>
      <w:r w:rsidRPr="00BF321F">
        <w:rPr>
          <w:rFonts w:ascii="Times New Roman" w:hAnsi="Times New Roman"/>
          <w:sz w:val="24"/>
          <w:szCs w:val="24"/>
          <w:shd w:val="clear" w:color="auto" w:fill="FFFFFF"/>
        </w:rPr>
        <w:t xml:space="preserve">Patvirtintas pastatų </w:t>
      </w:r>
      <w:r w:rsidRPr="00BF321F">
        <w:rPr>
          <w:rFonts w:ascii="Times New Roman" w:hAnsi="Times New Roman"/>
          <w:sz w:val="24"/>
          <w:szCs w:val="24"/>
        </w:rPr>
        <w:t>ir nekilnojamojo kultūros paveldo objektų, esančių senojo miesto teritorijoje,</w:t>
      </w:r>
      <w:r w:rsidRPr="00BF321F">
        <w:rPr>
          <w:rFonts w:ascii="Times New Roman" w:hAnsi="Times New Roman"/>
          <w:sz w:val="24"/>
          <w:szCs w:val="24"/>
          <w:shd w:val="clear" w:color="auto" w:fill="FFFFFF"/>
        </w:rPr>
        <w:t xml:space="preserve"> tvarkymo darbų kompensavimo tvarkos aprašas</w:t>
      </w:r>
      <w:r w:rsidRPr="00BF321F">
        <w:rPr>
          <w:rFonts w:ascii="Times New Roman" w:hAnsi="Times New Roman"/>
          <w:sz w:val="24"/>
          <w:szCs w:val="24"/>
        </w:rPr>
        <w:t>.</w:t>
      </w:r>
    </w:p>
    <w:p w:rsidR="004B28C0" w:rsidRPr="00BF321F" w:rsidRDefault="004B28C0" w:rsidP="00BF321F">
      <w:pPr>
        <w:pStyle w:val="Sraopastraipa"/>
        <w:numPr>
          <w:ilvl w:val="0"/>
          <w:numId w:val="4"/>
        </w:numPr>
        <w:tabs>
          <w:tab w:val="left" w:pos="1560"/>
        </w:tabs>
        <w:ind w:left="0" w:firstLine="1276"/>
        <w:contextualSpacing/>
        <w:jc w:val="both"/>
        <w:rPr>
          <w:rFonts w:ascii="Times New Roman" w:hAnsi="Times New Roman"/>
          <w:sz w:val="24"/>
          <w:szCs w:val="24"/>
          <w:shd w:val="clear" w:color="auto" w:fill="FFFFFF"/>
        </w:rPr>
      </w:pPr>
      <w:r w:rsidRPr="00BF321F">
        <w:rPr>
          <w:rFonts w:ascii="Times New Roman" w:hAnsi="Times New Roman"/>
          <w:sz w:val="24"/>
          <w:szCs w:val="24"/>
          <w:shd w:val="clear" w:color="auto" w:fill="FFFFFF"/>
        </w:rPr>
        <w:t xml:space="preserve">Patvirtinta paramos susisiekimo komunikacijų ir jų inžinerinių tinklų daugiabučių gyvenamųjų namų kvartaluose rekonstrukcijai ir remontui tvarka. </w:t>
      </w:r>
    </w:p>
    <w:p w:rsidR="004B28C0" w:rsidRPr="00AE261F" w:rsidRDefault="004B28C0" w:rsidP="00BF321F">
      <w:pPr>
        <w:pStyle w:val="Betarp"/>
        <w:numPr>
          <w:ilvl w:val="0"/>
          <w:numId w:val="4"/>
        </w:numPr>
        <w:tabs>
          <w:tab w:val="left" w:pos="1560"/>
        </w:tabs>
        <w:ind w:left="0" w:firstLine="1276"/>
        <w:jc w:val="both"/>
        <w:rPr>
          <w:rFonts w:ascii="Times New Roman" w:hAnsi="Times New Roman" w:cs="Times New Roman"/>
          <w:sz w:val="24"/>
          <w:szCs w:val="24"/>
          <w:u w:val="single"/>
        </w:rPr>
      </w:pPr>
      <w:r w:rsidRPr="00BF321F">
        <w:rPr>
          <w:rFonts w:ascii="Times New Roman" w:hAnsi="Times New Roman" w:cs="Times New Roman"/>
          <w:sz w:val="24"/>
          <w:szCs w:val="24"/>
          <w:shd w:val="clear" w:color="auto" w:fill="FFFFFF"/>
        </w:rPr>
        <w:t>Patvirtinta</w:t>
      </w:r>
      <w:r w:rsidRPr="00BF321F">
        <w:rPr>
          <w:rFonts w:ascii="Times New Roman" w:hAnsi="Times New Roman" w:cs="Times New Roman"/>
          <w:sz w:val="24"/>
          <w:szCs w:val="24"/>
        </w:rPr>
        <w:t xml:space="preserve"> nevyriausybinių organizacijų ir bendruomeninės veiklos stiprinimo tvarka, kuri leido </w:t>
      </w:r>
      <w:r w:rsidRPr="00AE261F">
        <w:rPr>
          <w:rFonts w:ascii="Times New Roman" w:hAnsi="Times New Roman" w:cs="Times New Roman"/>
          <w:sz w:val="24"/>
          <w:szCs w:val="24"/>
        </w:rPr>
        <w:t xml:space="preserve">vietos </w:t>
      </w:r>
      <w:r w:rsidRPr="00AE261F">
        <w:rPr>
          <w:rFonts w:ascii="Times New Roman" w:hAnsi="Times New Roman" w:cs="Times New Roman"/>
          <w:sz w:val="24"/>
          <w:szCs w:val="24"/>
          <w:shd w:val="clear" w:color="auto" w:fill="FFFFFF"/>
        </w:rPr>
        <w:t xml:space="preserve">bendruomenėms įsisavinti daugiau kaip </w:t>
      </w:r>
      <w:r w:rsidRPr="00AE261F">
        <w:rPr>
          <w:rFonts w:ascii="Times New Roman" w:hAnsi="Times New Roman" w:cs="Times New Roman"/>
          <w:sz w:val="24"/>
          <w:szCs w:val="24"/>
        </w:rPr>
        <w:t xml:space="preserve">31 000 </w:t>
      </w:r>
      <w:proofErr w:type="spellStart"/>
      <w:r w:rsidRPr="00AE261F">
        <w:rPr>
          <w:rFonts w:ascii="Times New Roman" w:hAnsi="Times New Roman" w:cs="Times New Roman"/>
          <w:sz w:val="24"/>
          <w:szCs w:val="24"/>
        </w:rPr>
        <w:t>Eur</w:t>
      </w:r>
      <w:proofErr w:type="spellEnd"/>
      <w:r w:rsidRPr="00AE261F">
        <w:rPr>
          <w:rFonts w:ascii="Times New Roman" w:hAnsi="Times New Roman" w:cs="Times New Roman"/>
          <w:sz w:val="24"/>
          <w:szCs w:val="24"/>
        </w:rPr>
        <w:t xml:space="preserve"> vietos projektams įgyvendinti.</w:t>
      </w:r>
      <w:r w:rsidRPr="00AE261F">
        <w:rPr>
          <w:rFonts w:ascii="Times New Roman" w:hAnsi="Times New Roman" w:cs="Times New Roman"/>
          <w:sz w:val="24"/>
          <w:szCs w:val="24"/>
          <w:u w:val="single"/>
        </w:rPr>
        <w:t xml:space="preserve"> </w:t>
      </w:r>
    </w:p>
    <w:p w:rsidR="004B28C0" w:rsidRPr="00AE261F" w:rsidRDefault="004B28C0" w:rsidP="00BF321F">
      <w:pPr>
        <w:pStyle w:val="Sraopastraipa"/>
        <w:tabs>
          <w:tab w:val="left" w:pos="0"/>
          <w:tab w:val="left" w:pos="1560"/>
        </w:tabs>
        <w:ind w:left="1276"/>
        <w:jc w:val="both"/>
        <w:rPr>
          <w:rFonts w:ascii="Times New Roman" w:hAnsi="Times New Roman"/>
          <w:sz w:val="24"/>
          <w:szCs w:val="24"/>
        </w:rPr>
      </w:pPr>
      <w:r w:rsidRPr="00AE261F">
        <w:rPr>
          <w:rFonts w:ascii="Times New Roman" w:hAnsi="Times New Roman"/>
          <w:sz w:val="24"/>
          <w:szCs w:val="24"/>
        </w:rPr>
        <w:t>MOKESČIO LENGVATA</w:t>
      </w:r>
      <w:r w:rsidR="00BF321F" w:rsidRPr="00AE261F">
        <w:rPr>
          <w:rFonts w:ascii="Times New Roman" w:hAnsi="Times New Roman"/>
          <w:sz w:val="24"/>
          <w:szCs w:val="24"/>
        </w:rPr>
        <w:t>.</w:t>
      </w:r>
    </w:p>
    <w:p w:rsidR="004B28C0" w:rsidRPr="00AE261F" w:rsidRDefault="004B28C0" w:rsidP="00BF321F">
      <w:pPr>
        <w:pStyle w:val="Sraopastraipa"/>
        <w:numPr>
          <w:ilvl w:val="0"/>
          <w:numId w:val="4"/>
        </w:numPr>
        <w:tabs>
          <w:tab w:val="left" w:pos="1560"/>
        </w:tabs>
        <w:ind w:left="0" w:firstLine="1276"/>
        <w:jc w:val="both"/>
        <w:rPr>
          <w:rFonts w:ascii="Times New Roman" w:eastAsiaTheme="minorHAnsi" w:hAnsi="Times New Roman"/>
          <w:sz w:val="24"/>
          <w:szCs w:val="24"/>
        </w:rPr>
      </w:pPr>
      <w:r w:rsidRPr="00AE261F">
        <w:rPr>
          <w:rFonts w:ascii="Times New Roman" w:eastAsiaTheme="minorHAnsi" w:hAnsi="Times New Roman"/>
          <w:bCs/>
          <w:sz w:val="24"/>
          <w:szCs w:val="24"/>
          <w:lang w:eastAsia="lt-LT"/>
        </w:rPr>
        <w:t>A</w:t>
      </w:r>
      <w:r w:rsidRPr="00AE261F">
        <w:rPr>
          <w:rFonts w:ascii="Times New Roman" w:eastAsiaTheme="minorHAnsi" w:hAnsi="Times New Roman"/>
          <w:sz w:val="24"/>
          <w:szCs w:val="24"/>
        </w:rPr>
        <w:t>tsižvelgiant į valstybės lygio ekstremalią situaciją dėl ypač gausaus lietaus padarytos žalos žemės ūkiui, 2018-tiems</w:t>
      </w:r>
      <w:r w:rsidRPr="00AE261F">
        <w:rPr>
          <w:rFonts w:ascii="Times New Roman" w:eastAsiaTheme="minorHAnsi" w:hAnsi="Times New Roman"/>
          <w:bCs/>
          <w:sz w:val="24"/>
          <w:szCs w:val="24"/>
          <w:lang w:eastAsia="lt-LT"/>
        </w:rPr>
        <w:t xml:space="preserve"> metams </w:t>
      </w:r>
      <w:r w:rsidRPr="00AE261F">
        <w:rPr>
          <w:rFonts w:ascii="Times New Roman" w:eastAsiaTheme="minorHAnsi" w:hAnsi="Times New Roman"/>
          <w:sz w:val="24"/>
          <w:szCs w:val="24"/>
        </w:rPr>
        <w:t>50 proc. sumažintas žemės mokestis žemės ūkio paskirties žemei (išskyrus apleistas žemės ūkio naudmenas).</w:t>
      </w:r>
      <w:r w:rsidRPr="00AE261F">
        <w:rPr>
          <w:rFonts w:ascii="Times New Roman" w:eastAsiaTheme="minorHAnsi" w:hAnsi="Times New Roman"/>
          <w:b/>
          <w:sz w:val="24"/>
          <w:szCs w:val="24"/>
        </w:rPr>
        <w:t xml:space="preserve">  </w:t>
      </w:r>
    </w:p>
    <w:p w:rsidR="004B28C0" w:rsidRPr="00AE261F" w:rsidRDefault="00BF321F" w:rsidP="00BF321F">
      <w:pPr>
        <w:pStyle w:val="Sraopastraipa"/>
        <w:tabs>
          <w:tab w:val="left" w:pos="1560"/>
        </w:tabs>
        <w:ind w:left="1276"/>
        <w:jc w:val="both"/>
        <w:rPr>
          <w:rFonts w:ascii="Times New Roman" w:hAnsi="Times New Roman"/>
          <w:sz w:val="24"/>
          <w:szCs w:val="24"/>
          <w:shd w:val="clear" w:color="auto" w:fill="FFFFFF"/>
        </w:rPr>
      </w:pPr>
      <w:r w:rsidRPr="00AE261F">
        <w:rPr>
          <w:rFonts w:ascii="Times New Roman" w:hAnsi="Times New Roman"/>
          <w:sz w:val="24"/>
          <w:szCs w:val="24"/>
          <w:shd w:val="clear" w:color="auto" w:fill="FFFFFF"/>
        </w:rPr>
        <w:t>ŠILUMOS KAINOS MAŽĖJIMAS.</w:t>
      </w:r>
    </w:p>
    <w:p w:rsidR="004B28C0" w:rsidRPr="00BF321F" w:rsidRDefault="00BF321F" w:rsidP="00BF321F">
      <w:pPr>
        <w:pStyle w:val="Sraopastraipa"/>
        <w:numPr>
          <w:ilvl w:val="0"/>
          <w:numId w:val="4"/>
        </w:numPr>
        <w:tabs>
          <w:tab w:val="left" w:pos="1560"/>
        </w:tabs>
        <w:ind w:left="0" w:firstLine="1276"/>
        <w:jc w:val="both"/>
        <w:rPr>
          <w:rFonts w:ascii="Times New Roman" w:hAnsi="Times New Roman"/>
          <w:sz w:val="24"/>
          <w:szCs w:val="24"/>
          <w:shd w:val="clear" w:color="auto" w:fill="FFFFFF"/>
        </w:rPr>
      </w:pPr>
      <w:r w:rsidRPr="00AE261F">
        <w:rPr>
          <w:rFonts w:ascii="Times New Roman" w:hAnsi="Times New Roman"/>
          <w:sz w:val="24"/>
          <w:szCs w:val="24"/>
          <w:shd w:val="clear" w:color="auto" w:fill="FFFFFF"/>
        </w:rPr>
        <w:t xml:space="preserve">Nustatytos UAB „Ukmergės šiluma“ bazinių šilumos kainų dedamosios pirmiesiems bazinės kainos galiojimo metams leido </w:t>
      </w:r>
      <w:r w:rsidRPr="00BF321F">
        <w:rPr>
          <w:rFonts w:ascii="Times New Roman" w:hAnsi="Times New Roman"/>
          <w:sz w:val="24"/>
          <w:szCs w:val="24"/>
          <w:shd w:val="clear" w:color="auto" w:fill="FFFFFF"/>
        </w:rPr>
        <w:t xml:space="preserve">Ukmergės miesto, Deltuvos mst., </w:t>
      </w:r>
      <w:proofErr w:type="spellStart"/>
      <w:r w:rsidRPr="00BF321F">
        <w:rPr>
          <w:rFonts w:ascii="Times New Roman" w:hAnsi="Times New Roman"/>
          <w:sz w:val="24"/>
          <w:szCs w:val="24"/>
          <w:shd w:val="clear" w:color="auto" w:fill="FFFFFF"/>
        </w:rPr>
        <w:t>Dukstynos</w:t>
      </w:r>
      <w:proofErr w:type="spellEnd"/>
      <w:r w:rsidRPr="00BF321F">
        <w:rPr>
          <w:rFonts w:ascii="Times New Roman" w:hAnsi="Times New Roman"/>
          <w:sz w:val="24"/>
          <w:szCs w:val="24"/>
          <w:shd w:val="clear" w:color="auto" w:fill="FFFFFF"/>
        </w:rPr>
        <w:t xml:space="preserve"> k. vartotojams sumažinti šilumos kainą. Priėmus sprendimą </w:t>
      </w:r>
      <w:proofErr w:type="spellStart"/>
      <w:r w:rsidRPr="00BF321F">
        <w:rPr>
          <w:rFonts w:ascii="Times New Roman" w:hAnsi="Times New Roman"/>
          <w:sz w:val="24"/>
          <w:szCs w:val="24"/>
          <w:shd w:val="clear" w:color="auto" w:fill="FFFFFF"/>
        </w:rPr>
        <w:t>Šventupės</w:t>
      </w:r>
      <w:proofErr w:type="spellEnd"/>
      <w:r w:rsidRPr="00BF321F">
        <w:rPr>
          <w:rFonts w:ascii="Times New Roman" w:hAnsi="Times New Roman"/>
          <w:sz w:val="24"/>
          <w:szCs w:val="24"/>
          <w:shd w:val="clear" w:color="auto" w:fill="FFFFFF"/>
        </w:rPr>
        <w:t xml:space="preserve"> gyvenvietės vartotojams kompensuoti dalį šilumos kainos, ji taip pat mažėjo.</w:t>
      </w:r>
    </w:p>
    <w:p w:rsidR="004B28C0" w:rsidRPr="00BF321F" w:rsidRDefault="004B28C0" w:rsidP="00BF321F">
      <w:pPr>
        <w:pStyle w:val="Sraopastraipa"/>
        <w:tabs>
          <w:tab w:val="left" w:pos="1560"/>
        </w:tabs>
        <w:ind w:left="1276"/>
        <w:jc w:val="both"/>
        <w:rPr>
          <w:rFonts w:ascii="Times New Roman" w:hAnsi="Times New Roman"/>
          <w:sz w:val="24"/>
          <w:szCs w:val="24"/>
          <w:lang w:eastAsia="lt-LT"/>
        </w:rPr>
      </w:pPr>
      <w:r w:rsidRPr="00BF321F">
        <w:rPr>
          <w:rFonts w:ascii="Times New Roman" w:hAnsi="Times New Roman"/>
          <w:sz w:val="24"/>
          <w:szCs w:val="24"/>
          <w:lang w:eastAsia="lt-LT"/>
        </w:rPr>
        <w:t>PASLAUGŲ PLĖTRA</w:t>
      </w:r>
      <w:r w:rsidR="00BF321F">
        <w:rPr>
          <w:rFonts w:ascii="Times New Roman" w:hAnsi="Times New Roman"/>
          <w:sz w:val="24"/>
          <w:szCs w:val="24"/>
          <w:lang w:eastAsia="lt-LT"/>
        </w:rPr>
        <w:t>.</w:t>
      </w:r>
    </w:p>
    <w:p w:rsidR="004B28C0" w:rsidRPr="00BF321F" w:rsidRDefault="004B28C0" w:rsidP="00BF321F">
      <w:pPr>
        <w:numPr>
          <w:ilvl w:val="0"/>
          <w:numId w:val="4"/>
        </w:numPr>
        <w:tabs>
          <w:tab w:val="left" w:pos="1560"/>
        </w:tabs>
        <w:ind w:left="0" w:firstLine="1276"/>
        <w:contextualSpacing/>
        <w:jc w:val="both"/>
        <w:rPr>
          <w:szCs w:val="24"/>
          <w:shd w:val="clear" w:color="auto" w:fill="FFFFFF"/>
        </w:rPr>
      </w:pPr>
      <w:r w:rsidRPr="00BF321F">
        <w:rPr>
          <w:szCs w:val="24"/>
          <w:shd w:val="clear" w:color="auto" w:fill="FFFFFF"/>
        </w:rPr>
        <w:t>Reaguojant į gyventojų poreikius, patvirtinti UAB „Ukmergės butų ūkis“</w:t>
      </w:r>
      <w:r w:rsidRPr="00BF321F">
        <w:rPr>
          <w:szCs w:val="24"/>
        </w:rPr>
        <w:t xml:space="preserve"> naujų paslaugų – teritorijų priežiūros ir daugiabučių gyvenamųjų namų laiptinių valymo – tarifai. </w:t>
      </w:r>
    </w:p>
    <w:p w:rsidR="004B28C0" w:rsidRPr="00BF321F" w:rsidRDefault="004B28C0" w:rsidP="00BF321F">
      <w:pPr>
        <w:pStyle w:val="Sraopastraipa"/>
        <w:tabs>
          <w:tab w:val="left" w:pos="1560"/>
        </w:tabs>
        <w:ind w:left="1276"/>
        <w:contextualSpacing/>
        <w:jc w:val="both"/>
        <w:rPr>
          <w:rFonts w:ascii="Times New Roman" w:hAnsi="Times New Roman"/>
          <w:sz w:val="24"/>
          <w:szCs w:val="24"/>
          <w:shd w:val="clear" w:color="auto" w:fill="FFFFFF"/>
        </w:rPr>
      </w:pPr>
      <w:r w:rsidRPr="00BF321F">
        <w:rPr>
          <w:rFonts w:ascii="Times New Roman" w:hAnsi="Times New Roman"/>
          <w:sz w:val="24"/>
          <w:szCs w:val="24"/>
          <w:shd w:val="clear" w:color="auto" w:fill="FFFFFF"/>
        </w:rPr>
        <w:t>OPTIMIZAVIMAS</w:t>
      </w:r>
      <w:r w:rsidR="00BF321F">
        <w:rPr>
          <w:rFonts w:ascii="Times New Roman" w:hAnsi="Times New Roman"/>
          <w:sz w:val="24"/>
          <w:szCs w:val="24"/>
          <w:shd w:val="clear" w:color="auto" w:fill="FFFFFF"/>
        </w:rPr>
        <w:t>.</w:t>
      </w:r>
    </w:p>
    <w:p w:rsidR="004B28C0" w:rsidRPr="00BF321F" w:rsidRDefault="004B28C0" w:rsidP="00BF321F">
      <w:pPr>
        <w:pStyle w:val="Sraopastraipa"/>
        <w:numPr>
          <w:ilvl w:val="0"/>
          <w:numId w:val="4"/>
        </w:numPr>
        <w:tabs>
          <w:tab w:val="left" w:pos="1560"/>
        </w:tabs>
        <w:ind w:left="0" w:firstLine="1276"/>
        <w:contextualSpacing/>
        <w:jc w:val="both"/>
        <w:rPr>
          <w:rFonts w:ascii="Times New Roman" w:hAnsi="Times New Roman"/>
          <w:sz w:val="24"/>
          <w:szCs w:val="24"/>
        </w:rPr>
      </w:pPr>
      <w:r w:rsidRPr="00BF321F">
        <w:rPr>
          <w:rFonts w:ascii="Times New Roman" w:hAnsi="Times New Roman"/>
          <w:sz w:val="24"/>
          <w:szCs w:val="24"/>
        </w:rPr>
        <w:t xml:space="preserve">Savivaldybės administracijos darbuotojų pareigybių skaičius sumažintas nuo 236 iki 225. Socialinio darbo su rizikos šeimomis organizavimas perduotas Nestacionarių socialinių paslaugų centrui, optimizuotas žemės ūkio funkcijų vykdymas, centralizuota seniūnijų buhalterinė apskaita. </w:t>
      </w:r>
    </w:p>
    <w:p w:rsidR="004B28C0" w:rsidRPr="00BF321F" w:rsidRDefault="004B28C0" w:rsidP="00BF321F">
      <w:pPr>
        <w:pStyle w:val="Sraopastraipa"/>
        <w:numPr>
          <w:ilvl w:val="0"/>
          <w:numId w:val="4"/>
        </w:numPr>
        <w:tabs>
          <w:tab w:val="left" w:pos="1560"/>
        </w:tabs>
        <w:ind w:left="0" w:firstLine="1276"/>
        <w:contextualSpacing/>
        <w:jc w:val="both"/>
        <w:rPr>
          <w:rFonts w:ascii="Times New Roman" w:hAnsi="Times New Roman"/>
          <w:sz w:val="24"/>
          <w:szCs w:val="24"/>
          <w:shd w:val="clear" w:color="auto" w:fill="FFFFFF"/>
        </w:rPr>
      </w:pPr>
      <w:r w:rsidRPr="00BF321F">
        <w:rPr>
          <w:rFonts w:ascii="Times New Roman" w:eastAsia="Times New Roman" w:hAnsi="Times New Roman"/>
          <w:noProof/>
          <w:sz w:val="24"/>
          <w:szCs w:val="24"/>
        </w:rPr>
        <w:t>Reorganizuota Ukmergės rajono pedagoginė psichologinė tarnyba, prijungiant ją prie Ukmergės švietimo centro. Nuo 2017 m. liepos 1 d. veikia viena įstaiga – Ukmergės švietimo pagalbos tarnyba.</w:t>
      </w:r>
    </w:p>
    <w:p w:rsidR="004B28C0" w:rsidRPr="00BF321F" w:rsidRDefault="004B28C0" w:rsidP="00BF321F">
      <w:pPr>
        <w:pStyle w:val="Sraopastraipa"/>
        <w:tabs>
          <w:tab w:val="left" w:pos="1560"/>
        </w:tabs>
        <w:ind w:left="1276"/>
        <w:jc w:val="both"/>
        <w:rPr>
          <w:rFonts w:ascii="Times New Roman" w:hAnsi="Times New Roman"/>
          <w:sz w:val="24"/>
          <w:szCs w:val="24"/>
        </w:rPr>
      </w:pPr>
      <w:r w:rsidRPr="00BF321F">
        <w:rPr>
          <w:rFonts w:ascii="Times New Roman" w:hAnsi="Times New Roman"/>
          <w:sz w:val="24"/>
          <w:szCs w:val="24"/>
        </w:rPr>
        <w:t>PROJEKTAI</w:t>
      </w:r>
      <w:r w:rsidR="00BF321F">
        <w:rPr>
          <w:rFonts w:ascii="Times New Roman" w:hAnsi="Times New Roman"/>
          <w:sz w:val="24"/>
          <w:szCs w:val="24"/>
        </w:rPr>
        <w:t>.</w:t>
      </w:r>
    </w:p>
    <w:p w:rsidR="004B28C0" w:rsidRPr="00BF321F" w:rsidRDefault="004B28C0" w:rsidP="00BF321F">
      <w:pPr>
        <w:pStyle w:val="Sraopastraipa"/>
        <w:numPr>
          <w:ilvl w:val="0"/>
          <w:numId w:val="4"/>
        </w:numPr>
        <w:tabs>
          <w:tab w:val="left" w:pos="1560"/>
        </w:tabs>
        <w:ind w:left="0" w:firstLine="1276"/>
        <w:contextualSpacing/>
        <w:jc w:val="both"/>
        <w:rPr>
          <w:rFonts w:ascii="Times New Roman" w:hAnsi="Times New Roman"/>
          <w:sz w:val="24"/>
          <w:szCs w:val="24"/>
        </w:rPr>
      </w:pPr>
      <w:r w:rsidRPr="00BF321F">
        <w:rPr>
          <w:rFonts w:ascii="Times New Roman" w:hAnsi="Times New Roman"/>
          <w:sz w:val="24"/>
          <w:szCs w:val="24"/>
        </w:rPr>
        <w:t xml:space="preserve">Pritarta investicinių projektų įgyvendinimui, kurie keis </w:t>
      </w:r>
      <w:r w:rsidR="00FD2D09">
        <w:rPr>
          <w:rFonts w:ascii="Times New Roman" w:hAnsi="Times New Roman"/>
          <w:sz w:val="24"/>
          <w:szCs w:val="24"/>
        </w:rPr>
        <w:t>Ukmergės</w:t>
      </w:r>
      <w:r w:rsidRPr="00BF321F">
        <w:rPr>
          <w:rFonts w:ascii="Times New Roman" w:hAnsi="Times New Roman"/>
          <w:sz w:val="24"/>
          <w:szCs w:val="24"/>
        </w:rPr>
        <w:t xml:space="preserve"> krašto ve</w:t>
      </w:r>
      <w:r w:rsidR="00CF68B9">
        <w:rPr>
          <w:rFonts w:ascii="Times New Roman" w:hAnsi="Times New Roman"/>
          <w:sz w:val="24"/>
          <w:szCs w:val="24"/>
        </w:rPr>
        <w:t>idą, gerins  infrastruktūrą, gra</w:t>
      </w:r>
      <w:r w:rsidRPr="00BF321F">
        <w:rPr>
          <w:rFonts w:ascii="Times New Roman" w:hAnsi="Times New Roman"/>
          <w:sz w:val="24"/>
          <w:szCs w:val="24"/>
        </w:rPr>
        <w:t xml:space="preserve">žins viešąsias erdves (2016 m. – 27 projektai; 2017 m. – 5 projektai). </w:t>
      </w:r>
    </w:p>
    <w:p w:rsidR="00AF3572" w:rsidRDefault="00AF3572" w:rsidP="00BF321F">
      <w:pPr>
        <w:pStyle w:val="Sraopastraipa"/>
        <w:tabs>
          <w:tab w:val="left" w:pos="1560"/>
        </w:tabs>
        <w:ind w:left="1276"/>
        <w:jc w:val="both"/>
        <w:rPr>
          <w:rFonts w:ascii="Times New Roman" w:hAnsi="Times New Roman"/>
          <w:sz w:val="24"/>
          <w:szCs w:val="24"/>
          <w:shd w:val="clear" w:color="auto" w:fill="FFFFFF"/>
        </w:rPr>
      </w:pPr>
    </w:p>
    <w:p w:rsidR="004B28C0" w:rsidRPr="00BF321F" w:rsidRDefault="004B28C0" w:rsidP="00BF321F">
      <w:pPr>
        <w:pStyle w:val="Sraopastraipa"/>
        <w:tabs>
          <w:tab w:val="left" w:pos="1560"/>
        </w:tabs>
        <w:ind w:left="1276"/>
        <w:jc w:val="both"/>
        <w:rPr>
          <w:rFonts w:ascii="Times New Roman" w:hAnsi="Times New Roman"/>
          <w:sz w:val="24"/>
          <w:szCs w:val="24"/>
          <w:shd w:val="clear" w:color="auto" w:fill="FFFFFF"/>
        </w:rPr>
      </w:pPr>
      <w:r w:rsidRPr="00BF321F">
        <w:rPr>
          <w:rFonts w:ascii="Times New Roman" w:hAnsi="Times New Roman"/>
          <w:sz w:val="24"/>
          <w:szCs w:val="24"/>
          <w:shd w:val="clear" w:color="auto" w:fill="FFFFFF"/>
        </w:rPr>
        <w:t>APLINKOS PRIEŽIŪRA</w:t>
      </w:r>
      <w:r w:rsidR="00BF321F">
        <w:rPr>
          <w:rFonts w:ascii="Times New Roman" w:hAnsi="Times New Roman"/>
          <w:sz w:val="24"/>
          <w:szCs w:val="24"/>
          <w:shd w:val="clear" w:color="auto" w:fill="FFFFFF"/>
        </w:rPr>
        <w:t>.</w:t>
      </w:r>
    </w:p>
    <w:p w:rsidR="007902E6" w:rsidRPr="0050677A" w:rsidRDefault="004B28C0" w:rsidP="0050677A">
      <w:pPr>
        <w:pStyle w:val="Sraopastraipa"/>
        <w:numPr>
          <w:ilvl w:val="0"/>
          <w:numId w:val="4"/>
        </w:numPr>
        <w:tabs>
          <w:tab w:val="left" w:pos="1560"/>
        </w:tabs>
        <w:ind w:left="0" w:firstLine="1276"/>
        <w:contextualSpacing/>
        <w:jc w:val="both"/>
        <w:rPr>
          <w:rFonts w:ascii="Times New Roman" w:hAnsi="Times New Roman"/>
          <w:sz w:val="24"/>
          <w:szCs w:val="24"/>
          <w:shd w:val="clear" w:color="auto" w:fill="FFFFFF"/>
        </w:rPr>
      </w:pPr>
      <w:r w:rsidRPr="00BF321F">
        <w:rPr>
          <w:rFonts w:ascii="Times New Roman" w:hAnsi="Times New Roman"/>
          <w:sz w:val="24"/>
          <w:szCs w:val="24"/>
          <w:shd w:val="clear" w:color="auto" w:fill="FFFFFF"/>
        </w:rPr>
        <w:t xml:space="preserve">Pakeitus miesto ir kitų gyvenamųjų vietovių tvarkymo ir švaros taisykles, </w:t>
      </w:r>
      <w:r w:rsidRPr="00BF321F">
        <w:rPr>
          <w:rFonts w:ascii="Times New Roman" w:hAnsi="Times New Roman"/>
          <w:sz w:val="24"/>
          <w:szCs w:val="24"/>
          <w:lang w:eastAsia="lt-LT"/>
        </w:rPr>
        <w:t xml:space="preserve">teritorijų naudotojai </w:t>
      </w:r>
      <w:r w:rsidRPr="00BF321F">
        <w:rPr>
          <w:rFonts w:ascii="Times New Roman" w:hAnsi="Times New Roman"/>
          <w:bCs/>
          <w:sz w:val="24"/>
          <w:szCs w:val="24"/>
          <w:lang w:eastAsia="lt-LT"/>
        </w:rPr>
        <w:t>ir tvarkytojai</w:t>
      </w:r>
      <w:r w:rsidRPr="00BF321F">
        <w:rPr>
          <w:rFonts w:ascii="Times New Roman" w:hAnsi="Times New Roman"/>
          <w:sz w:val="24"/>
          <w:szCs w:val="24"/>
          <w:lang w:eastAsia="lt-LT"/>
        </w:rPr>
        <w:t xml:space="preserve"> įpareigoti jiems priklausančioje</w:t>
      </w:r>
      <w:r w:rsidRPr="00BF321F">
        <w:rPr>
          <w:rFonts w:ascii="Times New Roman" w:hAnsi="Times New Roman"/>
          <w:sz w:val="24"/>
          <w:szCs w:val="24"/>
        </w:rPr>
        <w:t xml:space="preserve"> </w:t>
      </w:r>
      <w:r w:rsidRPr="00BF321F">
        <w:rPr>
          <w:rFonts w:ascii="Times New Roman" w:hAnsi="Times New Roman"/>
          <w:bCs/>
          <w:sz w:val="24"/>
          <w:szCs w:val="24"/>
          <w:lang w:eastAsia="lt-LT"/>
        </w:rPr>
        <w:t xml:space="preserve">ar naudojamoje teritorijoje </w:t>
      </w:r>
      <w:r w:rsidRPr="00BF321F">
        <w:rPr>
          <w:rFonts w:ascii="Times New Roman" w:hAnsi="Times New Roman"/>
          <w:sz w:val="24"/>
          <w:szCs w:val="24"/>
          <w:lang w:eastAsia="lt-LT"/>
        </w:rPr>
        <w:t xml:space="preserve">palaikyti tvarką ir švarą, taip sukuriant įrankį miesto švaros ir tvarkos kontrolei užtikrinti. </w:t>
      </w:r>
    </w:p>
    <w:p w:rsidR="007902E6" w:rsidRPr="00BF321F" w:rsidRDefault="007902E6" w:rsidP="00350AA8">
      <w:pPr>
        <w:pStyle w:val="prastasiniatinklio"/>
        <w:spacing w:before="0" w:beforeAutospacing="0" w:after="0" w:afterAutospacing="0"/>
        <w:jc w:val="center"/>
        <w:rPr>
          <w:rFonts w:ascii="Times New Roman" w:hAnsi="Times New Roman" w:cs="Times New Roman"/>
          <w:b/>
          <w:color w:val="000000"/>
          <w:szCs w:val="28"/>
          <w:highlight w:val="yellow"/>
        </w:rPr>
      </w:pPr>
    </w:p>
    <w:p w:rsidR="00B01677" w:rsidRPr="00FD2D09" w:rsidRDefault="006C5C3B" w:rsidP="00350AA8">
      <w:pPr>
        <w:pStyle w:val="prastasiniatinklio"/>
        <w:spacing w:before="0" w:beforeAutospacing="0" w:after="0" w:afterAutospacing="0"/>
        <w:jc w:val="center"/>
        <w:rPr>
          <w:rFonts w:ascii="Times New Roman" w:hAnsi="Times New Roman" w:cs="Times New Roman"/>
          <w:b/>
          <w:color w:val="auto"/>
          <w:szCs w:val="28"/>
        </w:rPr>
      </w:pPr>
      <w:r w:rsidRPr="00FD2D09">
        <w:rPr>
          <w:rFonts w:ascii="Times New Roman" w:hAnsi="Times New Roman" w:cs="Times New Roman"/>
          <w:b/>
          <w:color w:val="auto"/>
          <w:szCs w:val="28"/>
        </w:rPr>
        <w:t>II</w:t>
      </w:r>
      <w:r w:rsidR="00A60D6F" w:rsidRPr="00FD2D09">
        <w:rPr>
          <w:rFonts w:ascii="Times New Roman" w:hAnsi="Times New Roman" w:cs="Times New Roman"/>
          <w:b/>
          <w:color w:val="auto"/>
          <w:szCs w:val="28"/>
        </w:rPr>
        <w:t xml:space="preserve"> SKYRIUS</w:t>
      </w:r>
    </w:p>
    <w:p w:rsidR="00B01677" w:rsidRPr="00873EFE" w:rsidRDefault="009B2D56" w:rsidP="00330807">
      <w:pPr>
        <w:tabs>
          <w:tab w:val="left" w:pos="720"/>
        </w:tabs>
        <w:jc w:val="center"/>
        <w:rPr>
          <w:b/>
          <w:color w:val="000000"/>
          <w:szCs w:val="24"/>
        </w:rPr>
      </w:pPr>
      <w:r w:rsidRPr="00873EFE">
        <w:rPr>
          <w:b/>
          <w:color w:val="000000"/>
          <w:szCs w:val="24"/>
        </w:rPr>
        <w:t xml:space="preserve">KOMITETŲ IR </w:t>
      </w:r>
      <w:r w:rsidR="00B01677" w:rsidRPr="00873EFE">
        <w:rPr>
          <w:b/>
          <w:color w:val="000000"/>
          <w:szCs w:val="24"/>
        </w:rPr>
        <w:t>KOMISIJŲ DARBO ORGANIZAVIMAS</w:t>
      </w:r>
    </w:p>
    <w:p w:rsidR="002246B4" w:rsidRPr="00873EFE" w:rsidRDefault="00B01677" w:rsidP="00AA54DF">
      <w:pPr>
        <w:tabs>
          <w:tab w:val="left" w:pos="720"/>
        </w:tabs>
        <w:jc w:val="both"/>
        <w:rPr>
          <w:b/>
          <w:color w:val="FF0000"/>
          <w:szCs w:val="24"/>
        </w:rPr>
      </w:pPr>
      <w:r w:rsidRPr="00873EFE">
        <w:rPr>
          <w:color w:val="FF0000"/>
          <w:szCs w:val="24"/>
        </w:rPr>
        <w:tab/>
        <w:t xml:space="preserve"> </w:t>
      </w:r>
    </w:p>
    <w:p w:rsidR="00254F6A" w:rsidRPr="007662FA" w:rsidRDefault="00254F6A" w:rsidP="007662FA">
      <w:pPr>
        <w:ind w:firstLine="1276"/>
        <w:rPr>
          <w:b/>
          <w:szCs w:val="24"/>
        </w:rPr>
      </w:pPr>
      <w:r w:rsidRPr="00254F6A">
        <w:rPr>
          <w:b/>
          <w:szCs w:val="24"/>
        </w:rPr>
        <w:t>Darbas komitetuose</w:t>
      </w:r>
    </w:p>
    <w:p w:rsidR="002B1228" w:rsidRPr="00873EFE" w:rsidRDefault="002B1228" w:rsidP="002B1228">
      <w:pPr>
        <w:ind w:firstLine="1276"/>
        <w:jc w:val="both"/>
        <w:rPr>
          <w:szCs w:val="24"/>
        </w:rPr>
      </w:pPr>
      <w:r w:rsidRPr="00873EFE">
        <w:rPr>
          <w:szCs w:val="24"/>
        </w:rPr>
        <w:t xml:space="preserve">Lietuvos Respublikos vietos savivaldos įstatymas ir Savivaldybės tarybos veiklos reglamentas numato, kad Tarybos narys privalo būti bent vieno komiteto (be Kontrolės komiteto) nariu. Ukmergės rajono savivaldybės tarybos nariai dirba penkiuose (be Kontrolės komiteto) komitetuose. Komitetuose (taip pat komisijose, darbo grupėse, susitikimuose su gyventojais)  tęsiama Savivaldybės tarybos veikla tarp Tarybos posėdžių. </w:t>
      </w:r>
    </w:p>
    <w:p w:rsidR="006B51CD" w:rsidRDefault="006B51CD" w:rsidP="0010206D">
      <w:pPr>
        <w:ind w:firstLine="1276"/>
        <w:jc w:val="both"/>
      </w:pPr>
      <w:r w:rsidRPr="00873EFE">
        <w:t>Naujos kadencijos Ukmergės rajono savivaldybės tarybos komitetai sudaryti 2015 m. balandžio 30 d. Savivaldybės tarybos sprendimu Nr. 7-15 „Dėl Ukmergės rajono savivaldybės tarybos komitetų suda</w:t>
      </w:r>
      <w:r w:rsidR="00E9051B">
        <w:t xml:space="preserve">rymo“. 2017 m. komitetų sudėtis nesikeitė. </w:t>
      </w:r>
    </w:p>
    <w:p w:rsidR="006C5C3B" w:rsidRPr="00FD2D09" w:rsidRDefault="001A14D0" w:rsidP="00FD2D09">
      <w:pPr>
        <w:ind w:firstLine="1276"/>
        <w:jc w:val="both"/>
        <w:rPr>
          <w:rFonts w:eastAsia="Calibri"/>
        </w:rPr>
      </w:pPr>
      <w:r w:rsidRPr="00873EFE">
        <w:rPr>
          <w:color w:val="000000"/>
          <w:szCs w:val="24"/>
        </w:rPr>
        <w:t xml:space="preserve">Komitetų posėdžiuose nuolat dalyvauja ne tik atitinkami specialistai, bet ir savivaldybės meras ar mero pavaduotoja, savivaldybės administracijos vadovai. Taip siekiama užtikrinti visapusišką </w:t>
      </w:r>
      <w:r w:rsidRPr="00873EFE">
        <w:t>Savivaldybės t</w:t>
      </w:r>
      <w:r w:rsidRPr="00873EFE">
        <w:rPr>
          <w:color w:val="000000"/>
          <w:szCs w:val="24"/>
        </w:rPr>
        <w:t xml:space="preserve">arybos narių, mero, savivaldybės administracijos dialogą. Komitetų posėdžiuose dalyvaujant savivaldybės vadovams sudaromos galimybės aptarti ne tik einamuosius klausimus, bet ir perspektyvinius planus, strateginius klausimus. </w:t>
      </w:r>
    </w:p>
    <w:p w:rsidR="00C61F36" w:rsidRDefault="00C61F36" w:rsidP="001A14D0">
      <w:pPr>
        <w:tabs>
          <w:tab w:val="left" w:pos="720"/>
        </w:tabs>
        <w:rPr>
          <w:b/>
          <w:color w:val="000000"/>
        </w:rPr>
      </w:pPr>
    </w:p>
    <w:p w:rsidR="001A14D0" w:rsidRDefault="001A14D0" w:rsidP="001A14D0">
      <w:pPr>
        <w:tabs>
          <w:tab w:val="left" w:pos="720"/>
        </w:tabs>
        <w:rPr>
          <w:b/>
          <w:color w:val="000000"/>
        </w:rPr>
      </w:pPr>
      <w:r w:rsidRPr="001716BD">
        <w:rPr>
          <w:b/>
          <w:noProof/>
          <w:color w:val="000000"/>
          <w:lang w:eastAsia="lt-LT"/>
        </w:rPr>
        <w:drawing>
          <wp:anchor distT="0" distB="0" distL="114300" distR="114300" simplePos="0" relativeHeight="251673088" behindDoc="0" locked="0" layoutInCell="1" allowOverlap="1">
            <wp:simplePos x="0" y="0"/>
            <wp:positionH relativeFrom="column">
              <wp:posOffset>3368040</wp:posOffset>
            </wp:positionH>
            <wp:positionV relativeFrom="paragraph">
              <wp:posOffset>65182</wp:posOffset>
            </wp:positionV>
            <wp:extent cx="2667000" cy="1343025"/>
            <wp:effectExtent l="0" t="0" r="0" b="9525"/>
            <wp:wrapSquare wrapText="bothSides"/>
            <wp:docPr id="23" name="Paveikslėlis 23" descr="K:\[SAVIVALDYBE]\KAZLAUSKAITĖ\Foto\Biudžeta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SAVIVALDYBE]\KAZLAUSKAITĖ\Foto\Biudžetas2.JPG"/>
                    <pic:cNvPicPr>
                      <a:picLocks noChangeAspect="1" noChangeArrowheads="1"/>
                    </pic:cNvPicPr>
                  </pic:nvPicPr>
                  <pic:blipFill rotWithShape="1">
                    <a:blip r:embed="rId21" cstate="print">
                      <a:extLst>
                        <a:ext uri="{28A0092B-C50C-407E-A947-70E740481C1C}">
                          <a14:useLocalDpi xmlns:a14="http://schemas.microsoft.com/office/drawing/2010/main" val="0"/>
                        </a:ext>
                      </a:extLst>
                    </a:blip>
                    <a:srcRect t="12844" b="11701"/>
                    <a:stretch/>
                  </pic:blipFill>
                  <pic:spPr bwMode="auto">
                    <a:xfrm>
                      <a:off x="0" y="0"/>
                      <a:ext cx="2667000" cy="134302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D17696" w:rsidRPr="00460FF7">
        <w:rPr>
          <w:b/>
          <w:color w:val="000000"/>
        </w:rPr>
        <w:t>Biudžeto ir ekonominės plėtros komitetas:</w:t>
      </w:r>
      <w:r w:rsidR="001716BD" w:rsidRPr="001716BD">
        <w:rPr>
          <w:snapToGrid w:val="0"/>
          <w:color w:val="000000"/>
          <w:w w:val="0"/>
          <w:sz w:val="0"/>
          <w:szCs w:val="0"/>
          <w:u w:color="000000"/>
          <w:bdr w:val="none" w:sz="0" w:space="0" w:color="000000"/>
          <w:shd w:val="clear" w:color="000000" w:fill="000000"/>
          <w:lang w:val="x-none" w:eastAsia="x-none" w:bidi="x-none"/>
        </w:rPr>
        <w:t xml:space="preserve"> </w:t>
      </w:r>
    </w:p>
    <w:p w:rsidR="00D17696" w:rsidRPr="00460FF7" w:rsidRDefault="00D17696" w:rsidP="00D17696">
      <w:r w:rsidRPr="00460FF7">
        <w:t xml:space="preserve">Pirmininkas – Andrius Lyška </w:t>
      </w:r>
    </w:p>
    <w:p w:rsidR="00D17696" w:rsidRPr="00460FF7" w:rsidRDefault="00D17696" w:rsidP="00D17696">
      <w:r w:rsidRPr="00460FF7">
        <w:t>Pavaduotojas – Kazys Cesevičius</w:t>
      </w:r>
    </w:p>
    <w:p w:rsidR="00D17696" w:rsidRPr="00460FF7" w:rsidRDefault="00D17696" w:rsidP="00D17696">
      <w:r w:rsidRPr="00460FF7">
        <w:t xml:space="preserve">Nariai: </w:t>
      </w:r>
    </w:p>
    <w:p w:rsidR="00D17696" w:rsidRPr="00460FF7" w:rsidRDefault="00D17696" w:rsidP="00D17696">
      <w:r w:rsidRPr="00460FF7">
        <w:t xml:space="preserve">Regimantas Baravykas </w:t>
      </w:r>
    </w:p>
    <w:p w:rsidR="00D17696" w:rsidRPr="00460FF7" w:rsidRDefault="00D17696" w:rsidP="00D17696">
      <w:r w:rsidRPr="00460FF7">
        <w:t xml:space="preserve">Vladas Kovarskas </w:t>
      </w:r>
    </w:p>
    <w:p w:rsidR="00D17696" w:rsidRPr="00460FF7" w:rsidRDefault="00D17696" w:rsidP="00D17696">
      <w:r w:rsidRPr="00460FF7">
        <w:t>Elena Mirinavičienė</w:t>
      </w:r>
    </w:p>
    <w:p w:rsidR="001716BD" w:rsidRDefault="001716BD" w:rsidP="00D17696">
      <w:pPr>
        <w:rPr>
          <w:b/>
          <w:color w:val="000000"/>
        </w:rPr>
      </w:pPr>
    </w:p>
    <w:p w:rsidR="001A14D0" w:rsidRDefault="001A14D0" w:rsidP="00D17696">
      <w:pPr>
        <w:rPr>
          <w:b/>
          <w:color w:val="000000"/>
        </w:rPr>
      </w:pPr>
    </w:p>
    <w:p w:rsidR="00D17696" w:rsidRPr="00FA44D7" w:rsidRDefault="001A14D0" w:rsidP="00D17696">
      <w:pPr>
        <w:rPr>
          <w:b/>
          <w:color w:val="000000"/>
        </w:rPr>
      </w:pPr>
      <w:r w:rsidRPr="001716BD">
        <w:rPr>
          <w:b/>
          <w:noProof/>
          <w:color w:val="000000"/>
          <w:lang w:eastAsia="lt-LT"/>
        </w:rPr>
        <w:drawing>
          <wp:anchor distT="0" distB="0" distL="114300" distR="114300" simplePos="0" relativeHeight="251674112" behindDoc="0" locked="0" layoutInCell="1" allowOverlap="1">
            <wp:simplePos x="0" y="0"/>
            <wp:positionH relativeFrom="column">
              <wp:posOffset>3352800</wp:posOffset>
            </wp:positionH>
            <wp:positionV relativeFrom="paragraph">
              <wp:posOffset>13335</wp:posOffset>
            </wp:positionV>
            <wp:extent cx="2663190" cy="1362075"/>
            <wp:effectExtent l="0" t="0" r="3810" b="9525"/>
            <wp:wrapSquare wrapText="bothSides"/>
            <wp:docPr id="24" name="Paveikslėlis 24" descr="K:\[SAVIVALDYBE]\KAZLAUSKAITĖ\Foto\Kaima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K:\[SAVIVALDYBE]\KAZLAUSKAITĖ\Foto\Kaimas3.jpg"/>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t="11765" b="11765"/>
                    <a:stretch/>
                  </pic:blipFill>
                  <pic:spPr bwMode="auto">
                    <a:xfrm>
                      <a:off x="0" y="0"/>
                      <a:ext cx="2663190" cy="136207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D17696" w:rsidRPr="00FA44D7">
        <w:rPr>
          <w:b/>
          <w:color w:val="000000"/>
        </w:rPr>
        <w:t>Kaimo ir aplinkosaugos komitetas</w:t>
      </w:r>
    </w:p>
    <w:p w:rsidR="00D17696" w:rsidRPr="00FA44D7" w:rsidRDefault="00D17696" w:rsidP="00D17696">
      <w:r w:rsidRPr="00FA44D7">
        <w:t>Pirmininkas – Valdas Petronis</w:t>
      </w:r>
    </w:p>
    <w:p w:rsidR="00D17696" w:rsidRPr="00FA44D7" w:rsidRDefault="00D17696" w:rsidP="00D17696">
      <w:r w:rsidRPr="00FA44D7">
        <w:t>Pavaduotojas – Vidmantas Krikštaponis</w:t>
      </w:r>
    </w:p>
    <w:p w:rsidR="00D17696" w:rsidRPr="00FA44D7" w:rsidRDefault="00D17696" w:rsidP="00D17696">
      <w:r w:rsidRPr="00FA44D7">
        <w:t xml:space="preserve">Nariai: </w:t>
      </w:r>
    </w:p>
    <w:p w:rsidR="00D17696" w:rsidRPr="00FA44D7" w:rsidRDefault="00D17696" w:rsidP="00D17696">
      <w:r w:rsidRPr="00FA44D7">
        <w:t>Nijolė Giedraitienė</w:t>
      </w:r>
    </w:p>
    <w:p w:rsidR="00D17696" w:rsidRPr="00FA44D7" w:rsidRDefault="00D17696" w:rsidP="00D17696">
      <w:r w:rsidRPr="00FA44D7">
        <w:t>Algirdas Kopūstas</w:t>
      </w:r>
    </w:p>
    <w:p w:rsidR="00D17696" w:rsidRPr="00FA44D7" w:rsidRDefault="00D17696" w:rsidP="00D17696">
      <w:r w:rsidRPr="00FA44D7">
        <w:t>Klavdija Stepanova</w:t>
      </w:r>
    </w:p>
    <w:p w:rsidR="00D17696" w:rsidRDefault="00D17696" w:rsidP="00D17696"/>
    <w:p w:rsidR="001716BD" w:rsidRDefault="001716BD" w:rsidP="00D17696">
      <w:pPr>
        <w:tabs>
          <w:tab w:val="left" w:pos="720"/>
        </w:tabs>
        <w:rPr>
          <w:b/>
          <w:color w:val="000000"/>
        </w:rPr>
      </w:pPr>
    </w:p>
    <w:p w:rsidR="00D17696" w:rsidRPr="00D60FD6" w:rsidRDefault="001A14D0" w:rsidP="00D17696">
      <w:pPr>
        <w:tabs>
          <w:tab w:val="left" w:pos="720"/>
        </w:tabs>
        <w:rPr>
          <w:b/>
          <w:color w:val="000000"/>
        </w:rPr>
      </w:pPr>
      <w:r w:rsidRPr="001716BD">
        <w:rPr>
          <w:b/>
          <w:noProof/>
          <w:color w:val="000000"/>
          <w:lang w:eastAsia="lt-LT"/>
        </w:rPr>
        <w:drawing>
          <wp:anchor distT="0" distB="0" distL="114300" distR="114300" simplePos="0" relativeHeight="251676160" behindDoc="0" locked="0" layoutInCell="1" allowOverlap="1">
            <wp:simplePos x="0" y="0"/>
            <wp:positionH relativeFrom="column">
              <wp:posOffset>3348990</wp:posOffset>
            </wp:positionH>
            <wp:positionV relativeFrom="paragraph">
              <wp:posOffset>32162</wp:posOffset>
            </wp:positionV>
            <wp:extent cx="2663190" cy="1343025"/>
            <wp:effectExtent l="0" t="0" r="3810" b="9525"/>
            <wp:wrapSquare wrapText="bothSides"/>
            <wp:docPr id="32" name="Paveikslėlis 32" descr="K:\[SAVIVALDYBE]\KAZLAUSKAITĖ\Foto\Sveika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SAVIVALDYBE]\KAZLAUSKAITĖ\Foto\Sveikata.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t="7140" b="8965"/>
                    <a:stretch/>
                  </pic:blipFill>
                  <pic:spPr bwMode="auto">
                    <a:xfrm>
                      <a:off x="0" y="0"/>
                      <a:ext cx="2663190" cy="1343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7696" w:rsidRPr="00D60FD6">
        <w:rPr>
          <w:b/>
          <w:color w:val="000000"/>
        </w:rPr>
        <w:t>Sveikatos ir socialinės paramos komitetas:</w:t>
      </w:r>
      <w:r w:rsidR="001716BD" w:rsidRPr="001716BD">
        <w:rPr>
          <w:snapToGrid w:val="0"/>
          <w:color w:val="000000"/>
          <w:w w:val="0"/>
          <w:sz w:val="0"/>
          <w:szCs w:val="0"/>
          <w:u w:color="000000"/>
          <w:bdr w:val="none" w:sz="0" w:space="0" w:color="000000"/>
          <w:shd w:val="clear" w:color="000000" w:fill="000000"/>
          <w:lang w:val="x-none" w:eastAsia="x-none" w:bidi="x-none"/>
        </w:rPr>
        <w:t xml:space="preserve"> </w:t>
      </w:r>
    </w:p>
    <w:p w:rsidR="00D17696" w:rsidRPr="00D60FD6" w:rsidRDefault="00D17696" w:rsidP="00D17696">
      <w:r w:rsidRPr="00D60FD6">
        <w:t xml:space="preserve">Pirmininkas – Arūnas Civilka </w:t>
      </w:r>
    </w:p>
    <w:p w:rsidR="00D17696" w:rsidRPr="00D60FD6" w:rsidRDefault="00D17696" w:rsidP="00D17696">
      <w:r w:rsidRPr="00D60FD6">
        <w:t xml:space="preserve">Pavaduotojas – Juozas </w:t>
      </w:r>
      <w:proofErr w:type="spellStart"/>
      <w:r w:rsidRPr="00D60FD6">
        <w:t>Galiauskas</w:t>
      </w:r>
      <w:proofErr w:type="spellEnd"/>
    </w:p>
    <w:p w:rsidR="00D17696" w:rsidRPr="00D60FD6" w:rsidRDefault="00D17696" w:rsidP="00D17696">
      <w:r w:rsidRPr="00D60FD6">
        <w:t xml:space="preserve">Nariai: </w:t>
      </w:r>
    </w:p>
    <w:p w:rsidR="00D17696" w:rsidRPr="00D60FD6" w:rsidRDefault="00D17696" w:rsidP="00D17696">
      <w:r w:rsidRPr="00D60FD6">
        <w:t>Aira Dudėnienė</w:t>
      </w:r>
    </w:p>
    <w:p w:rsidR="00D17696" w:rsidRPr="00D60FD6" w:rsidRDefault="00D17696" w:rsidP="00D17696">
      <w:r w:rsidRPr="00D60FD6">
        <w:t xml:space="preserve">Arūnas Jasaitis </w:t>
      </w:r>
    </w:p>
    <w:p w:rsidR="00D17696" w:rsidRPr="00D60FD6" w:rsidRDefault="00D17696" w:rsidP="00D17696">
      <w:r w:rsidRPr="00D60FD6">
        <w:t xml:space="preserve">Gintaras </w:t>
      </w:r>
      <w:proofErr w:type="spellStart"/>
      <w:r w:rsidRPr="00D60FD6">
        <w:t>Plevokas</w:t>
      </w:r>
      <w:proofErr w:type="spellEnd"/>
    </w:p>
    <w:p w:rsidR="001A14D0" w:rsidRDefault="006D6350" w:rsidP="00D17696">
      <w:r w:rsidRPr="006D6350">
        <w:rPr>
          <w:noProof/>
          <w:lang w:eastAsia="lt-LT"/>
        </w:rPr>
        <w:drawing>
          <wp:anchor distT="0" distB="0" distL="114300" distR="114300" simplePos="0" relativeHeight="251692544" behindDoc="0" locked="0" layoutInCell="1" allowOverlap="1">
            <wp:simplePos x="0" y="0"/>
            <wp:positionH relativeFrom="column">
              <wp:posOffset>3348800</wp:posOffset>
            </wp:positionH>
            <wp:positionV relativeFrom="paragraph">
              <wp:posOffset>114647</wp:posOffset>
            </wp:positionV>
            <wp:extent cx="2660015" cy="1454150"/>
            <wp:effectExtent l="0" t="0" r="6985" b="0"/>
            <wp:wrapSquare wrapText="bothSides"/>
            <wp:docPr id="18" name="Paveikslėlis 18" descr="\\ursa.local\data\users\m.kazlauskaite\My Documents\12. VIEŠINIMAS\komitetai\S. ūkis šilumoj 2017-04-25\foto\Naujas aplankas\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rsa.local\data\users\m.kazlauskaite\My Documents\12. VIEŠINIMAS\komitetai\S. ūkis šilumoj 2017-04-25\foto\Naujas aplankas\6.JPG"/>
                    <pic:cNvPicPr>
                      <a:picLocks noChangeAspect="1" noChangeArrowheads="1"/>
                    </pic:cNvPicPr>
                  </pic:nvPicPr>
                  <pic:blipFill rotWithShape="1">
                    <a:blip r:embed="rId24" cstate="print">
                      <a:extLst>
                        <a:ext uri="{28A0092B-C50C-407E-A947-70E740481C1C}">
                          <a14:useLocalDpi xmlns:a14="http://schemas.microsoft.com/office/drawing/2010/main" val="0"/>
                        </a:ext>
                      </a:extLst>
                    </a:blip>
                    <a:srcRect t="8064" b="9623"/>
                    <a:stretch/>
                  </pic:blipFill>
                  <pic:spPr bwMode="auto">
                    <a:xfrm>
                      <a:off x="0" y="0"/>
                      <a:ext cx="2660015" cy="145415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D17696" w:rsidRPr="002276E3" w:rsidRDefault="00D17696" w:rsidP="00D17696">
      <w:pPr>
        <w:tabs>
          <w:tab w:val="left" w:pos="720"/>
        </w:tabs>
        <w:rPr>
          <w:b/>
          <w:color w:val="000000"/>
        </w:rPr>
      </w:pPr>
      <w:r w:rsidRPr="002276E3">
        <w:rPr>
          <w:b/>
          <w:color w:val="000000"/>
        </w:rPr>
        <w:t>Savivaldybės ūkio komitetas:</w:t>
      </w:r>
    </w:p>
    <w:p w:rsidR="00D17696" w:rsidRPr="002276E3" w:rsidRDefault="00D17696" w:rsidP="00D17696">
      <w:r w:rsidRPr="002276E3">
        <w:t xml:space="preserve">Pirmininkas – Darius Varnas </w:t>
      </w:r>
    </w:p>
    <w:p w:rsidR="00D17696" w:rsidRPr="002276E3" w:rsidRDefault="00D17696" w:rsidP="00D17696">
      <w:r w:rsidRPr="002276E3">
        <w:t>Pavaduotojas – Jonas Grybauskas</w:t>
      </w:r>
    </w:p>
    <w:p w:rsidR="00D17696" w:rsidRPr="002276E3" w:rsidRDefault="00D17696" w:rsidP="00D17696">
      <w:r w:rsidRPr="002276E3">
        <w:t xml:space="preserve">Nariai: </w:t>
      </w:r>
    </w:p>
    <w:p w:rsidR="00D17696" w:rsidRPr="002276E3" w:rsidRDefault="00D17696" w:rsidP="00D17696">
      <w:r w:rsidRPr="002276E3">
        <w:t>Andrius Kalesnikas</w:t>
      </w:r>
    </w:p>
    <w:p w:rsidR="00D17696" w:rsidRPr="002276E3" w:rsidRDefault="00D17696" w:rsidP="00D17696">
      <w:r w:rsidRPr="002276E3">
        <w:t xml:space="preserve">Arvydas Pėšina </w:t>
      </w:r>
    </w:p>
    <w:p w:rsidR="00D17696" w:rsidRPr="002276E3" w:rsidRDefault="00D17696" w:rsidP="00D17696">
      <w:pPr>
        <w:rPr>
          <w:i/>
        </w:rPr>
      </w:pPr>
      <w:r w:rsidRPr="002276E3">
        <w:t xml:space="preserve">Romas Pivoras </w:t>
      </w:r>
    </w:p>
    <w:p w:rsidR="00D17696" w:rsidRDefault="00D17696" w:rsidP="00D17696"/>
    <w:p w:rsidR="001A14D0" w:rsidRDefault="001A14D0" w:rsidP="00D17696"/>
    <w:p w:rsidR="001716BD" w:rsidRDefault="001A14D0" w:rsidP="00D17696">
      <w:pPr>
        <w:rPr>
          <w:b/>
        </w:rPr>
      </w:pPr>
      <w:r w:rsidRPr="001716BD">
        <w:rPr>
          <w:noProof/>
          <w:lang w:eastAsia="lt-LT"/>
        </w:rPr>
        <w:drawing>
          <wp:anchor distT="0" distB="0" distL="114300" distR="114300" simplePos="0" relativeHeight="251677184" behindDoc="0" locked="0" layoutInCell="1" allowOverlap="1">
            <wp:simplePos x="0" y="0"/>
            <wp:positionH relativeFrom="column">
              <wp:posOffset>3368040</wp:posOffset>
            </wp:positionH>
            <wp:positionV relativeFrom="paragraph">
              <wp:posOffset>5715</wp:posOffset>
            </wp:positionV>
            <wp:extent cx="2682240" cy="1438275"/>
            <wp:effectExtent l="0" t="0" r="3810" b="9525"/>
            <wp:wrapSquare wrapText="bothSides"/>
            <wp:docPr id="33" name="Paveikslėlis 33" descr="K:\[SAVIVALDYBE]\KAZLAUSKAITĖ\Foto\Švietim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SAVIVALDYBE]\KAZLAUSKAITĖ\Foto\Švietimas.JPG"/>
                    <pic:cNvPicPr>
                      <a:picLocks noChangeAspect="1" noChangeArrowheads="1"/>
                    </pic:cNvPicPr>
                  </pic:nvPicPr>
                  <pic:blipFill rotWithShape="1">
                    <a:blip r:embed="rId25" cstate="print">
                      <a:extLst>
                        <a:ext uri="{28A0092B-C50C-407E-A947-70E740481C1C}">
                          <a14:useLocalDpi xmlns:a14="http://schemas.microsoft.com/office/drawing/2010/main" val="0"/>
                        </a:ext>
                      </a:extLst>
                    </a:blip>
                    <a:srcRect t="26549" b="6637"/>
                    <a:stretch/>
                  </pic:blipFill>
                  <pic:spPr bwMode="auto">
                    <a:xfrm>
                      <a:off x="0" y="0"/>
                      <a:ext cx="2682240" cy="14382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17696" w:rsidRPr="00620945">
        <w:rPr>
          <w:b/>
        </w:rPr>
        <w:t xml:space="preserve">Švietimo, kultūros, sporto ir jaunimo </w:t>
      </w:r>
    </w:p>
    <w:p w:rsidR="00D17696" w:rsidRPr="00620945" w:rsidRDefault="00D17696" w:rsidP="00D17696">
      <w:pPr>
        <w:rPr>
          <w:b/>
        </w:rPr>
      </w:pPr>
      <w:r w:rsidRPr="00620945">
        <w:rPr>
          <w:b/>
        </w:rPr>
        <w:t>reikalų komitetas:</w:t>
      </w:r>
      <w:r w:rsidR="001716BD" w:rsidRPr="001716BD">
        <w:rPr>
          <w:snapToGrid w:val="0"/>
          <w:color w:val="000000"/>
          <w:w w:val="0"/>
          <w:sz w:val="0"/>
          <w:szCs w:val="0"/>
          <w:u w:color="000000"/>
          <w:bdr w:val="none" w:sz="0" w:space="0" w:color="000000"/>
          <w:shd w:val="clear" w:color="000000" w:fill="000000"/>
          <w:lang w:val="x-none" w:eastAsia="x-none" w:bidi="x-none"/>
        </w:rPr>
        <w:t xml:space="preserve"> </w:t>
      </w:r>
    </w:p>
    <w:p w:rsidR="00D17696" w:rsidRPr="00620945" w:rsidRDefault="00D17696" w:rsidP="00D17696">
      <w:r w:rsidRPr="00620945">
        <w:t xml:space="preserve">Pirmininkas – Vytautas </w:t>
      </w:r>
      <w:proofErr w:type="spellStart"/>
      <w:r w:rsidRPr="00620945">
        <w:t>Česnaitis</w:t>
      </w:r>
      <w:proofErr w:type="spellEnd"/>
    </w:p>
    <w:p w:rsidR="00D17696" w:rsidRPr="00620945" w:rsidRDefault="00D17696" w:rsidP="00D17696">
      <w:r w:rsidRPr="00620945">
        <w:t>Pavaduotoja – Jurgita Vijūnė</w:t>
      </w:r>
    </w:p>
    <w:p w:rsidR="00D17696" w:rsidRPr="00620945" w:rsidRDefault="00D17696" w:rsidP="00D17696">
      <w:r w:rsidRPr="00620945">
        <w:t xml:space="preserve">Nariai: </w:t>
      </w:r>
    </w:p>
    <w:p w:rsidR="00D17696" w:rsidRPr="00620945" w:rsidRDefault="00D17696" w:rsidP="00D17696">
      <w:r w:rsidRPr="00620945">
        <w:t xml:space="preserve">Danutė Užkurėlytė </w:t>
      </w:r>
    </w:p>
    <w:p w:rsidR="00D17696" w:rsidRPr="00620945" w:rsidRDefault="00D17696" w:rsidP="00D17696">
      <w:r w:rsidRPr="00620945">
        <w:t xml:space="preserve">Birutė Žilėnienė </w:t>
      </w:r>
    </w:p>
    <w:p w:rsidR="00D17696" w:rsidRDefault="00D17696" w:rsidP="0010206D">
      <w:pPr>
        <w:ind w:firstLine="1276"/>
        <w:jc w:val="both"/>
      </w:pPr>
    </w:p>
    <w:p w:rsidR="00D17696" w:rsidRPr="00873EFE" w:rsidRDefault="00D17696" w:rsidP="0010206D">
      <w:pPr>
        <w:ind w:firstLine="1276"/>
        <w:jc w:val="both"/>
      </w:pPr>
    </w:p>
    <w:p w:rsidR="004072DC" w:rsidRPr="007E671E" w:rsidRDefault="004072DC" w:rsidP="007E671E">
      <w:pPr>
        <w:ind w:firstLine="1276"/>
        <w:jc w:val="both"/>
      </w:pPr>
      <w:r w:rsidRPr="004072DC">
        <w:t xml:space="preserve">Didžiojoje dalyje komitetų posėdžių buvo svarstomi Savivaldybės tarybos posėdžiui teikiami sprendimų projektai. </w:t>
      </w:r>
      <w:r>
        <w:t>Taip pat k</w:t>
      </w:r>
      <w:r w:rsidRPr="004072DC">
        <w:t>omitetų narių ir mero iniciatyva komitetuose nuolat svarstomi papildomi komitetų kompetencijos klausimai</w:t>
      </w:r>
      <w:r>
        <w:t xml:space="preserve"> ir informacijos</w:t>
      </w:r>
      <w:r w:rsidRPr="004072DC">
        <w:t xml:space="preserve">, taip siekiant užtikrinti </w:t>
      </w:r>
      <w:r w:rsidR="007E671E">
        <w:t xml:space="preserve">visapusiškas diskusijas ir </w:t>
      </w:r>
      <w:r>
        <w:t>Savivaldybės</w:t>
      </w:r>
      <w:r w:rsidR="007E671E">
        <w:t xml:space="preserve"> tarybos narių įtraukimą į svarbiausius savivaldos procesus</w:t>
      </w:r>
      <w:r>
        <w:t>.</w:t>
      </w:r>
      <w:r w:rsidR="007E671E">
        <w:t xml:space="preserve"> </w:t>
      </w:r>
      <w:r>
        <w:rPr>
          <w:color w:val="000000"/>
          <w:szCs w:val="24"/>
        </w:rPr>
        <w:t xml:space="preserve">Savivaldybės tarybos veiklos reglamente numatyta, kad </w:t>
      </w:r>
      <w:r>
        <w:rPr>
          <w:rFonts w:eastAsia="Calibri"/>
        </w:rPr>
        <w:t>k</w:t>
      </w:r>
      <w:r w:rsidRPr="0015221F">
        <w:rPr>
          <w:rFonts w:eastAsia="Calibri"/>
        </w:rPr>
        <w:t>omitetai pagal savo kompetenciją priima rekomendacinius sprendimus.</w:t>
      </w:r>
    </w:p>
    <w:p w:rsidR="00324972" w:rsidRDefault="00324972" w:rsidP="00324972">
      <w:pPr>
        <w:ind w:firstLine="1276"/>
        <w:jc w:val="both"/>
        <w:rPr>
          <w:color w:val="000000"/>
          <w:szCs w:val="24"/>
        </w:rPr>
      </w:pPr>
      <w:r>
        <w:rPr>
          <w:color w:val="000000"/>
          <w:szCs w:val="24"/>
        </w:rPr>
        <w:t xml:space="preserve">Komitetai kiekvienais metais rengia veiklos ataskaitas. Su šiomis ataskaitomis galima susipažinti savivaldybės interneto svetainėje (Taryba/Komitetai). </w:t>
      </w:r>
      <w:r w:rsidR="0050677A">
        <w:rPr>
          <w:color w:val="000000"/>
          <w:szCs w:val="24"/>
        </w:rPr>
        <w:t>Diagramose p</w:t>
      </w:r>
      <w:r>
        <w:rPr>
          <w:color w:val="000000"/>
          <w:szCs w:val="24"/>
        </w:rPr>
        <w:t>ateikiama apibendrinta informacija apie 2017 m. vykusius komitetų posėdžius ir komitetų pateiktas rekomendacijas.</w:t>
      </w:r>
    </w:p>
    <w:p w:rsidR="006B51CD" w:rsidRPr="00BF321F" w:rsidRDefault="006B51CD" w:rsidP="00324972">
      <w:pPr>
        <w:tabs>
          <w:tab w:val="left" w:pos="1701"/>
        </w:tabs>
        <w:rPr>
          <w:b/>
          <w:highlight w:val="yellow"/>
          <w:lang w:eastAsia="lt-LT"/>
        </w:rPr>
      </w:pPr>
    </w:p>
    <w:p w:rsidR="006B51CD" w:rsidRPr="00BF321F" w:rsidRDefault="0050677A" w:rsidP="006B51CD">
      <w:pPr>
        <w:tabs>
          <w:tab w:val="left" w:pos="1701"/>
        </w:tabs>
        <w:ind w:hanging="11"/>
        <w:jc w:val="center"/>
        <w:rPr>
          <w:b/>
          <w:highlight w:val="yellow"/>
          <w:lang w:eastAsia="lt-LT"/>
        </w:rPr>
      </w:pPr>
      <w:r>
        <w:rPr>
          <w:noProof/>
          <w:lang w:eastAsia="lt-LT"/>
        </w:rPr>
        <w:drawing>
          <wp:inline distT="0" distB="0" distL="0" distR="0" wp14:anchorId="59D566CB" wp14:editId="6AD56FAE">
            <wp:extent cx="4940135" cy="3396343"/>
            <wp:effectExtent l="0" t="0" r="13335" b="13970"/>
            <wp:docPr id="10" name="Diagrama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50677A" w:rsidRPr="00BF321F" w:rsidRDefault="0050677A" w:rsidP="006B51CD">
      <w:pPr>
        <w:tabs>
          <w:tab w:val="left" w:pos="1701"/>
        </w:tabs>
        <w:ind w:hanging="11"/>
        <w:jc w:val="center"/>
        <w:rPr>
          <w:b/>
          <w:highlight w:val="yellow"/>
          <w:lang w:eastAsia="lt-LT"/>
        </w:rPr>
      </w:pPr>
    </w:p>
    <w:p w:rsidR="00556BC6" w:rsidRDefault="0050677A" w:rsidP="006B51CD">
      <w:pPr>
        <w:tabs>
          <w:tab w:val="left" w:pos="1701"/>
        </w:tabs>
        <w:ind w:hanging="11"/>
        <w:jc w:val="center"/>
        <w:rPr>
          <w:b/>
          <w:highlight w:val="yellow"/>
          <w:lang w:eastAsia="lt-LT"/>
        </w:rPr>
      </w:pPr>
      <w:r>
        <w:rPr>
          <w:noProof/>
          <w:lang w:eastAsia="lt-LT"/>
        </w:rPr>
        <w:drawing>
          <wp:inline distT="0" distB="0" distL="0" distR="0" wp14:anchorId="6548D0FD" wp14:editId="3586632F">
            <wp:extent cx="4156364" cy="2701637"/>
            <wp:effectExtent l="0" t="0" r="15875" b="3810"/>
            <wp:docPr id="22" name="Diagrama 22"/>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137CC0" w:rsidRPr="00BF321F" w:rsidRDefault="00137CC0" w:rsidP="0026664A">
      <w:pPr>
        <w:tabs>
          <w:tab w:val="left" w:pos="720"/>
        </w:tabs>
        <w:rPr>
          <w:noProof/>
          <w:highlight w:val="yellow"/>
          <w:lang w:eastAsia="lt-LT"/>
        </w:rPr>
      </w:pPr>
    </w:p>
    <w:p w:rsidR="00254F6A" w:rsidRPr="0026664A" w:rsidRDefault="0050677A" w:rsidP="0026664A">
      <w:pPr>
        <w:tabs>
          <w:tab w:val="left" w:pos="720"/>
        </w:tabs>
        <w:jc w:val="center"/>
        <w:rPr>
          <w:b/>
          <w:color w:val="FF0000"/>
          <w:highlight w:val="yellow"/>
        </w:rPr>
      </w:pPr>
      <w:r>
        <w:rPr>
          <w:noProof/>
          <w:lang w:eastAsia="lt-LT"/>
        </w:rPr>
        <w:drawing>
          <wp:inline distT="0" distB="0" distL="0" distR="0" wp14:anchorId="6D48C9DE" wp14:editId="1C754B2D">
            <wp:extent cx="4161666" cy="2469359"/>
            <wp:effectExtent l="0" t="0" r="10795" b="7620"/>
            <wp:docPr id="11" name="Diagrama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C61F36" w:rsidRDefault="00C61F36" w:rsidP="00254F6A">
      <w:pPr>
        <w:ind w:firstLine="1276"/>
        <w:jc w:val="both"/>
        <w:rPr>
          <w:b/>
          <w:color w:val="000000" w:themeColor="text1"/>
        </w:rPr>
      </w:pPr>
    </w:p>
    <w:p w:rsidR="00254F6A" w:rsidRDefault="00254F6A" w:rsidP="00254F6A">
      <w:pPr>
        <w:ind w:firstLine="1276"/>
        <w:jc w:val="both"/>
        <w:rPr>
          <w:color w:val="000000"/>
          <w:szCs w:val="24"/>
        </w:rPr>
      </w:pPr>
      <w:r w:rsidRPr="001A14D0">
        <w:rPr>
          <w:b/>
          <w:color w:val="000000" w:themeColor="text1"/>
        </w:rPr>
        <w:t>Kontrolės komiteto</w:t>
      </w:r>
      <w:r w:rsidRPr="00254F6A">
        <w:rPr>
          <w:color w:val="000000" w:themeColor="text1"/>
        </w:rPr>
        <w:t xml:space="preserve"> veikla buvo organizuota vadovaujantis Lietuvos Respublikos vietos savivaldos įstatymo nustatytais įgaliojimais pagal Savivaldybės tarybos patvirtintą veiklos programą. </w:t>
      </w:r>
      <w:r w:rsidR="00343A82">
        <w:rPr>
          <w:color w:val="000000"/>
          <w:szCs w:val="24"/>
        </w:rPr>
        <w:t xml:space="preserve">Komitetas kiekvienais metais rengia veiklos ataskaitą ir pristato ją Savivaldybės tarybos posėdyje. Su </w:t>
      </w:r>
      <w:r w:rsidR="0035522B">
        <w:rPr>
          <w:color w:val="000000"/>
          <w:szCs w:val="24"/>
        </w:rPr>
        <w:t>šia ataskaita</w:t>
      </w:r>
      <w:r w:rsidR="00343A82">
        <w:rPr>
          <w:color w:val="000000"/>
          <w:szCs w:val="24"/>
        </w:rPr>
        <w:t xml:space="preserve"> galima susipažinti savivaldybės interneto svetainėje (Taryba/Komitetai).</w:t>
      </w:r>
    </w:p>
    <w:p w:rsidR="001A14D0" w:rsidRPr="00254F6A" w:rsidRDefault="001A14D0" w:rsidP="00254F6A">
      <w:pPr>
        <w:ind w:firstLine="1276"/>
        <w:jc w:val="both"/>
        <w:rPr>
          <w:color w:val="FF0000"/>
        </w:rPr>
      </w:pPr>
    </w:p>
    <w:p w:rsidR="00254F6A" w:rsidRDefault="001A14D0" w:rsidP="009E02BF">
      <w:pPr>
        <w:tabs>
          <w:tab w:val="left" w:pos="720"/>
        </w:tabs>
        <w:jc w:val="center"/>
        <w:rPr>
          <w:color w:val="000000" w:themeColor="text1"/>
          <w:highlight w:val="magenta"/>
        </w:rPr>
      </w:pPr>
      <w:r>
        <w:rPr>
          <w:noProof/>
          <w:lang w:eastAsia="lt-LT"/>
        </w:rPr>
        <w:drawing>
          <wp:inline distT="0" distB="0" distL="0" distR="0" wp14:anchorId="735C3E3A" wp14:editId="34CC2212">
            <wp:extent cx="4352018" cy="2594759"/>
            <wp:effectExtent l="0" t="0" r="10795" b="15240"/>
            <wp:docPr id="35" name="Diagrama 3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254F6A" w:rsidRDefault="00254F6A" w:rsidP="00343A82">
      <w:pPr>
        <w:tabs>
          <w:tab w:val="left" w:pos="720"/>
        </w:tabs>
        <w:rPr>
          <w:b/>
          <w:color w:val="000000"/>
          <w:highlight w:val="yellow"/>
        </w:rPr>
      </w:pPr>
    </w:p>
    <w:p w:rsidR="001B454A" w:rsidRPr="007662FA" w:rsidRDefault="00343A82" w:rsidP="007662FA">
      <w:pPr>
        <w:ind w:firstLine="1276"/>
      </w:pPr>
      <w:r w:rsidRPr="00343A82">
        <w:rPr>
          <w:b/>
          <w:color w:val="000000"/>
        </w:rPr>
        <w:t>Darbas komisijose</w:t>
      </w:r>
    </w:p>
    <w:p w:rsidR="0035522B" w:rsidRPr="0035522B" w:rsidRDefault="0035522B" w:rsidP="0035522B">
      <w:pPr>
        <w:ind w:firstLine="1276"/>
        <w:jc w:val="both"/>
        <w:rPr>
          <w:szCs w:val="24"/>
        </w:rPr>
      </w:pPr>
      <w:r w:rsidRPr="0035522B">
        <w:rPr>
          <w:szCs w:val="24"/>
        </w:rPr>
        <w:t xml:space="preserve">Lietuvos respublikos vietos savivaldos įstatyme numatyta, kad savivaldybės taryba savo įgaliojimų laikui sudaro Etikos komisiją ir Antikorupcijos komisiją. </w:t>
      </w:r>
      <w:r>
        <w:rPr>
          <w:szCs w:val="24"/>
        </w:rPr>
        <w:t xml:space="preserve">Šių komisijų darbas organizuojamas </w:t>
      </w:r>
      <w:r w:rsidR="00B22FFC">
        <w:rPr>
          <w:szCs w:val="24"/>
        </w:rPr>
        <w:t>teisės aktų nustatyta</w:t>
      </w:r>
      <w:r>
        <w:rPr>
          <w:szCs w:val="24"/>
        </w:rPr>
        <w:t xml:space="preserve"> tvarka. </w:t>
      </w:r>
      <w:r w:rsidRPr="0035522B">
        <w:rPr>
          <w:szCs w:val="24"/>
          <w:lang w:eastAsia="lt-LT"/>
        </w:rPr>
        <w:t>2017 m. vyko 7</w:t>
      </w:r>
      <w:r w:rsidRPr="0035522B">
        <w:rPr>
          <w:color w:val="FF0000"/>
          <w:szCs w:val="24"/>
          <w:lang w:eastAsia="lt-LT"/>
        </w:rPr>
        <w:t xml:space="preserve"> </w:t>
      </w:r>
      <w:r w:rsidRPr="0035522B">
        <w:rPr>
          <w:szCs w:val="24"/>
          <w:lang w:eastAsia="lt-LT"/>
        </w:rPr>
        <w:t xml:space="preserve">Antikorupcijos komisijos posėdžiai ir 10 Etikos komisijų posėdžių. Kasmet rengiamos šių komisijų veiklos ataskaitos ir skelbiamos savivaldybės interneto svetainėje (Taryba/komisijos). </w:t>
      </w:r>
    </w:p>
    <w:p w:rsidR="0035522B" w:rsidRPr="0035522B" w:rsidRDefault="0035522B" w:rsidP="0035522B">
      <w:pPr>
        <w:ind w:firstLine="1276"/>
        <w:jc w:val="both"/>
        <w:rPr>
          <w:b/>
          <w:szCs w:val="24"/>
          <w:highlight w:val="yellow"/>
        </w:rPr>
      </w:pPr>
    </w:p>
    <w:p w:rsidR="0058449C" w:rsidRDefault="001A14D0" w:rsidP="001A14D0">
      <w:pPr>
        <w:tabs>
          <w:tab w:val="left" w:pos="720"/>
        </w:tabs>
        <w:jc w:val="center"/>
        <w:rPr>
          <w:b/>
          <w:color w:val="FF0000"/>
          <w:highlight w:val="yellow"/>
        </w:rPr>
      </w:pPr>
      <w:r>
        <w:rPr>
          <w:noProof/>
          <w:lang w:eastAsia="lt-LT"/>
        </w:rPr>
        <w:drawing>
          <wp:inline distT="0" distB="0" distL="0" distR="0" wp14:anchorId="058A924A" wp14:editId="301AE25F">
            <wp:extent cx="4572000" cy="2743200"/>
            <wp:effectExtent l="0" t="0" r="0" b="0"/>
            <wp:docPr id="36" name="Diagrama 36"/>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8D262C" w:rsidRDefault="008D262C" w:rsidP="00556BC6">
      <w:pPr>
        <w:tabs>
          <w:tab w:val="left" w:pos="720"/>
        </w:tabs>
        <w:rPr>
          <w:b/>
          <w:color w:val="FF0000"/>
          <w:highlight w:val="yellow"/>
        </w:rPr>
      </w:pPr>
    </w:p>
    <w:p w:rsidR="008D262C" w:rsidRPr="00596DFA" w:rsidRDefault="008D262C" w:rsidP="007662FA">
      <w:pPr>
        <w:ind w:firstLine="1276"/>
        <w:rPr>
          <w:b/>
          <w:bCs/>
          <w:color w:val="000000"/>
        </w:rPr>
      </w:pPr>
      <w:r>
        <w:rPr>
          <w:b/>
          <w:bCs/>
          <w:color w:val="000000"/>
        </w:rPr>
        <w:t>Darbas Frakcijų seniūnų sueigoje</w:t>
      </w:r>
    </w:p>
    <w:p w:rsidR="008D262C" w:rsidRPr="00596DFA" w:rsidRDefault="008D262C" w:rsidP="008D262C">
      <w:pPr>
        <w:ind w:firstLine="1276"/>
        <w:jc w:val="both"/>
      </w:pPr>
      <w:r w:rsidRPr="00596DFA">
        <w:t>Ukmergės rajono savivaldybės tarybos frakcijų interesai atstovaujami Frakcijų seniūnų sueigoje, kurią sudaro meras, mero pavaduotojas ir frakcijų seniūnai.</w:t>
      </w:r>
      <w:r w:rsidRPr="00596DFA">
        <w:rPr>
          <w:b/>
          <w:bCs/>
          <w:i/>
          <w:iCs/>
        </w:rPr>
        <w:t xml:space="preserve"> </w:t>
      </w:r>
      <w:r w:rsidRPr="00596DFA">
        <w:t>Frakcijų seniūnų sueiga yra Savivaldybės tarybos institucija, kurios pagrindiniai uždaviniai:</w:t>
      </w:r>
    </w:p>
    <w:p w:rsidR="008D262C" w:rsidRPr="00596DFA" w:rsidRDefault="008D262C" w:rsidP="008D262C">
      <w:pPr>
        <w:ind w:left="1701" w:hanging="360"/>
        <w:jc w:val="both"/>
      </w:pPr>
      <w:r w:rsidRPr="00596DFA">
        <w:rPr>
          <w:rFonts w:ascii="Symbol" w:hAnsi="Symbol"/>
        </w:rPr>
        <w:t></w:t>
      </w:r>
      <w:r w:rsidRPr="00596DFA">
        <w:rPr>
          <w:sz w:val="14"/>
          <w:szCs w:val="14"/>
        </w:rPr>
        <w:t>   </w:t>
      </w:r>
      <w:r w:rsidRPr="00596DFA">
        <w:t>svarstyti Savivaldybės tarybos posėdžių darbotvarkes;</w:t>
      </w:r>
    </w:p>
    <w:p w:rsidR="008D262C" w:rsidRPr="00596DFA" w:rsidRDefault="008D262C" w:rsidP="008D262C">
      <w:pPr>
        <w:ind w:left="1701" w:hanging="360"/>
        <w:jc w:val="both"/>
      </w:pPr>
      <w:r w:rsidRPr="00596DFA">
        <w:rPr>
          <w:rFonts w:ascii="Symbol" w:hAnsi="Symbol"/>
        </w:rPr>
        <w:t></w:t>
      </w:r>
      <w:r w:rsidRPr="00596DFA">
        <w:rPr>
          <w:sz w:val="14"/>
          <w:szCs w:val="14"/>
        </w:rPr>
        <w:t>    </w:t>
      </w:r>
      <w:r w:rsidRPr="00596DFA">
        <w:t>derinti savivaldybei užsienyje atstovaujančių oficialių delegacijų sudėtį.</w:t>
      </w:r>
    </w:p>
    <w:p w:rsidR="008D262C" w:rsidRPr="0000102F" w:rsidRDefault="008D262C" w:rsidP="008D262C">
      <w:pPr>
        <w:ind w:firstLine="1276"/>
        <w:jc w:val="both"/>
      </w:pPr>
      <w:r w:rsidRPr="0000102F">
        <w:t>2017 metais vyko 11 Frakcijų seniūnų sueigų.</w:t>
      </w:r>
    </w:p>
    <w:p w:rsidR="008D262C" w:rsidRPr="00273B02" w:rsidRDefault="008D262C" w:rsidP="008D262C">
      <w:pPr>
        <w:ind w:firstLine="1276"/>
        <w:jc w:val="both"/>
      </w:pPr>
      <w:r w:rsidRPr="0000102F">
        <w:t xml:space="preserve">Frakcijų seniūnų sueigoje 2017 m. rekomenduota į Savivaldybės tarybos posėdžių darbotvarkes įtraukti 19 papildomų klausimų ir 13 informacijų. </w:t>
      </w:r>
    </w:p>
    <w:p w:rsidR="008D262C" w:rsidRPr="00273B02" w:rsidRDefault="008D262C" w:rsidP="008D262C">
      <w:pPr>
        <w:ind w:firstLine="1276"/>
        <w:jc w:val="both"/>
      </w:pPr>
      <w:r w:rsidRPr="00273B02">
        <w:t>Frakcijų seniūnų sueigoje derintos šių savivaldybei užsienyje atstovaujančių oficialių delegacijų sudėtys:</w:t>
      </w:r>
    </w:p>
    <w:p w:rsidR="008D262C" w:rsidRPr="00AC5CFB" w:rsidRDefault="008D262C" w:rsidP="008D262C">
      <w:pPr>
        <w:ind w:firstLine="1276"/>
        <w:jc w:val="both"/>
        <w:rPr>
          <w:rFonts w:eastAsia="MS Mincho"/>
        </w:rPr>
      </w:pPr>
      <w:r>
        <w:rPr>
          <w:rFonts w:eastAsia="MS Mincho"/>
        </w:rPr>
        <w:t xml:space="preserve">- vizito į </w:t>
      </w:r>
      <w:r w:rsidRPr="00AC5CFB">
        <w:t xml:space="preserve">Ukrainos </w:t>
      </w:r>
      <w:proofErr w:type="spellStart"/>
      <w:r w:rsidRPr="00AC5CFB">
        <w:t>Podolės</w:t>
      </w:r>
      <w:proofErr w:type="spellEnd"/>
      <w:r w:rsidRPr="00AC5CFB">
        <w:t xml:space="preserve"> </w:t>
      </w:r>
      <w:proofErr w:type="spellStart"/>
      <w:r w:rsidRPr="00AC5CFB">
        <w:t>Kameneco</w:t>
      </w:r>
      <w:proofErr w:type="spellEnd"/>
      <w:r>
        <w:t xml:space="preserve"> miestą dalyvauti konkurse-plenere „Pilies etiudas“;</w:t>
      </w:r>
    </w:p>
    <w:p w:rsidR="008D262C" w:rsidRPr="00455143" w:rsidRDefault="008D262C" w:rsidP="008D262C">
      <w:pPr>
        <w:ind w:firstLine="1276"/>
        <w:jc w:val="both"/>
      </w:pPr>
      <w:r w:rsidRPr="00455143">
        <w:rPr>
          <w:szCs w:val="24"/>
        </w:rPr>
        <w:t xml:space="preserve">- </w:t>
      </w:r>
      <w:r>
        <w:rPr>
          <w:rFonts w:eastAsia="MS Mincho"/>
        </w:rPr>
        <w:t>vizito į</w:t>
      </w:r>
      <w:r w:rsidRPr="00455143">
        <w:rPr>
          <w:szCs w:val="24"/>
        </w:rPr>
        <w:t xml:space="preserve"> Uk</w:t>
      </w:r>
      <w:r>
        <w:rPr>
          <w:szCs w:val="24"/>
        </w:rPr>
        <w:t xml:space="preserve">rainos </w:t>
      </w:r>
      <w:proofErr w:type="spellStart"/>
      <w:r>
        <w:rPr>
          <w:szCs w:val="24"/>
        </w:rPr>
        <w:t>Podolės</w:t>
      </w:r>
      <w:proofErr w:type="spellEnd"/>
      <w:r>
        <w:rPr>
          <w:szCs w:val="24"/>
        </w:rPr>
        <w:t xml:space="preserve"> </w:t>
      </w:r>
      <w:proofErr w:type="spellStart"/>
      <w:r>
        <w:rPr>
          <w:szCs w:val="24"/>
        </w:rPr>
        <w:t>Kameneco</w:t>
      </w:r>
      <w:proofErr w:type="spellEnd"/>
      <w:r>
        <w:rPr>
          <w:szCs w:val="24"/>
        </w:rPr>
        <w:t xml:space="preserve"> miestą dalyvauti miesto šventėje-tarptautiniame liaudies kultūrų festivalyje „Septynių lobių sala“;</w:t>
      </w:r>
    </w:p>
    <w:p w:rsidR="008D262C" w:rsidRPr="00273B02" w:rsidRDefault="008D262C" w:rsidP="008D262C">
      <w:pPr>
        <w:ind w:firstLine="1276"/>
        <w:jc w:val="both"/>
      </w:pPr>
      <w:r w:rsidRPr="00AC5CFB">
        <w:t xml:space="preserve">- </w:t>
      </w:r>
      <w:r>
        <w:rPr>
          <w:rFonts w:eastAsia="MS Mincho"/>
        </w:rPr>
        <w:t>vizito į</w:t>
      </w:r>
      <w:r w:rsidRPr="00455143">
        <w:rPr>
          <w:szCs w:val="24"/>
        </w:rPr>
        <w:t xml:space="preserve"> </w:t>
      </w:r>
      <w:r>
        <w:t xml:space="preserve">Ispanijos A </w:t>
      </w:r>
      <w:proofErr w:type="spellStart"/>
      <w:r>
        <w:t>Laracha</w:t>
      </w:r>
      <w:proofErr w:type="spellEnd"/>
      <w:r>
        <w:t xml:space="preserve"> miestą</w:t>
      </w:r>
      <w:r w:rsidRPr="00273B02">
        <w:t xml:space="preserve"> </w:t>
      </w:r>
      <w:r>
        <w:t>dalyvauti</w:t>
      </w:r>
      <w:r w:rsidRPr="00AC5CFB">
        <w:t xml:space="preserve"> </w:t>
      </w:r>
      <w:r>
        <w:t>tarptautiniame miestų partnerystės projekte</w:t>
      </w:r>
      <w:r w:rsidRPr="00AC5CFB">
        <w:t xml:space="preserve"> „Tiltai į pilietinę ir demokratinę Europą“ pagal „</w:t>
      </w:r>
      <w:r>
        <w:t>Europa piliečiams“ programą;</w:t>
      </w:r>
    </w:p>
    <w:p w:rsidR="008D262C" w:rsidRDefault="008D262C" w:rsidP="008D262C">
      <w:pPr>
        <w:ind w:firstLine="1276"/>
        <w:jc w:val="both"/>
        <w:rPr>
          <w:szCs w:val="24"/>
        </w:rPr>
      </w:pPr>
      <w:r w:rsidRPr="00455143">
        <w:rPr>
          <w:szCs w:val="24"/>
        </w:rPr>
        <w:t xml:space="preserve">- </w:t>
      </w:r>
      <w:r>
        <w:rPr>
          <w:rFonts w:eastAsia="MS Mincho"/>
        </w:rPr>
        <w:t>vizito į</w:t>
      </w:r>
      <w:r w:rsidRPr="00455143">
        <w:rPr>
          <w:szCs w:val="24"/>
        </w:rPr>
        <w:t xml:space="preserve"> L</w:t>
      </w:r>
      <w:r>
        <w:rPr>
          <w:szCs w:val="24"/>
        </w:rPr>
        <w:t xml:space="preserve">enkijos </w:t>
      </w:r>
      <w:proofErr w:type="spellStart"/>
      <w:r>
        <w:rPr>
          <w:szCs w:val="24"/>
        </w:rPr>
        <w:t>Tarnovo</w:t>
      </w:r>
      <w:proofErr w:type="spellEnd"/>
      <w:r>
        <w:rPr>
          <w:szCs w:val="24"/>
        </w:rPr>
        <w:t xml:space="preserve"> </w:t>
      </w:r>
      <w:proofErr w:type="spellStart"/>
      <w:r>
        <w:rPr>
          <w:szCs w:val="24"/>
        </w:rPr>
        <w:t>Podgorne</w:t>
      </w:r>
      <w:proofErr w:type="spellEnd"/>
      <w:r>
        <w:rPr>
          <w:szCs w:val="24"/>
        </w:rPr>
        <w:t xml:space="preserve"> miestą</w:t>
      </w:r>
      <w:r w:rsidRPr="00455143">
        <w:rPr>
          <w:szCs w:val="24"/>
        </w:rPr>
        <w:t xml:space="preserve"> </w:t>
      </w:r>
      <w:r>
        <w:rPr>
          <w:szCs w:val="24"/>
        </w:rPr>
        <w:t>dalyvauti</w:t>
      </w:r>
      <w:r w:rsidRPr="00455143">
        <w:rPr>
          <w:szCs w:val="24"/>
        </w:rPr>
        <w:t xml:space="preserve"> </w:t>
      </w:r>
      <w:r>
        <w:rPr>
          <w:szCs w:val="24"/>
        </w:rPr>
        <w:t>miesto šventėje ir</w:t>
      </w:r>
      <w:r w:rsidRPr="00455143">
        <w:rPr>
          <w:szCs w:val="24"/>
        </w:rPr>
        <w:t xml:space="preserve"> projekto „Socialiai ir pilietiškai įtraukti j</w:t>
      </w:r>
      <w:r>
        <w:rPr>
          <w:szCs w:val="24"/>
        </w:rPr>
        <w:t>aunieji verslininkai“ veiklose;</w:t>
      </w:r>
    </w:p>
    <w:p w:rsidR="008D262C" w:rsidRDefault="008D262C" w:rsidP="008D262C">
      <w:pPr>
        <w:ind w:firstLine="1276"/>
        <w:jc w:val="both"/>
        <w:rPr>
          <w:szCs w:val="24"/>
        </w:rPr>
      </w:pPr>
      <w:r w:rsidRPr="00FA5743">
        <w:rPr>
          <w:szCs w:val="24"/>
        </w:rPr>
        <w:t xml:space="preserve">- </w:t>
      </w:r>
      <w:r>
        <w:rPr>
          <w:rFonts w:eastAsia="MS Mincho"/>
        </w:rPr>
        <w:t xml:space="preserve">vizito </w:t>
      </w:r>
      <w:r>
        <w:rPr>
          <w:szCs w:val="24"/>
        </w:rPr>
        <w:t xml:space="preserve">į Rusijos </w:t>
      </w:r>
      <w:proofErr w:type="spellStart"/>
      <w:r>
        <w:rPr>
          <w:szCs w:val="24"/>
        </w:rPr>
        <w:t>Pionersko</w:t>
      </w:r>
      <w:proofErr w:type="spellEnd"/>
      <w:r>
        <w:rPr>
          <w:szCs w:val="24"/>
        </w:rPr>
        <w:t xml:space="preserve"> miestą dalyvauti</w:t>
      </w:r>
      <w:r w:rsidRPr="00FA5743">
        <w:rPr>
          <w:szCs w:val="24"/>
        </w:rPr>
        <w:t xml:space="preserve"> </w:t>
      </w:r>
      <w:proofErr w:type="spellStart"/>
      <w:r w:rsidRPr="00FA5743">
        <w:rPr>
          <w:szCs w:val="24"/>
        </w:rPr>
        <w:t>Pionersko</w:t>
      </w:r>
      <w:proofErr w:type="spellEnd"/>
      <w:r w:rsidRPr="00FA5743">
        <w:rPr>
          <w:szCs w:val="24"/>
        </w:rPr>
        <w:t xml:space="preserve"> miesto šventėje „Žvejo diena“. </w:t>
      </w:r>
    </w:p>
    <w:p w:rsidR="008D262C" w:rsidRDefault="008D262C" w:rsidP="008D262C">
      <w:pPr>
        <w:ind w:firstLine="1276"/>
        <w:jc w:val="both"/>
      </w:pPr>
      <w:r>
        <w:t xml:space="preserve">- </w:t>
      </w:r>
      <w:r>
        <w:rPr>
          <w:rFonts w:eastAsia="MS Mincho"/>
        </w:rPr>
        <w:t xml:space="preserve">vizito </w:t>
      </w:r>
      <w:r>
        <w:rPr>
          <w:szCs w:val="24"/>
        </w:rPr>
        <w:t>į</w:t>
      </w:r>
      <w:r w:rsidRPr="00620AD2">
        <w:t xml:space="preserve"> </w:t>
      </w:r>
      <w:r>
        <w:t xml:space="preserve">Latvijos </w:t>
      </w:r>
      <w:proofErr w:type="spellStart"/>
      <w:r>
        <w:t>Livani</w:t>
      </w:r>
      <w:proofErr w:type="spellEnd"/>
      <w:r>
        <w:t xml:space="preserve"> miestą dalyvauti miesto šventėje;</w:t>
      </w:r>
    </w:p>
    <w:p w:rsidR="008D262C" w:rsidRDefault="008D262C" w:rsidP="008D262C">
      <w:pPr>
        <w:ind w:firstLine="1276"/>
        <w:jc w:val="both"/>
      </w:pPr>
      <w:r w:rsidRPr="00455143">
        <w:rPr>
          <w:szCs w:val="24"/>
        </w:rPr>
        <w:tab/>
      </w:r>
      <w:r>
        <w:t xml:space="preserve">- </w:t>
      </w:r>
      <w:r>
        <w:rPr>
          <w:rFonts w:eastAsia="MS Mincho"/>
        </w:rPr>
        <w:t xml:space="preserve">vizito </w:t>
      </w:r>
      <w:r>
        <w:rPr>
          <w:szCs w:val="24"/>
        </w:rPr>
        <w:t>į</w:t>
      </w:r>
      <w:r w:rsidRPr="00620AD2">
        <w:rPr>
          <w:rFonts w:eastAsia="MS Mincho"/>
        </w:rPr>
        <w:t xml:space="preserve"> Vengrijos </w:t>
      </w:r>
      <w:proofErr w:type="spellStart"/>
      <w:r>
        <w:t>Kiskunmajsa</w:t>
      </w:r>
      <w:proofErr w:type="spellEnd"/>
      <w:r>
        <w:t xml:space="preserve"> miestą dalyvauti</w:t>
      </w:r>
      <w:r w:rsidRPr="00620AD2">
        <w:t xml:space="preserve"> 25-osi</w:t>
      </w:r>
      <w:r>
        <w:t>osiose miesto šventės metinėse;</w:t>
      </w:r>
    </w:p>
    <w:p w:rsidR="008D262C" w:rsidRPr="00455143" w:rsidRDefault="008D262C" w:rsidP="008D262C">
      <w:pPr>
        <w:ind w:firstLine="1276"/>
        <w:jc w:val="both"/>
      </w:pPr>
      <w:r>
        <w:t xml:space="preserve">- </w:t>
      </w:r>
      <w:r>
        <w:rPr>
          <w:rFonts w:eastAsia="MS Mincho"/>
        </w:rPr>
        <w:t xml:space="preserve">vizito </w:t>
      </w:r>
      <w:r>
        <w:rPr>
          <w:szCs w:val="24"/>
        </w:rPr>
        <w:t>į</w:t>
      </w:r>
      <w:r>
        <w:t xml:space="preserve"> </w:t>
      </w:r>
      <w:r>
        <w:rPr>
          <w:szCs w:val="24"/>
        </w:rPr>
        <w:t xml:space="preserve">Estijos </w:t>
      </w:r>
      <w:proofErr w:type="spellStart"/>
      <w:r>
        <w:rPr>
          <w:szCs w:val="24"/>
        </w:rPr>
        <w:t>Pelvos</w:t>
      </w:r>
      <w:proofErr w:type="spellEnd"/>
      <w:r>
        <w:rPr>
          <w:szCs w:val="24"/>
        </w:rPr>
        <w:t xml:space="preserve"> savivaldybę</w:t>
      </w:r>
      <w:r w:rsidRPr="00455143">
        <w:rPr>
          <w:szCs w:val="24"/>
        </w:rPr>
        <w:t xml:space="preserve"> </w:t>
      </w:r>
      <w:r>
        <w:rPr>
          <w:szCs w:val="24"/>
        </w:rPr>
        <w:t xml:space="preserve">pasidalinti savivaldos valdymo patirtimi. </w:t>
      </w:r>
    </w:p>
    <w:p w:rsidR="00037E92" w:rsidRPr="00BF321F" w:rsidRDefault="00037E92" w:rsidP="00F83306">
      <w:pPr>
        <w:tabs>
          <w:tab w:val="left" w:pos="720"/>
        </w:tabs>
        <w:rPr>
          <w:b/>
          <w:color w:val="FF0000"/>
          <w:szCs w:val="24"/>
          <w:highlight w:val="yellow"/>
        </w:rPr>
      </w:pPr>
    </w:p>
    <w:p w:rsidR="00C61F36" w:rsidRDefault="00C61F36" w:rsidP="00350AA8">
      <w:pPr>
        <w:pStyle w:val="prastasiniatinklio"/>
        <w:spacing w:before="0" w:beforeAutospacing="0" w:after="0" w:afterAutospacing="0"/>
        <w:jc w:val="center"/>
        <w:rPr>
          <w:rFonts w:ascii="Times New Roman" w:hAnsi="Times New Roman" w:cs="Times New Roman"/>
          <w:b/>
          <w:color w:val="auto"/>
          <w:szCs w:val="28"/>
        </w:rPr>
      </w:pPr>
    </w:p>
    <w:p w:rsidR="00C61F36" w:rsidRDefault="00C61F36" w:rsidP="00350AA8">
      <w:pPr>
        <w:pStyle w:val="prastasiniatinklio"/>
        <w:spacing w:before="0" w:beforeAutospacing="0" w:after="0" w:afterAutospacing="0"/>
        <w:jc w:val="center"/>
        <w:rPr>
          <w:rFonts w:ascii="Times New Roman" w:hAnsi="Times New Roman" w:cs="Times New Roman"/>
          <w:b/>
          <w:color w:val="auto"/>
          <w:szCs w:val="28"/>
        </w:rPr>
      </w:pPr>
    </w:p>
    <w:p w:rsidR="00C61F36" w:rsidRDefault="00C61F36" w:rsidP="00350AA8">
      <w:pPr>
        <w:pStyle w:val="prastasiniatinklio"/>
        <w:spacing w:before="0" w:beforeAutospacing="0" w:after="0" w:afterAutospacing="0"/>
        <w:jc w:val="center"/>
        <w:rPr>
          <w:rFonts w:ascii="Times New Roman" w:hAnsi="Times New Roman" w:cs="Times New Roman"/>
          <w:b/>
          <w:color w:val="auto"/>
          <w:szCs w:val="28"/>
        </w:rPr>
      </w:pPr>
    </w:p>
    <w:p w:rsidR="00C61F36" w:rsidRDefault="00C61F36" w:rsidP="00350AA8">
      <w:pPr>
        <w:pStyle w:val="prastasiniatinklio"/>
        <w:spacing w:before="0" w:beforeAutospacing="0" w:after="0" w:afterAutospacing="0"/>
        <w:jc w:val="center"/>
        <w:rPr>
          <w:rFonts w:ascii="Times New Roman" w:hAnsi="Times New Roman" w:cs="Times New Roman"/>
          <w:b/>
          <w:color w:val="auto"/>
          <w:szCs w:val="28"/>
        </w:rPr>
      </w:pPr>
    </w:p>
    <w:p w:rsidR="00C61F36" w:rsidRDefault="00C61F36" w:rsidP="00350AA8">
      <w:pPr>
        <w:pStyle w:val="prastasiniatinklio"/>
        <w:spacing w:before="0" w:beforeAutospacing="0" w:after="0" w:afterAutospacing="0"/>
        <w:jc w:val="center"/>
        <w:rPr>
          <w:rFonts w:ascii="Times New Roman" w:hAnsi="Times New Roman" w:cs="Times New Roman"/>
          <w:b/>
          <w:color w:val="auto"/>
          <w:szCs w:val="28"/>
        </w:rPr>
      </w:pPr>
    </w:p>
    <w:p w:rsidR="00350AA8" w:rsidRPr="006036F6" w:rsidRDefault="006C5C3B" w:rsidP="00350AA8">
      <w:pPr>
        <w:pStyle w:val="prastasiniatinklio"/>
        <w:spacing w:before="0" w:beforeAutospacing="0" w:after="0" w:afterAutospacing="0"/>
        <w:jc w:val="center"/>
        <w:rPr>
          <w:rFonts w:ascii="Times New Roman" w:hAnsi="Times New Roman" w:cs="Times New Roman"/>
          <w:b/>
          <w:color w:val="auto"/>
          <w:szCs w:val="28"/>
        </w:rPr>
      </w:pPr>
      <w:r w:rsidRPr="0026664A">
        <w:rPr>
          <w:rFonts w:ascii="Times New Roman" w:hAnsi="Times New Roman" w:cs="Times New Roman"/>
          <w:b/>
          <w:color w:val="auto"/>
          <w:szCs w:val="28"/>
        </w:rPr>
        <w:t>III</w:t>
      </w:r>
      <w:r w:rsidR="00350AA8" w:rsidRPr="0026664A">
        <w:rPr>
          <w:rFonts w:ascii="Times New Roman" w:hAnsi="Times New Roman" w:cs="Times New Roman"/>
          <w:b/>
          <w:color w:val="auto"/>
          <w:szCs w:val="28"/>
        </w:rPr>
        <w:t xml:space="preserve"> SKYRIUS</w:t>
      </w:r>
    </w:p>
    <w:p w:rsidR="00F81995" w:rsidRPr="003A73DF" w:rsidRDefault="00F81995" w:rsidP="00F81995">
      <w:pPr>
        <w:tabs>
          <w:tab w:val="left" w:pos="720"/>
        </w:tabs>
        <w:jc w:val="center"/>
        <w:rPr>
          <w:b/>
          <w:szCs w:val="24"/>
          <w:u w:val="single"/>
        </w:rPr>
      </w:pPr>
      <w:r w:rsidRPr="003A73DF">
        <w:rPr>
          <w:b/>
          <w:szCs w:val="24"/>
        </w:rPr>
        <w:t xml:space="preserve">MERO POTVARKIAI </w:t>
      </w:r>
    </w:p>
    <w:p w:rsidR="00F81995" w:rsidRPr="006036F6" w:rsidRDefault="00F81995" w:rsidP="00F81995">
      <w:pPr>
        <w:tabs>
          <w:tab w:val="left" w:pos="720"/>
        </w:tabs>
        <w:jc w:val="center"/>
        <w:rPr>
          <w:b/>
          <w:szCs w:val="24"/>
          <w:highlight w:val="yellow"/>
        </w:rPr>
      </w:pPr>
    </w:p>
    <w:p w:rsidR="00F81995" w:rsidRDefault="0026664A" w:rsidP="00EB551D">
      <w:pPr>
        <w:tabs>
          <w:tab w:val="left" w:pos="720"/>
        </w:tabs>
        <w:ind w:firstLine="1276"/>
        <w:jc w:val="both"/>
        <w:rPr>
          <w:szCs w:val="24"/>
        </w:rPr>
      </w:pPr>
      <w:r w:rsidRPr="003A73DF">
        <w:rPr>
          <w:noProof/>
          <w:lang w:eastAsia="lt-LT"/>
        </w:rPr>
        <w:drawing>
          <wp:anchor distT="0" distB="0" distL="114300" distR="114300" simplePos="0" relativeHeight="251690496" behindDoc="0" locked="0" layoutInCell="1" allowOverlap="1">
            <wp:simplePos x="0" y="0"/>
            <wp:positionH relativeFrom="margin">
              <wp:posOffset>3058160</wp:posOffset>
            </wp:positionH>
            <wp:positionV relativeFrom="paragraph">
              <wp:posOffset>1005205</wp:posOffset>
            </wp:positionV>
            <wp:extent cx="3045460" cy="2255520"/>
            <wp:effectExtent l="0" t="0" r="2540" b="11430"/>
            <wp:wrapSquare wrapText="bothSides"/>
            <wp:docPr id="38" name="Diagrama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14:sizeRelH relativeFrom="margin">
              <wp14:pctWidth>0</wp14:pctWidth>
            </wp14:sizeRelH>
            <wp14:sizeRelV relativeFrom="margin">
              <wp14:pctHeight>0</wp14:pctHeight>
            </wp14:sizeRelV>
          </wp:anchor>
        </w:drawing>
      </w:r>
      <w:r w:rsidR="006036F6" w:rsidRPr="006036F6">
        <w:rPr>
          <w:szCs w:val="24"/>
        </w:rPr>
        <w:t>Savivaldybės mero sprendimai įforminami potvarkiais</w:t>
      </w:r>
      <w:r w:rsidR="006036F6" w:rsidRPr="00EB551D">
        <w:rPr>
          <w:szCs w:val="24"/>
        </w:rPr>
        <w:t>.</w:t>
      </w:r>
      <w:r w:rsidR="00EB551D" w:rsidRPr="00EB551D">
        <w:rPr>
          <w:szCs w:val="24"/>
        </w:rPr>
        <w:t xml:space="preserve"> 2017 m. išleisti</w:t>
      </w:r>
      <w:r w:rsidR="00F81995" w:rsidRPr="00EB551D">
        <w:rPr>
          <w:szCs w:val="24"/>
        </w:rPr>
        <w:t xml:space="preserve"> </w:t>
      </w:r>
      <w:r w:rsidR="00EB551D" w:rsidRPr="00EB551D">
        <w:rPr>
          <w:szCs w:val="24"/>
        </w:rPr>
        <w:t>579</w:t>
      </w:r>
      <w:r w:rsidR="00330184" w:rsidRPr="00EB551D">
        <w:rPr>
          <w:szCs w:val="24"/>
        </w:rPr>
        <w:t xml:space="preserve"> </w:t>
      </w:r>
      <w:r w:rsidR="00EB551D" w:rsidRPr="00EB551D">
        <w:rPr>
          <w:szCs w:val="24"/>
        </w:rPr>
        <w:t>potvarkiai</w:t>
      </w:r>
      <w:r w:rsidR="0058449C" w:rsidRPr="00EB551D">
        <w:rPr>
          <w:szCs w:val="24"/>
        </w:rPr>
        <w:t xml:space="preserve"> atostogų, komandiruočių, personalo ir veiklos organizavimo klausimais</w:t>
      </w:r>
      <w:r w:rsidR="0059565C" w:rsidRPr="00EB551D">
        <w:rPr>
          <w:szCs w:val="24"/>
        </w:rPr>
        <w:t>.</w:t>
      </w:r>
      <w:r w:rsidR="00AB53A5" w:rsidRPr="00EB551D">
        <w:rPr>
          <w:szCs w:val="24"/>
        </w:rPr>
        <w:t xml:space="preserve"> </w:t>
      </w:r>
      <w:r w:rsidR="003A73DF">
        <w:rPr>
          <w:szCs w:val="24"/>
        </w:rPr>
        <w:t xml:space="preserve">2016 ir 2017 m. potvarkių personalo klausimais skaičius didėjo. Šis didėjimas susijęs su merui priskirta funkcija priimti į pareigas ir atleisti iš jų biudžetinių ir viešųjų įstaigų (išskyrus švietimo įstaigas ir seniūnijas-biudžetines įstaigas) vadovus, spręsti su įstaigų vadovų darbo santykiais susijusius klausimus. </w:t>
      </w:r>
    </w:p>
    <w:p w:rsidR="00EB551D" w:rsidRPr="007275AE" w:rsidRDefault="0026664A" w:rsidP="007275AE">
      <w:pPr>
        <w:tabs>
          <w:tab w:val="left" w:pos="720"/>
        </w:tabs>
        <w:ind w:firstLine="1276"/>
        <w:jc w:val="both"/>
        <w:rPr>
          <w:szCs w:val="24"/>
          <w:highlight w:val="yellow"/>
        </w:rPr>
      </w:pPr>
      <w:r>
        <w:rPr>
          <w:noProof/>
          <w:lang w:eastAsia="lt-LT"/>
        </w:rPr>
        <w:drawing>
          <wp:anchor distT="0" distB="0" distL="114300" distR="114300" simplePos="0" relativeHeight="251691520" behindDoc="0" locked="0" layoutInCell="1" allowOverlap="1">
            <wp:simplePos x="0" y="0"/>
            <wp:positionH relativeFrom="margin">
              <wp:posOffset>29581</wp:posOffset>
            </wp:positionH>
            <wp:positionV relativeFrom="paragraph">
              <wp:posOffset>129986</wp:posOffset>
            </wp:positionV>
            <wp:extent cx="2962275" cy="2261870"/>
            <wp:effectExtent l="0" t="0" r="9525" b="5080"/>
            <wp:wrapSquare wrapText="bothSides"/>
            <wp:docPr id="39" name="Diagrama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14:sizeRelH relativeFrom="margin">
              <wp14:pctWidth>0</wp14:pctWidth>
            </wp14:sizeRelH>
            <wp14:sizeRelV relativeFrom="margin">
              <wp14:pctHeight>0</wp14:pctHeight>
            </wp14:sizeRelV>
          </wp:anchor>
        </w:drawing>
      </w:r>
    </w:p>
    <w:p w:rsidR="00F81995" w:rsidRPr="003A73DF" w:rsidRDefault="00642512" w:rsidP="00012790">
      <w:pPr>
        <w:ind w:firstLine="1276"/>
        <w:jc w:val="both"/>
        <w:rPr>
          <w:szCs w:val="24"/>
        </w:rPr>
      </w:pPr>
      <w:r w:rsidRPr="00012790">
        <w:rPr>
          <w:szCs w:val="24"/>
        </w:rPr>
        <w:t>2017 m.</w:t>
      </w:r>
      <w:r w:rsidR="0059565C" w:rsidRPr="00012790">
        <w:rPr>
          <w:szCs w:val="24"/>
        </w:rPr>
        <w:t xml:space="preserve"> priimti</w:t>
      </w:r>
      <w:r w:rsidR="00F81995" w:rsidRPr="00012790">
        <w:rPr>
          <w:szCs w:val="24"/>
        </w:rPr>
        <w:t xml:space="preserve"> </w:t>
      </w:r>
      <w:r w:rsidR="0059565C" w:rsidRPr="00012790">
        <w:rPr>
          <w:szCs w:val="24"/>
        </w:rPr>
        <w:t>8</w:t>
      </w:r>
      <w:r w:rsidR="00012790" w:rsidRPr="00012790">
        <w:rPr>
          <w:szCs w:val="24"/>
        </w:rPr>
        <w:t>8</w:t>
      </w:r>
      <w:r w:rsidR="00F15C07" w:rsidRPr="00012790">
        <w:rPr>
          <w:szCs w:val="24"/>
        </w:rPr>
        <w:t xml:space="preserve"> </w:t>
      </w:r>
      <w:r w:rsidR="0059565C" w:rsidRPr="00012790">
        <w:rPr>
          <w:szCs w:val="24"/>
        </w:rPr>
        <w:t>mero potvarkiai</w:t>
      </w:r>
      <w:r w:rsidR="0058449C" w:rsidRPr="00012790">
        <w:rPr>
          <w:szCs w:val="24"/>
        </w:rPr>
        <w:t xml:space="preserve"> veiklos organizavimo klausimais</w:t>
      </w:r>
      <w:r w:rsidR="00F81995" w:rsidRPr="00012790">
        <w:rPr>
          <w:szCs w:val="24"/>
        </w:rPr>
        <w:t xml:space="preserve">. Jais buvo sprendžiami </w:t>
      </w:r>
      <w:r w:rsidR="00356454" w:rsidRPr="003A73DF">
        <w:rPr>
          <w:color w:val="000000"/>
        </w:rPr>
        <w:t>Savivaldybės t</w:t>
      </w:r>
      <w:r w:rsidR="00F81995" w:rsidRPr="003A73DF">
        <w:rPr>
          <w:szCs w:val="24"/>
        </w:rPr>
        <w:t>arybos posėdžių sušaukim</w:t>
      </w:r>
      <w:r w:rsidR="00282CDF" w:rsidRPr="003A73DF">
        <w:rPr>
          <w:szCs w:val="24"/>
        </w:rPr>
        <w:t>o, įvairių delegacijų sudarymo</w:t>
      </w:r>
      <w:r w:rsidR="00F81995" w:rsidRPr="003A73DF">
        <w:rPr>
          <w:szCs w:val="24"/>
        </w:rPr>
        <w:t>, apdovanojimų</w:t>
      </w:r>
      <w:r w:rsidR="00356454" w:rsidRPr="003A73DF">
        <w:rPr>
          <w:szCs w:val="24"/>
        </w:rPr>
        <w:t xml:space="preserve"> skyrimo</w:t>
      </w:r>
      <w:r w:rsidR="00F81995" w:rsidRPr="003A73DF">
        <w:rPr>
          <w:szCs w:val="24"/>
        </w:rPr>
        <w:t xml:space="preserve">, darbo grupių ir komisijų įvairiems klausimams nagrinėti sudarymo, kiti klausimai. </w:t>
      </w:r>
    </w:p>
    <w:p w:rsidR="003D254A" w:rsidRPr="007275AE" w:rsidRDefault="003D254A" w:rsidP="007275AE">
      <w:pPr>
        <w:tabs>
          <w:tab w:val="left" w:pos="720"/>
        </w:tabs>
        <w:rPr>
          <w:b/>
          <w:color w:val="FF0000"/>
          <w:szCs w:val="24"/>
        </w:rPr>
      </w:pPr>
    </w:p>
    <w:p w:rsidR="002212A4" w:rsidRPr="002D762A" w:rsidRDefault="0011187C" w:rsidP="002D762A">
      <w:pPr>
        <w:tabs>
          <w:tab w:val="left" w:pos="720"/>
        </w:tabs>
        <w:ind w:firstLine="1276"/>
        <w:rPr>
          <w:b/>
          <w:color w:val="000000"/>
          <w:szCs w:val="24"/>
        </w:rPr>
      </w:pPr>
      <w:r w:rsidRPr="006036F6">
        <w:rPr>
          <w:b/>
          <w:color w:val="000000"/>
          <w:szCs w:val="24"/>
        </w:rPr>
        <w:t>Mero potvarkiais sudarytos darbo grupės, komisijos</w:t>
      </w:r>
    </w:p>
    <w:p w:rsidR="006036F6" w:rsidRDefault="005D6951" w:rsidP="0059565C">
      <w:pPr>
        <w:tabs>
          <w:tab w:val="left" w:pos="720"/>
        </w:tabs>
        <w:ind w:firstLine="1276"/>
        <w:jc w:val="both"/>
        <w:rPr>
          <w:color w:val="000000"/>
        </w:rPr>
      </w:pPr>
      <w:r>
        <w:rPr>
          <w:bCs/>
          <w:sz w:val="22"/>
        </w:rPr>
        <w:t xml:space="preserve">Meras savo kompetencijos klausimais gali sudaryti darbo grupes ir komisijas įvairiems klausimams spręsti. </w:t>
      </w:r>
      <w:r w:rsidR="006036F6" w:rsidRPr="006036F6">
        <w:rPr>
          <w:color w:val="000000"/>
        </w:rPr>
        <w:t>2017</w:t>
      </w:r>
      <w:r w:rsidR="0059565C" w:rsidRPr="006036F6">
        <w:rPr>
          <w:color w:val="000000"/>
        </w:rPr>
        <w:t xml:space="preserve"> m</w:t>
      </w:r>
      <w:r w:rsidR="00356454" w:rsidRPr="006036F6">
        <w:rPr>
          <w:color w:val="000000"/>
        </w:rPr>
        <w:t>etais mero potvarkiais sudaryta</w:t>
      </w:r>
      <w:r w:rsidR="006036F6" w:rsidRPr="006036F6">
        <w:rPr>
          <w:color w:val="000000"/>
        </w:rPr>
        <w:t xml:space="preserve"> 14 darbo grupių ir 3</w:t>
      </w:r>
      <w:r>
        <w:rPr>
          <w:color w:val="000000"/>
        </w:rPr>
        <w:t xml:space="preserve"> komisijos.</w:t>
      </w:r>
    </w:p>
    <w:p w:rsidR="0059565C" w:rsidRDefault="007275AE" w:rsidP="00DA2317">
      <w:pPr>
        <w:tabs>
          <w:tab w:val="left" w:pos="720"/>
        </w:tabs>
        <w:ind w:firstLine="1276"/>
        <w:jc w:val="both"/>
        <w:rPr>
          <w:color w:val="000000"/>
        </w:rPr>
      </w:pPr>
      <w:r>
        <w:rPr>
          <w:color w:val="000000"/>
        </w:rPr>
        <w:t>Lentelėse pateikiami šių darbo grupių ir komisijų veiklos rezultatai.</w:t>
      </w:r>
    </w:p>
    <w:p w:rsidR="00C61F36" w:rsidRPr="00DA2317" w:rsidRDefault="00C61F36" w:rsidP="00DA2317">
      <w:pPr>
        <w:tabs>
          <w:tab w:val="left" w:pos="720"/>
        </w:tabs>
        <w:ind w:firstLine="1276"/>
        <w:jc w:val="both"/>
        <w:rPr>
          <w:color w:val="000000"/>
        </w:rPr>
      </w:pPr>
    </w:p>
    <w:tbl>
      <w:tblPr>
        <w:tblW w:w="0" w:type="auto"/>
        <w:tblInd w:w="-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418"/>
        <w:gridCol w:w="3827"/>
        <w:gridCol w:w="4643"/>
      </w:tblGrid>
      <w:tr w:rsidR="006036F6" w:rsidRPr="006036F6" w:rsidTr="003353FB">
        <w:trPr>
          <w:trHeight w:val="451"/>
        </w:trPr>
        <w:tc>
          <w:tcPr>
            <w:tcW w:w="1418" w:type="dxa"/>
            <w:tcMar>
              <w:top w:w="0" w:type="dxa"/>
              <w:left w:w="108" w:type="dxa"/>
              <w:bottom w:w="0" w:type="dxa"/>
              <w:right w:w="108" w:type="dxa"/>
            </w:tcMar>
            <w:hideMark/>
          </w:tcPr>
          <w:p w:rsidR="006036F6" w:rsidRPr="006036F6" w:rsidRDefault="006036F6" w:rsidP="006036F6">
            <w:pPr>
              <w:jc w:val="center"/>
              <w:rPr>
                <w:b/>
                <w:bCs/>
                <w:color w:val="000000"/>
                <w:sz w:val="22"/>
                <w:szCs w:val="22"/>
              </w:rPr>
            </w:pPr>
            <w:r w:rsidRPr="006036F6">
              <w:rPr>
                <w:b/>
                <w:bCs/>
                <w:color w:val="000000"/>
                <w:sz w:val="22"/>
                <w:szCs w:val="22"/>
              </w:rPr>
              <w:t>Data, numeris</w:t>
            </w:r>
          </w:p>
        </w:tc>
        <w:tc>
          <w:tcPr>
            <w:tcW w:w="3827" w:type="dxa"/>
            <w:tcMar>
              <w:top w:w="0" w:type="dxa"/>
              <w:left w:w="108" w:type="dxa"/>
              <w:bottom w:w="0" w:type="dxa"/>
              <w:right w:w="108" w:type="dxa"/>
            </w:tcMar>
            <w:hideMark/>
          </w:tcPr>
          <w:p w:rsidR="006036F6" w:rsidRPr="006036F6" w:rsidRDefault="006036F6" w:rsidP="005D6951">
            <w:pPr>
              <w:jc w:val="center"/>
              <w:rPr>
                <w:b/>
                <w:bCs/>
                <w:color w:val="000000"/>
                <w:sz w:val="22"/>
                <w:szCs w:val="22"/>
              </w:rPr>
            </w:pPr>
            <w:r w:rsidRPr="006036F6">
              <w:rPr>
                <w:b/>
                <w:bCs/>
                <w:color w:val="000000"/>
                <w:sz w:val="22"/>
                <w:szCs w:val="22"/>
              </w:rPr>
              <w:t>Darbo grupės pavadinimas (pirmininkas)</w:t>
            </w:r>
          </w:p>
        </w:tc>
        <w:tc>
          <w:tcPr>
            <w:tcW w:w="4643" w:type="dxa"/>
            <w:tcMar>
              <w:top w:w="0" w:type="dxa"/>
              <w:left w:w="108" w:type="dxa"/>
              <w:bottom w:w="0" w:type="dxa"/>
              <w:right w:w="108" w:type="dxa"/>
            </w:tcMar>
            <w:hideMark/>
          </w:tcPr>
          <w:p w:rsidR="006036F6" w:rsidRPr="006036F6" w:rsidRDefault="006036F6" w:rsidP="006036F6">
            <w:pPr>
              <w:jc w:val="center"/>
              <w:rPr>
                <w:b/>
                <w:bCs/>
                <w:sz w:val="22"/>
                <w:szCs w:val="22"/>
              </w:rPr>
            </w:pPr>
            <w:r w:rsidRPr="006036F6">
              <w:rPr>
                <w:b/>
                <w:bCs/>
                <w:sz w:val="22"/>
                <w:szCs w:val="22"/>
              </w:rPr>
              <w:t>Veikla, rezultatai</w:t>
            </w:r>
          </w:p>
        </w:tc>
      </w:tr>
      <w:tr w:rsidR="006036F6" w:rsidRPr="006036F6" w:rsidTr="003353FB">
        <w:tc>
          <w:tcPr>
            <w:tcW w:w="1418" w:type="dxa"/>
            <w:tcMar>
              <w:top w:w="0" w:type="dxa"/>
              <w:left w:w="108" w:type="dxa"/>
              <w:bottom w:w="0" w:type="dxa"/>
              <w:right w:w="108" w:type="dxa"/>
            </w:tcMar>
          </w:tcPr>
          <w:p w:rsidR="006036F6" w:rsidRPr="006036F6" w:rsidRDefault="006036F6" w:rsidP="006036F6">
            <w:pPr>
              <w:jc w:val="center"/>
              <w:rPr>
                <w:color w:val="000000"/>
                <w:sz w:val="22"/>
                <w:szCs w:val="22"/>
              </w:rPr>
            </w:pPr>
            <w:r w:rsidRPr="006036F6">
              <w:rPr>
                <w:color w:val="000000"/>
                <w:sz w:val="22"/>
                <w:szCs w:val="22"/>
              </w:rPr>
              <w:t>2017-02-14</w:t>
            </w:r>
          </w:p>
          <w:p w:rsidR="006036F6" w:rsidRPr="006036F6" w:rsidRDefault="006036F6" w:rsidP="006036F6">
            <w:pPr>
              <w:jc w:val="center"/>
              <w:rPr>
                <w:color w:val="000000"/>
                <w:sz w:val="22"/>
                <w:szCs w:val="22"/>
              </w:rPr>
            </w:pPr>
            <w:r w:rsidRPr="006036F6">
              <w:rPr>
                <w:color w:val="000000"/>
                <w:sz w:val="22"/>
                <w:szCs w:val="22"/>
              </w:rPr>
              <w:t>Nr. 9-5</w:t>
            </w:r>
          </w:p>
        </w:tc>
        <w:tc>
          <w:tcPr>
            <w:tcW w:w="3827" w:type="dxa"/>
            <w:tcMar>
              <w:top w:w="0" w:type="dxa"/>
              <w:left w:w="108" w:type="dxa"/>
              <w:bottom w:w="0" w:type="dxa"/>
              <w:right w:w="108" w:type="dxa"/>
            </w:tcMar>
          </w:tcPr>
          <w:p w:rsidR="006036F6" w:rsidRPr="006036F6" w:rsidRDefault="006036F6" w:rsidP="005D6951">
            <w:pPr>
              <w:rPr>
                <w:color w:val="000000"/>
                <w:sz w:val="22"/>
                <w:szCs w:val="22"/>
              </w:rPr>
            </w:pPr>
            <w:r w:rsidRPr="006036F6">
              <w:rPr>
                <w:color w:val="000000"/>
                <w:sz w:val="22"/>
                <w:szCs w:val="22"/>
              </w:rPr>
              <w:t>Darbo grupė susisiekimo komunikacijų ir jų inžinerinių tinklų daugiabučių gyvenamųjų namų kvartaluose statybos, rekonstravimo ir remonto, dalyvaujant fiziniams ir juridiniams asmenims, klausimams spręsti.</w:t>
            </w:r>
          </w:p>
          <w:p w:rsidR="006036F6" w:rsidRPr="006036F6" w:rsidRDefault="006036F6" w:rsidP="006036F6">
            <w:pPr>
              <w:jc w:val="both"/>
              <w:rPr>
                <w:color w:val="000000"/>
                <w:sz w:val="22"/>
                <w:szCs w:val="22"/>
              </w:rPr>
            </w:pPr>
            <w:r w:rsidRPr="006036F6">
              <w:rPr>
                <w:color w:val="000000"/>
                <w:sz w:val="22"/>
                <w:szCs w:val="22"/>
              </w:rPr>
              <w:t xml:space="preserve">Pirmininkas – Stasys Jackūnas. </w:t>
            </w:r>
            <w:r w:rsidR="005D6951">
              <w:rPr>
                <w:color w:val="000000"/>
                <w:sz w:val="22"/>
                <w:szCs w:val="22"/>
              </w:rPr>
              <w:t xml:space="preserve"> </w:t>
            </w:r>
          </w:p>
        </w:tc>
        <w:tc>
          <w:tcPr>
            <w:tcW w:w="4643" w:type="dxa"/>
            <w:tcMar>
              <w:top w:w="0" w:type="dxa"/>
              <w:left w:w="108" w:type="dxa"/>
              <w:bottom w:w="0" w:type="dxa"/>
              <w:right w:w="108" w:type="dxa"/>
            </w:tcMar>
          </w:tcPr>
          <w:p w:rsidR="006036F6" w:rsidRPr="006036F6" w:rsidRDefault="005D6951" w:rsidP="005D6951">
            <w:pPr>
              <w:spacing w:before="100" w:beforeAutospacing="1" w:after="100" w:afterAutospacing="1"/>
              <w:jc w:val="both"/>
              <w:rPr>
                <w:sz w:val="22"/>
                <w:szCs w:val="22"/>
                <w:lang w:eastAsia="lt-LT"/>
              </w:rPr>
            </w:pPr>
            <w:r>
              <w:rPr>
                <w:sz w:val="22"/>
                <w:szCs w:val="22"/>
                <w:lang w:eastAsia="lt-LT"/>
              </w:rPr>
              <w:t>Parengtas ir Savivaldybės tarybos</w:t>
            </w:r>
            <w:r w:rsidR="006036F6" w:rsidRPr="006036F6">
              <w:rPr>
                <w:sz w:val="22"/>
                <w:szCs w:val="22"/>
                <w:lang w:eastAsia="lt-LT"/>
              </w:rPr>
              <w:t xml:space="preserve"> 2</w:t>
            </w:r>
            <w:r>
              <w:rPr>
                <w:sz w:val="22"/>
                <w:szCs w:val="22"/>
                <w:lang w:eastAsia="lt-LT"/>
              </w:rPr>
              <w:t>017-03-30</w:t>
            </w:r>
            <w:r w:rsidR="006036F6" w:rsidRPr="006036F6">
              <w:rPr>
                <w:sz w:val="22"/>
                <w:szCs w:val="22"/>
                <w:lang w:eastAsia="lt-LT"/>
              </w:rPr>
              <w:t xml:space="preserve"> sprendimu Nr. </w:t>
            </w:r>
            <w:r>
              <w:rPr>
                <w:sz w:val="22"/>
                <w:szCs w:val="22"/>
                <w:lang w:eastAsia="lt-LT"/>
              </w:rPr>
              <w:t>7-90 patvirtintas</w:t>
            </w:r>
            <w:r w:rsidR="006036F6" w:rsidRPr="006036F6">
              <w:rPr>
                <w:sz w:val="22"/>
                <w:szCs w:val="22"/>
                <w:lang w:eastAsia="lt-LT"/>
              </w:rPr>
              <w:t xml:space="preserve"> Susisiekimo komunikacijų ir jų inžinerinių tinklų daugiabučių gyvenamųjų namų kvartaluose statybos, rekonstravimo ir remonto, dalyvaujant fiziniams ir juri</w:t>
            </w:r>
            <w:r>
              <w:rPr>
                <w:sz w:val="22"/>
                <w:szCs w:val="22"/>
                <w:lang w:eastAsia="lt-LT"/>
              </w:rPr>
              <w:t>diniams asmenims, tvarkos aprašas</w:t>
            </w:r>
            <w:r w:rsidR="006036F6" w:rsidRPr="006036F6">
              <w:rPr>
                <w:sz w:val="22"/>
                <w:szCs w:val="22"/>
                <w:lang w:eastAsia="lt-LT"/>
              </w:rPr>
              <w:t xml:space="preserve">. </w:t>
            </w:r>
            <w:r>
              <w:rPr>
                <w:sz w:val="22"/>
                <w:szCs w:val="22"/>
                <w:lang w:eastAsia="lt-LT"/>
              </w:rPr>
              <w:t>Parengtas susisiekimo</w:t>
            </w:r>
            <w:r w:rsidR="006036F6" w:rsidRPr="006036F6">
              <w:rPr>
                <w:sz w:val="22"/>
                <w:szCs w:val="22"/>
                <w:lang w:eastAsia="lt-LT"/>
              </w:rPr>
              <w:t xml:space="preserve"> komunikacijų ir jų inžinerinių tinklų paskirties statinių daugiabučių gyvenamųjų namų kvartaluose statybos techninis darbo projektas.</w:t>
            </w:r>
            <w:r w:rsidR="006036F6" w:rsidRPr="006036F6">
              <w:rPr>
                <w:sz w:val="22"/>
                <w:szCs w:val="22"/>
                <w:lang w:eastAsia="lt-LT"/>
              </w:rPr>
              <w:br/>
              <w:t>Atlikti automobilių stovėjimo aikštelių dangos remonto darbai Ukmergės mieste prie daugiabučių gyvenamųjų namų Miškų g. 38 ir Vilniaus g. 95-97, gyventojams finansuojant 70%, savivaldybei</w:t>
            </w:r>
            <w:r>
              <w:rPr>
                <w:sz w:val="22"/>
                <w:szCs w:val="22"/>
                <w:lang w:eastAsia="lt-LT"/>
              </w:rPr>
              <w:t xml:space="preserve"> –</w:t>
            </w:r>
            <w:r w:rsidR="006036F6" w:rsidRPr="006036F6">
              <w:rPr>
                <w:sz w:val="22"/>
                <w:szCs w:val="22"/>
                <w:lang w:eastAsia="lt-LT"/>
              </w:rPr>
              <w:t xml:space="preserve"> 30% reikalingų atlikti remonto darbų.</w:t>
            </w:r>
          </w:p>
        </w:tc>
      </w:tr>
      <w:tr w:rsidR="006036F6" w:rsidRPr="006036F6" w:rsidTr="003353FB">
        <w:tc>
          <w:tcPr>
            <w:tcW w:w="1418" w:type="dxa"/>
            <w:tcMar>
              <w:top w:w="0" w:type="dxa"/>
              <w:left w:w="108" w:type="dxa"/>
              <w:bottom w:w="0" w:type="dxa"/>
              <w:right w:w="108" w:type="dxa"/>
            </w:tcMar>
          </w:tcPr>
          <w:p w:rsidR="006036F6" w:rsidRPr="006036F6" w:rsidRDefault="006036F6" w:rsidP="006036F6">
            <w:pPr>
              <w:jc w:val="center"/>
              <w:rPr>
                <w:color w:val="000000"/>
                <w:sz w:val="22"/>
                <w:szCs w:val="22"/>
              </w:rPr>
            </w:pPr>
            <w:r w:rsidRPr="006036F6">
              <w:rPr>
                <w:color w:val="000000"/>
                <w:sz w:val="22"/>
                <w:szCs w:val="22"/>
              </w:rPr>
              <w:t>2017-03-06</w:t>
            </w:r>
          </w:p>
          <w:p w:rsidR="006036F6" w:rsidRPr="006036F6" w:rsidRDefault="006036F6" w:rsidP="006036F6">
            <w:pPr>
              <w:jc w:val="center"/>
              <w:rPr>
                <w:color w:val="000000"/>
                <w:sz w:val="22"/>
                <w:szCs w:val="22"/>
              </w:rPr>
            </w:pPr>
            <w:r w:rsidRPr="006036F6">
              <w:rPr>
                <w:color w:val="000000"/>
                <w:sz w:val="22"/>
                <w:szCs w:val="22"/>
              </w:rPr>
              <w:t>Nr. 9-12</w:t>
            </w:r>
          </w:p>
        </w:tc>
        <w:tc>
          <w:tcPr>
            <w:tcW w:w="3827" w:type="dxa"/>
            <w:tcMar>
              <w:top w:w="0" w:type="dxa"/>
              <w:left w:w="108" w:type="dxa"/>
              <w:bottom w:w="0" w:type="dxa"/>
              <w:right w:w="108" w:type="dxa"/>
            </w:tcMar>
          </w:tcPr>
          <w:p w:rsidR="006036F6" w:rsidRPr="006036F6" w:rsidRDefault="006036F6" w:rsidP="005D6951">
            <w:pPr>
              <w:rPr>
                <w:color w:val="000000"/>
                <w:sz w:val="22"/>
                <w:szCs w:val="22"/>
              </w:rPr>
            </w:pPr>
            <w:r w:rsidRPr="006036F6">
              <w:rPr>
                <w:color w:val="000000"/>
                <w:sz w:val="22"/>
                <w:szCs w:val="22"/>
              </w:rPr>
              <w:t>Darbo grupė parengti Ukmergės rajono savivaldybės biudžetinių įstaigų vadovų darbo apmokėjimo tvarkos aprašą.</w:t>
            </w:r>
          </w:p>
          <w:p w:rsidR="006036F6" w:rsidRPr="006036F6" w:rsidRDefault="006036F6" w:rsidP="006036F6">
            <w:pPr>
              <w:jc w:val="both"/>
              <w:rPr>
                <w:color w:val="000000"/>
                <w:sz w:val="22"/>
                <w:szCs w:val="22"/>
              </w:rPr>
            </w:pPr>
            <w:r w:rsidRPr="006036F6">
              <w:rPr>
                <w:color w:val="000000"/>
                <w:sz w:val="22"/>
                <w:szCs w:val="22"/>
              </w:rPr>
              <w:t>Pirmininkė – Klavdija Stepanova.</w:t>
            </w:r>
          </w:p>
        </w:tc>
        <w:tc>
          <w:tcPr>
            <w:tcW w:w="4643" w:type="dxa"/>
            <w:tcMar>
              <w:top w:w="0" w:type="dxa"/>
              <w:left w:w="108" w:type="dxa"/>
              <w:bottom w:w="0" w:type="dxa"/>
              <w:right w:w="108" w:type="dxa"/>
            </w:tcMar>
          </w:tcPr>
          <w:p w:rsidR="006036F6" w:rsidRPr="006036F6" w:rsidRDefault="006036F6" w:rsidP="005D6951">
            <w:pPr>
              <w:spacing w:before="100" w:beforeAutospacing="1" w:after="100" w:afterAutospacing="1"/>
              <w:jc w:val="both"/>
              <w:rPr>
                <w:sz w:val="22"/>
                <w:szCs w:val="22"/>
                <w:lang w:eastAsia="lt-LT"/>
              </w:rPr>
            </w:pPr>
            <w:r w:rsidRPr="006036F6">
              <w:rPr>
                <w:sz w:val="22"/>
                <w:szCs w:val="22"/>
                <w:lang w:eastAsia="lt-LT"/>
              </w:rPr>
              <w:t xml:space="preserve">Parengtas ir </w:t>
            </w:r>
            <w:r w:rsidR="005D6951">
              <w:rPr>
                <w:sz w:val="22"/>
                <w:szCs w:val="22"/>
                <w:lang w:eastAsia="lt-LT"/>
              </w:rPr>
              <w:t>Savivaldybės tarybos</w:t>
            </w:r>
            <w:r w:rsidR="005D6951" w:rsidRPr="006036F6">
              <w:rPr>
                <w:sz w:val="22"/>
                <w:szCs w:val="22"/>
                <w:lang w:eastAsia="lt-LT"/>
              </w:rPr>
              <w:t xml:space="preserve"> </w:t>
            </w:r>
            <w:r w:rsidR="005D6951">
              <w:rPr>
                <w:sz w:val="22"/>
                <w:szCs w:val="22"/>
                <w:lang w:eastAsia="lt-LT"/>
              </w:rPr>
              <w:t>2017-03-30</w:t>
            </w:r>
            <w:r w:rsidRPr="006036F6">
              <w:rPr>
                <w:sz w:val="22"/>
                <w:szCs w:val="22"/>
                <w:lang w:eastAsia="lt-LT"/>
              </w:rPr>
              <w:t xml:space="preserve"> sprendimu Nr. 7-96 </w:t>
            </w:r>
            <w:r w:rsidR="005D6951">
              <w:rPr>
                <w:sz w:val="22"/>
                <w:szCs w:val="22"/>
                <w:lang w:eastAsia="lt-LT"/>
              </w:rPr>
              <w:t>patvirtintas</w:t>
            </w:r>
            <w:r w:rsidRPr="006036F6">
              <w:rPr>
                <w:sz w:val="22"/>
                <w:szCs w:val="22"/>
                <w:lang w:eastAsia="lt-LT"/>
              </w:rPr>
              <w:t xml:space="preserve"> Ukmergės rajono savivaldybės biudžetinių įstaigų vadovų darbo apmokėjimo tvarkos aprašas.</w:t>
            </w:r>
          </w:p>
        </w:tc>
      </w:tr>
      <w:tr w:rsidR="006036F6" w:rsidRPr="006036F6" w:rsidTr="003353FB">
        <w:tc>
          <w:tcPr>
            <w:tcW w:w="1418" w:type="dxa"/>
            <w:tcMar>
              <w:top w:w="0" w:type="dxa"/>
              <w:left w:w="108" w:type="dxa"/>
              <w:bottom w:w="0" w:type="dxa"/>
              <w:right w:w="108" w:type="dxa"/>
            </w:tcMar>
          </w:tcPr>
          <w:p w:rsidR="006036F6" w:rsidRPr="006036F6" w:rsidRDefault="006036F6" w:rsidP="006036F6">
            <w:pPr>
              <w:jc w:val="center"/>
              <w:rPr>
                <w:color w:val="000000"/>
                <w:sz w:val="22"/>
                <w:szCs w:val="22"/>
              </w:rPr>
            </w:pPr>
            <w:r w:rsidRPr="006036F6">
              <w:rPr>
                <w:color w:val="000000"/>
                <w:sz w:val="22"/>
                <w:szCs w:val="22"/>
              </w:rPr>
              <w:t>2017-03-20</w:t>
            </w:r>
          </w:p>
          <w:p w:rsidR="006036F6" w:rsidRPr="006036F6" w:rsidRDefault="006036F6" w:rsidP="006036F6">
            <w:pPr>
              <w:jc w:val="center"/>
              <w:rPr>
                <w:color w:val="000000"/>
                <w:sz w:val="22"/>
                <w:szCs w:val="22"/>
              </w:rPr>
            </w:pPr>
            <w:r w:rsidRPr="006036F6">
              <w:rPr>
                <w:color w:val="000000"/>
                <w:sz w:val="22"/>
                <w:szCs w:val="22"/>
              </w:rPr>
              <w:t>Nr. 9-15</w:t>
            </w:r>
          </w:p>
        </w:tc>
        <w:tc>
          <w:tcPr>
            <w:tcW w:w="3827" w:type="dxa"/>
            <w:tcMar>
              <w:top w:w="0" w:type="dxa"/>
              <w:left w:w="108" w:type="dxa"/>
              <w:bottom w:w="0" w:type="dxa"/>
              <w:right w:w="108" w:type="dxa"/>
            </w:tcMar>
          </w:tcPr>
          <w:p w:rsidR="006036F6" w:rsidRPr="006036F6" w:rsidRDefault="006036F6" w:rsidP="005D6951">
            <w:pPr>
              <w:rPr>
                <w:color w:val="000000"/>
                <w:sz w:val="22"/>
                <w:szCs w:val="22"/>
              </w:rPr>
            </w:pPr>
            <w:r w:rsidRPr="006036F6">
              <w:rPr>
                <w:color w:val="000000"/>
                <w:sz w:val="22"/>
                <w:szCs w:val="22"/>
              </w:rPr>
              <w:t>Darbo grupė Ukmergės rajono savižudybių prevencijos programai ir algoritmui parengti.</w:t>
            </w:r>
          </w:p>
          <w:p w:rsidR="006036F6" w:rsidRPr="006036F6" w:rsidRDefault="006036F6" w:rsidP="006036F6">
            <w:pPr>
              <w:jc w:val="both"/>
              <w:rPr>
                <w:color w:val="000000"/>
                <w:sz w:val="22"/>
                <w:szCs w:val="22"/>
              </w:rPr>
            </w:pPr>
            <w:r w:rsidRPr="006036F6">
              <w:rPr>
                <w:color w:val="000000"/>
                <w:sz w:val="22"/>
                <w:szCs w:val="22"/>
              </w:rPr>
              <w:t>Pirmininkė – Klavdija Stepanova.</w:t>
            </w:r>
          </w:p>
        </w:tc>
        <w:tc>
          <w:tcPr>
            <w:tcW w:w="4643" w:type="dxa"/>
            <w:tcMar>
              <w:top w:w="0" w:type="dxa"/>
              <w:left w:w="108" w:type="dxa"/>
              <w:bottom w:w="0" w:type="dxa"/>
              <w:right w:w="108" w:type="dxa"/>
            </w:tcMar>
          </w:tcPr>
          <w:p w:rsidR="006036F6" w:rsidRPr="006036F6" w:rsidRDefault="005D6951" w:rsidP="005D6951">
            <w:pPr>
              <w:jc w:val="both"/>
              <w:rPr>
                <w:sz w:val="22"/>
                <w:szCs w:val="22"/>
                <w:lang w:eastAsia="lt-LT"/>
              </w:rPr>
            </w:pPr>
            <w:r>
              <w:rPr>
                <w:sz w:val="22"/>
                <w:szCs w:val="22"/>
                <w:lang w:eastAsia="lt-LT"/>
              </w:rPr>
              <w:t>Parengta</w:t>
            </w:r>
            <w:r w:rsidRPr="006036F6">
              <w:rPr>
                <w:sz w:val="22"/>
                <w:szCs w:val="22"/>
                <w:lang w:eastAsia="lt-LT"/>
              </w:rPr>
              <w:t xml:space="preserve"> ir </w:t>
            </w:r>
            <w:r>
              <w:rPr>
                <w:sz w:val="22"/>
                <w:szCs w:val="22"/>
                <w:lang w:eastAsia="lt-LT"/>
              </w:rPr>
              <w:t>Savivaldybės tarybos</w:t>
            </w:r>
            <w:r w:rsidRPr="006036F6">
              <w:rPr>
                <w:sz w:val="22"/>
                <w:szCs w:val="22"/>
                <w:lang w:eastAsia="lt-LT"/>
              </w:rPr>
              <w:t xml:space="preserve"> </w:t>
            </w:r>
            <w:r>
              <w:rPr>
                <w:sz w:val="22"/>
                <w:szCs w:val="22"/>
                <w:lang w:eastAsia="lt-LT"/>
              </w:rPr>
              <w:t>2018-01-25</w:t>
            </w:r>
            <w:r w:rsidR="006036F6" w:rsidRPr="006036F6">
              <w:rPr>
                <w:sz w:val="22"/>
                <w:szCs w:val="22"/>
                <w:lang w:eastAsia="lt-LT"/>
              </w:rPr>
              <w:t xml:space="preserve"> </w:t>
            </w:r>
            <w:r>
              <w:rPr>
                <w:sz w:val="22"/>
                <w:szCs w:val="22"/>
                <w:lang w:eastAsia="lt-LT"/>
              </w:rPr>
              <w:t>sprendimu</w:t>
            </w:r>
            <w:r w:rsidR="006036F6" w:rsidRPr="006036F6">
              <w:rPr>
                <w:sz w:val="22"/>
                <w:szCs w:val="22"/>
                <w:lang w:eastAsia="lt-LT"/>
              </w:rPr>
              <w:t xml:space="preserve"> Nr. 7-9 </w:t>
            </w:r>
            <w:r>
              <w:rPr>
                <w:sz w:val="22"/>
                <w:szCs w:val="22"/>
                <w:lang w:eastAsia="lt-LT"/>
              </w:rPr>
              <w:t xml:space="preserve">patvirtinta </w:t>
            </w:r>
            <w:r w:rsidR="006036F6" w:rsidRPr="006036F6">
              <w:rPr>
                <w:sz w:val="22"/>
                <w:szCs w:val="22"/>
                <w:lang w:eastAsia="lt-LT"/>
              </w:rPr>
              <w:t>Ukmergės rajo</w:t>
            </w:r>
            <w:r>
              <w:rPr>
                <w:sz w:val="22"/>
                <w:szCs w:val="22"/>
                <w:lang w:eastAsia="lt-LT"/>
              </w:rPr>
              <w:t>no savižudybių prevencijos 2018–2021 metų programa</w:t>
            </w:r>
            <w:r w:rsidR="006036F6" w:rsidRPr="006036F6">
              <w:rPr>
                <w:sz w:val="22"/>
                <w:szCs w:val="22"/>
                <w:lang w:eastAsia="lt-LT"/>
              </w:rPr>
              <w:t xml:space="preserve"> ir j</w:t>
            </w:r>
            <w:r>
              <w:rPr>
                <w:sz w:val="22"/>
                <w:szCs w:val="22"/>
                <w:lang w:eastAsia="lt-LT"/>
              </w:rPr>
              <w:t>os įgyvendinimo priemonių planas</w:t>
            </w:r>
            <w:r w:rsidR="006036F6" w:rsidRPr="006036F6">
              <w:rPr>
                <w:sz w:val="22"/>
                <w:szCs w:val="22"/>
                <w:lang w:eastAsia="lt-LT"/>
              </w:rPr>
              <w:t>.</w:t>
            </w:r>
          </w:p>
        </w:tc>
      </w:tr>
      <w:tr w:rsidR="006036F6" w:rsidRPr="006036F6" w:rsidTr="003353FB">
        <w:tc>
          <w:tcPr>
            <w:tcW w:w="1418" w:type="dxa"/>
            <w:tcMar>
              <w:top w:w="0" w:type="dxa"/>
              <w:left w:w="108" w:type="dxa"/>
              <w:bottom w:w="0" w:type="dxa"/>
              <w:right w:w="108" w:type="dxa"/>
            </w:tcMar>
          </w:tcPr>
          <w:p w:rsidR="006036F6" w:rsidRPr="006036F6" w:rsidRDefault="006036F6" w:rsidP="006036F6">
            <w:pPr>
              <w:jc w:val="center"/>
              <w:rPr>
                <w:color w:val="000000"/>
                <w:sz w:val="22"/>
                <w:szCs w:val="22"/>
              </w:rPr>
            </w:pPr>
            <w:r w:rsidRPr="006036F6">
              <w:rPr>
                <w:color w:val="000000"/>
                <w:sz w:val="22"/>
                <w:szCs w:val="22"/>
              </w:rPr>
              <w:t>2017-05-04</w:t>
            </w:r>
          </w:p>
          <w:p w:rsidR="006036F6" w:rsidRPr="006036F6" w:rsidRDefault="006036F6" w:rsidP="006036F6">
            <w:pPr>
              <w:jc w:val="center"/>
              <w:rPr>
                <w:color w:val="000000"/>
                <w:sz w:val="22"/>
                <w:szCs w:val="22"/>
              </w:rPr>
            </w:pPr>
            <w:r w:rsidRPr="006036F6">
              <w:rPr>
                <w:color w:val="000000"/>
                <w:sz w:val="22"/>
                <w:szCs w:val="22"/>
              </w:rPr>
              <w:t>Nr. 9-25</w:t>
            </w:r>
          </w:p>
        </w:tc>
        <w:tc>
          <w:tcPr>
            <w:tcW w:w="3827" w:type="dxa"/>
            <w:tcMar>
              <w:top w:w="0" w:type="dxa"/>
              <w:left w:w="108" w:type="dxa"/>
              <w:bottom w:w="0" w:type="dxa"/>
              <w:right w:w="108" w:type="dxa"/>
            </w:tcMar>
          </w:tcPr>
          <w:p w:rsidR="006036F6" w:rsidRPr="006036F6" w:rsidRDefault="006036F6" w:rsidP="005D6951">
            <w:pPr>
              <w:rPr>
                <w:color w:val="000000"/>
                <w:sz w:val="22"/>
                <w:szCs w:val="22"/>
              </w:rPr>
            </w:pPr>
            <w:r w:rsidRPr="006036F6">
              <w:rPr>
                <w:color w:val="000000"/>
                <w:sz w:val="22"/>
                <w:szCs w:val="22"/>
              </w:rPr>
              <w:t>Darbo grupė Užimtumo didinimo Ukmergės rajone programoms parengti.</w:t>
            </w:r>
          </w:p>
          <w:p w:rsidR="006036F6" w:rsidRPr="006036F6" w:rsidRDefault="006036F6" w:rsidP="005D6951">
            <w:pPr>
              <w:rPr>
                <w:color w:val="000000"/>
                <w:sz w:val="22"/>
                <w:szCs w:val="22"/>
              </w:rPr>
            </w:pPr>
            <w:r w:rsidRPr="006036F6">
              <w:rPr>
                <w:color w:val="000000"/>
                <w:sz w:val="22"/>
                <w:szCs w:val="22"/>
              </w:rPr>
              <w:t>Pirmininkė – Agnė Balčiūnienė.</w:t>
            </w:r>
          </w:p>
        </w:tc>
        <w:tc>
          <w:tcPr>
            <w:tcW w:w="4643" w:type="dxa"/>
            <w:tcMar>
              <w:top w:w="0" w:type="dxa"/>
              <w:left w:w="108" w:type="dxa"/>
              <w:bottom w:w="0" w:type="dxa"/>
              <w:right w:w="108" w:type="dxa"/>
            </w:tcMar>
          </w:tcPr>
          <w:p w:rsidR="005D6951" w:rsidRPr="006036F6" w:rsidRDefault="005D6951" w:rsidP="005D6951">
            <w:pPr>
              <w:spacing w:before="100" w:beforeAutospacing="1" w:after="100" w:afterAutospacing="1"/>
              <w:jc w:val="both"/>
              <w:rPr>
                <w:sz w:val="22"/>
                <w:szCs w:val="22"/>
              </w:rPr>
            </w:pPr>
            <w:r w:rsidRPr="00A9276F">
              <w:rPr>
                <w:sz w:val="22"/>
                <w:szCs w:val="22"/>
              </w:rPr>
              <w:t>P</w:t>
            </w:r>
            <w:r w:rsidR="003353FB">
              <w:rPr>
                <w:sz w:val="22"/>
                <w:szCs w:val="22"/>
              </w:rPr>
              <w:t>arengtos</w:t>
            </w:r>
            <w:r w:rsidRPr="00A9276F">
              <w:rPr>
                <w:sz w:val="22"/>
                <w:szCs w:val="22"/>
              </w:rPr>
              <w:t xml:space="preserve"> </w:t>
            </w:r>
            <w:r w:rsidR="003353FB" w:rsidRPr="006036F6">
              <w:rPr>
                <w:sz w:val="22"/>
                <w:szCs w:val="22"/>
                <w:lang w:eastAsia="lt-LT"/>
              </w:rPr>
              <w:t xml:space="preserve">ir </w:t>
            </w:r>
            <w:r w:rsidR="003353FB">
              <w:rPr>
                <w:sz w:val="22"/>
                <w:szCs w:val="22"/>
                <w:lang w:eastAsia="lt-LT"/>
              </w:rPr>
              <w:t>Savivaldybės tarybos</w:t>
            </w:r>
            <w:r w:rsidR="003353FB" w:rsidRPr="006036F6">
              <w:rPr>
                <w:sz w:val="22"/>
                <w:szCs w:val="22"/>
                <w:lang w:eastAsia="lt-LT"/>
              </w:rPr>
              <w:t xml:space="preserve"> </w:t>
            </w:r>
            <w:r w:rsidR="003353FB">
              <w:rPr>
                <w:sz w:val="22"/>
                <w:szCs w:val="22"/>
                <w:lang w:eastAsia="lt-LT"/>
              </w:rPr>
              <w:t>2017-06-29</w:t>
            </w:r>
            <w:r w:rsidR="00D82787">
              <w:rPr>
                <w:sz w:val="22"/>
                <w:szCs w:val="22"/>
                <w:lang w:eastAsia="lt-LT"/>
              </w:rPr>
              <w:t xml:space="preserve"> ir 2017-12-22 sprendimais Nr. 7-157 ir 7-288 patvirtintos U</w:t>
            </w:r>
            <w:r w:rsidRPr="00A9276F">
              <w:rPr>
                <w:sz w:val="22"/>
                <w:szCs w:val="22"/>
              </w:rPr>
              <w:t xml:space="preserve">žimtumo didinimo Ukmergės rajone 2017 metų II pusmečio </w:t>
            </w:r>
            <w:r w:rsidR="00D82787">
              <w:rPr>
                <w:sz w:val="22"/>
                <w:szCs w:val="22"/>
              </w:rPr>
              <w:t>ir 2018 metų programos</w:t>
            </w:r>
            <w:r w:rsidRPr="00A9276F">
              <w:rPr>
                <w:sz w:val="22"/>
                <w:szCs w:val="22"/>
              </w:rPr>
              <w:t>.</w:t>
            </w:r>
          </w:p>
        </w:tc>
      </w:tr>
      <w:tr w:rsidR="006036F6" w:rsidRPr="006036F6" w:rsidTr="003353FB">
        <w:tc>
          <w:tcPr>
            <w:tcW w:w="1418" w:type="dxa"/>
            <w:tcMar>
              <w:top w:w="0" w:type="dxa"/>
              <w:left w:w="108" w:type="dxa"/>
              <w:bottom w:w="0" w:type="dxa"/>
              <w:right w:w="108" w:type="dxa"/>
            </w:tcMar>
          </w:tcPr>
          <w:p w:rsidR="006036F6" w:rsidRPr="006036F6" w:rsidRDefault="006036F6" w:rsidP="006036F6">
            <w:pPr>
              <w:jc w:val="center"/>
              <w:rPr>
                <w:color w:val="000000"/>
                <w:sz w:val="22"/>
                <w:szCs w:val="22"/>
              </w:rPr>
            </w:pPr>
            <w:r w:rsidRPr="006036F6">
              <w:rPr>
                <w:color w:val="000000"/>
                <w:sz w:val="22"/>
                <w:szCs w:val="22"/>
              </w:rPr>
              <w:t>2017-05-04</w:t>
            </w:r>
          </w:p>
          <w:p w:rsidR="006036F6" w:rsidRPr="006036F6" w:rsidRDefault="006036F6" w:rsidP="006036F6">
            <w:pPr>
              <w:jc w:val="center"/>
              <w:rPr>
                <w:color w:val="000000"/>
                <w:sz w:val="22"/>
                <w:szCs w:val="22"/>
              </w:rPr>
            </w:pPr>
            <w:r w:rsidRPr="006036F6">
              <w:rPr>
                <w:color w:val="000000"/>
                <w:sz w:val="22"/>
                <w:szCs w:val="22"/>
              </w:rPr>
              <w:t>Nr. 9-27</w:t>
            </w:r>
          </w:p>
        </w:tc>
        <w:tc>
          <w:tcPr>
            <w:tcW w:w="3827" w:type="dxa"/>
            <w:tcMar>
              <w:top w:w="0" w:type="dxa"/>
              <w:left w:w="108" w:type="dxa"/>
              <w:bottom w:w="0" w:type="dxa"/>
              <w:right w:w="108" w:type="dxa"/>
            </w:tcMar>
          </w:tcPr>
          <w:p w:rsidR="006036F6" w:rsidRPr="006036F6" w:rsidRDefault="006036F6" w:rsidP="00D82787">
            <w:pPr>
              <w:rPr>
                <w:color w:val="000000"/>
                <w:sz w:val="22"/>
                <w:szCs w:val="22"/>
              </w:rPr>
            </w:pPr>
            <w:r w:rsidRPr="006036F6">
              <w:rPr>
                <w:color w:val="000000"/>
                <w:sz w:val="22"/>
                <w:szCs w:val="22"/>
              </w:rPr>
              <w:t>Darbo grupė dėl Ukmergės „Ryto“ specialiosios mokyklos patalpų pertvarkymo.</w:t>
            </w:r>
          </w:p>
          <w:p w:rsidR="006036F6" w:rsidRPr="006036F6" w:rsidRDefault="006036F6" w:rsidP="006036F6">
            <w:pPr>
              <w:jc w:val="both"/>
              <w:rPr>
                <w:color w:val="000000"/>
                <w:sz w:val="22"/>
                <w:szCs w:val="22"/>
              </w:rPr>
            </w:pPr>
            <w:r w:rsidRPr="006036F6">
              <w:rPr>
                <w:color w:val="000000"/>
                <w:sz w:val="22"/>
                <w:szCs w:val="22"/>
              </w:rPr>
              <w:t>Pirmininkė – Klavdija Stepanova.</w:t>
            </w:r>
          </w:p>
        </w:tc>
        <w:tc>
          <w:tcPr>
            <w:tcW w:w="4643" w:type="dxa"/>
            <w:tcMar>
              <w:top w:w="0" w:type="dxa"/>
              <w:left w:w="108" w:type="dxa"/>
              <w:bottom w:w="0" w:type="dxa"/>
              <w:right w:w="108" w:type="dxa"/>
            </w:tcMar>
          </w:tcPr>
          <w:p w:rsidR="006C7F4D" w:rsidRDefault="006C7F4D" w:rsidP="006C7F4D">
            <w:pPr>
              <w:jc w:val="both"/>
              <w:rPr>
                <w:rFonts w:eastAsia="MS Mincho"/>
                <w:sz w:val="22"/>
                <w:szCs w:val="22"/>
              </w:rPr>
            </w:pPr>
            <w:r>
              <w:rPr>
                <w:rFonts w:eastAsia="MS Mincho"/>
                <w:sz w:val="22"/>
                <w:szCs w:val="22"/>
              </w:rPr>
              <w:t>Darbo grupės pateiktos išvados:</w:t>
            </w:r>
          </w:p>
          <w:p w:rsidR="006C7F4D" w:rsidRPr="006C7F4D" w:rsidRDefault="006C7F4D" w:rsidP="006C7F4D">
            <w:pPr>
              <w:jc w:val="both"/>
              <w:rPr>
                <w:rFonts w:eastAsia="MS Mincho"/>
                <w:sz w:val="22"/>
                <w:szCs w:val="22"/>
              </w:rPr>
            </w:pPr>
            <w:r>
              <w:rPr>
                <w:rFonts w:eastAsia="MS Mincho"/>
                <w:sz w:val="22"/>
                <w:szCs w:val="22"/>
              </w:rPr>
              <w:t xml:space="preserve">1. </w:t>
            </w:r>
            <w:r w:rsidRPr="006C7F4D">
              <w:rPr>
                <w:rFonts w:eastAsia="MS Mincho"/>
                <w:sz w:val="22"/>
                <w:szCs w:val="22"/>
              </w:rPr>
              <w:t xml:space="preserve">Pavesti mokyklų tinklo pertvarkos </w:t>
            </w:r>
            <w:r>
              <w:rPr>
                <w:rFonts w:eastAsia="MS Mincho"/>
                <w:sz w:val="22"/>
                <w:szCs w:val="22"/>
              </w:rPr>
              <w:t xml:space="preserve">darbo grupei </w:t>
            </w:r>
            <w:r w:rsidRPr="006C7F4D">
              <w:rPr>
                <w:rFonts w:eastAsia="MS Mincho"/>
                <w:sz w:val="22"/>
                <w:szCs w:val="22"/>
              </w:rPr>
              <w:t>išanalizuoti galimybes dėl specialiųjų pore</w:t>
            </w:r>
            <w:r>
              <w:rPr>
                <w:rFonts w:eastAsia="MS Mincho"/>
                <w:sz w:val="22"/>
                <w:szCs w:val="22"/>
              </w:rPr>
              <w:t xml:space="preserve">ikių vaikų ugdymo perspektyvos. </w:t>
            </w:r>
            <w:r w:rsidRPr="006C7F4D">
              <w:rPr>
                <w:rFonts w:eastAsia="MS Mincho"/>
                <w:sz w:val="22"/>
                <w:szCs w:val="22"/>
              </w:rPr>
              <w:t xml:space="preserve">Tikslas – atsisakyti „Ryto“ mokyklos patalpų, esančių Vytauto g. 20. </w:t>
            </w:r>
          </w:p>
          <w:p w:rsidR="006C7F4D" w:rsidRPr="006C7F4D" w:rsidRDefault="006C7F4D" w:rsidP="006C7F4D">
            <w:pPr>
              <w:jc w:val="both"/>
              <w:rPr>
                <w:rFonts w:eastAsia="MS Mincho"/>
                <w:sz w:val="22"/>
                <w:szCs w:val="22"/>
              </w:rPr>
            </w:pPr>
            <w:r w:rsidRPr="006C7F4D">
              <w:rPr>
                <w:rFonts w:eastAsia="MS Mincho"/>
                <w:sz w:val="22"/>
                <w:szCs w:val="22"/>
              </w:rPr>
              <w:t xml:space="preserve">2. Stiprinti „Ryto“ mokyklos korpuso, esančio Veterinarijos g. </w:t>
            </w:r>
            <w:r>
              <w:rPr>
                <w:rFonts w:eastAsia="MS Mincho"/>
                <w:sz w:val="22"/>
                <w:szCs w:val="22"/>
              </w:rPr>
              <w:t>5,  materialinę bazę.</w:t>
            </w:r>
            <w:r w:rsidRPr="006C7F4D">
              <w:rPr>
                <w:rFonts w:eastAsia="MS Mincho"/>
                <w:sz w:val="22"/>
                <w:szCs w:val="22"/>
              </w:rPr>
              <w:t xml:space="preserve"> </w:t>
            </w:r>
          </w:p>
          <w:p w:rsidR="006036F6" w:rsidRPr="006C7F4D" w:rsidRDefault="006C7F4D" w:rsidP="006C7F4D">
            <w:pPr>
              <w:jc w:val="both"/>
              <w:rPr>
                <w:rFonts w:eastAsia="MS Mincho"/>
                <w:szCs w:val="24"/>
              </w:rPr>
            </w:pPr>
            <w:r w:rsidRPr="006C7F4D">
              <w:rPr>
                <w:rFonts w:eastAsia="MS Mincho"/>
                <w:sz w:val="22"/>
                <w:szCs w:val="22"/>
              </w:rPr>
              <w:t>3. Nuo 2018 m. rugsėjo 1 d. bendrabučio paslaugas</w:t>
            </w:r>
            <w:r>
              <w:rPr>
                <w:rFonts w:eastAsia="MS Mincho"/>
                <w:sz w:val="22"/>
                <w:szCs w:val="22"/>
              </w:rPr>
              <w:t xml:space="preserve"> iš </w:t>
            </w:r>
            <w:r w:rsidRPr="006C7F4D">
              <w:rPr>
                <w:rFonts w:eastAsia="MS Mincho"/>
                <w:sz w:val="22"/>
                <w:szCs w:val="22"/>
              </w:rPr>
              <w:t>Vy</w:t>
            </w:r>
            <w:r>
              <w:rPr>
                <w:rFonts w:eastAsia="MS Mincho"/>
                <w:sz w:val="22"/>
                <w:szCs w:val="22"/>
              </w:rPr>
              <w:t>tauto g. 20 perkelti į Vilniaus g. 85.</w:t>
            </w:r>
          </w:p>
        </w:tc>
      </w:tr>
      <w:tr w:rsidR="006036F6" w:rsidRPr="006036F6" w:rsidTr="003353FB">
        <w:tc>
          <w:tcPr>
            <w:tcW w:w="1418" w:type="dxa"/>
            <w:tcMar>
              <w:top w:w="0" w:type="dxa"/>
              <w:left w:w="108" w:type="dxa"/>
              <w:bottom w:w="0" w:type="dxa"/>
              <w:right w:w="108" w:type="dxa"/>
            </w:tcMar>
          </w:tcPr>
          <w:p w:rsidR="006036F6" w:rsidRPr="006036F6" w:rsidRDefault="006036F6" w:rsidP="006036F6">
            <w:pPr>
              <w:jc w:val="center"/>
              <w:rPr>
                <w:color w:val="000000"/>
                <w:sz w:val="22"/>
                <w:szCs w:val="22"/>
              </w:rPr>
            </w:pPr>
            <w:r w:rsidRPr="006036F6">
              <w:rPr>
                <w:color w:val="000000"/>
                <w:sz w:val="22"/>
                <w:szCs w:val="22"/>
              </w:rPr>
              <w:t>2017-05-08</w:t>
            </w:r>
          </w:p>
          <w:p w:rsidR="006036F6" w:rsidRPr="006036F6" w:rsidRDefault="006036F6" w:rsidP="006036F6">
            <w:pPr>
              <w:jc w:val="center"/>
              <w:rPr>
                <w:color w:val="000000"/>
                <w:sz w:val="22"/>
                <w:szCs w:val="22"/>
              </w:rPr>
            </w:pPr>
            <w:r w:rsidRPr="006036F6">
              <w:rPr>
                <w:color w:val="000000"/>
                <w:sz w:val="22"/>
                <w:szCs w:val="22"/>
              </w:rPr>
              <w:t>Nr. 9-27</w:t>
            </w:r>
          </w:p>
        </w:tc>
        <w:tc>
          <w:tcPr>
            <w:tcW w:w="3827" w:type="dxa"/>
            <w:tcMar>
              <w:top w:w="0" w:type="dxa"/>
              <w:left w:w="108" w:type="dxa"/>
              <w:bottom w:w="0" w:type="dxa"/>
              <w:right w:w="108" w:type="dxa"/>
            </w:tcMar>
          </w:tcPr>
          <w:p w:rsidR="006036F6" w:rsidRPr="006036F6" w:rsidRDefault="006036F6" w:rsidP="006C7F4D">
            <w:pPr>
              <w:rPr>
                <w:color w:val="000000"/>
                <w:sz w:val="22"/>
                <w:szCs w:val="22"/>
              </w:rPr>
            </w:pPr>
            <w:r w:rsidRPr="006036F6">
              <w:rPr>
                <w:color w:val="000000"/>
                <w:sz w:val="22"/>
                <w:szCs w:val="22"/>
              </w:rPr>
              <w:t>Darbo grupė elektroninės sporto salių rezervavimo sistemos įdiegimo galimybėms išanalizuoti ir tvarkos aprašui parengti.</w:t>
            </w:r>
          </w:p>
          <w:p w:rsidR="006036F6" w:rsidRPr="006036F6" w:rsidRDefault="006036F6" w:rsidP="006036F6">
            <w:pPr>
              <w:jc w:val="both"/>
              <w:rPr>
                <w:color w:val="000000"/>
                <w:sz w:val="22"/>
                <w:szCs w:val="22"/>
              </w:rPr>
            </w:pPr>
            <w:r w:rsidRPr="006036F6">
              <w:rPr>
                <w:color w:val="000000"/>
                <w:sz w:val="22"/>
                <w:szCs w:val="22"/>
              </w:rPr>
              <w:t>Pirmininkas – Vidmantas Krikštaponis.</w:t>
            </w:r>
          </w:p>
        </w:tc>
        <w:tc>
          <w:tcPr>
            <w:tcW w:w="4643" w:type="dxa"/>
            <w:tcMar>
              <w:top w:w="0" w:type="dxa"/>
              <w:left w:w="108" w:type="dxa"/>
              <w:bottom w:w="0" w:type="dxa"/>
              <w:right w:w="108" w:type="dxa"/>
            </w:tcMar>
          </w:tcPr>
          <w:p w:rsidR="006036F6" w:rsidRPr="006036F6" w:rsidRDefault="006036F6" w:rsidP="006036F6">
            <w:pPr>
              <w:spacing w:before="100" w:beforeAutospacing="1" w:after="100" w:afterAutospacing="1"/>
              <w:jc w:val="both"/>
              <w:rPr>
                <w:sz w:val="22"/>
                <w:szCs w:val="22"/>
                <w:lang w:eastAsia="lt-LT"/>
              </w:rPr>
            </w:pPr>
            <w:r w:rsidRPr="006036F6">
              <w:rPr>
                <w:sz w:val="22"/>
                <w:szCs w:val="22"/>
                <w:lang w:eastAsia="lt-LT"/>
              </w:rPr>
              <w:t>Darbo grupės nariai susitiko su Vilniaus miesto Elektroninių paslaugų ir procesų skyriaus specialistais ir Klaipėdos miesto sporto bazių valdymo specialistais, aiškinosi, kaip šiuose miestuose veikia sporto bazių rezervavimo elektroninė sistema. Paaiškėjo, kad šių miestų sporto bazių rezervavimo modeliai Ukmergės rajonui netinka: mūsų rajone visos sporto salės priklauso mokykloms, dėl to būtų sudėtinga organizuoti lėšų surinkimą ir atsiskaitymą, šiam darbui reikalingi papildomi žmogiškieji bei finansiniai ištekliai, šiuo metu patenkinamas visų organizacijų ir asmenų poreikis. Nutarta, kad šiuo metu elektroninės sporto bazių rezervavimo sistemos rajone diegti netikslinga; siekiant užtikrinti viešumą, sporto salių užimtumo grafik</w:t>
            </w:r>
            <w:r w:rsidR="00DA2317">
              <w:rPr>
                <w:sz w:val="22"/>
                <w:szCs w:val="22"/>
                <w:lang w:eastAsia="lt-LT"/>
              </w:rPr>
              <w:t>us skelbti mokyklų interneto</w:t>
            </w:r>
            <w:r w:rsidRPr="006036F6">
              <w:rPr>
                <w:sz w:val="22"/>
                <w:szCs w:val="22"/>
                <w:lang w:eastAsia="lt-LT"/>
              </w:rPr>
              <w:t xml:space="preserve"> svetainėse.</w:t>
            </w:r>
          </w:p>
        </w:tc>
      </w:tr>
      <w:tr w:rsidR="006036F6" w:rsidRPr="006036F6" w:rsidTr="003353FB">
        <w:tc>
          <w:tcPr>
            <w:tcW w:w="1418" w:type="dxa"/>
            <w:tcMar>
              <w:top w:w="0" w:type="dxa"/>
              <w:left w:w="108" w:type="dxa"/>
              <w:bottom w:w="0" w:type="dxa"/>
              <w:right w:w="108" w:type="dxa"/>
            </w:tcMar>
          </w:tcPr>
          <w:p w:rsidR="006036F6" w:rsidRPr="006036F6" w:rsidRDefault="006036F6" w:rsidP="006036F6">
            <w:pPr>
              <w:jc w:val="center"/>
              <w:rPr>
                <w:color w:val="000000"/>
                <w:sz w:val="22"/>
                <w:szCs w:val="22"/>
              </w:rPr>
            </w:pPr>
            <w:r w:rsidRPr="006036F6">
              <w:rPr>
                <w:color w:val="000000"/>
                <w:sz w:val="22"/>
                <w:szCs w:val="22"/>
              </w:rPr>
              <w:t>2017-06-15</w:t>
            </w:r>
          </w:p>
          <w:p w:rsidR="006036F6" w:rsidRPr="006036F6" w:rsidRDefault="006036F6" w:rsidP="006036F6">
            <w:pPr>
              <w:jc w:val="center"/>
              <w:rPr>
                <w:color w:val="000000"/>
                <w:sz w:val="22"/>
                <w:szCs w:val="22"/>
              </w:rPr>
            </w:pPr>
            <w:r w:rsidRPr="006036F6">
              <w:rPr>
                <w:color w:val="000000"/>
                <w:sz w:val="22"/>
                <w:szCs w:val="22"/>
              </w:rPr>
              <w:t>Nr. 9-41</w:t>
            </w:r>
          </w:p>
        </w:tc>
        <w:tc>
          <w:tcPr>
            <w:tcW w:w="3827" w:type="dxa"/>
            <w:tcMar>
              <w:top w:w="0" w:type="dxa"/>
              <w:left w:w="108" w:type="dxa"/>
              <w:bottom w:w="0" w:type="dxa"/>
              <w:right w:w="108" w:type="dxa"/>
            </w:tcMar>
          </w:tcPr>
          <w:p w:rsidR="006036F6" w:rsidRPr="006036F6" w:rsidRDefault="006036F6" w:rsidP="006C7F4D">
            <w:pPr>
              <w:rPr>
                <w:color w:val="000000"/>
                <w:sz w:val="22"/>
                <w:szCs w:val="22"/>
              </w:rPr>
            </w:pPr>
            <w:r w:rsidRPr="006036F6">
              <w:rPr>
                <w:color w:val="000000"/>
                <w:sz w:val="22"/>
                <w:szCs w:val="22"/>
              </w:rPr>
              <w:t>Darbo grupė Ukmergės miesto viešųjų erdvių vizualinės estetikos formavimo  ir tobulinimo klausimams svarstyti.</w:t>
            </w:r>
          </w:p>
          <w:p w:rsidR="006036F6" w:rsidRPr="006036F6" w:rsidRDefault="006036F6" w:rsidP="006036F6">
            <w:pPr>
              <w:jc w:val="both"/>
              <w:rPr>
                <w:color w:val="000000"/>
                <w:sz w:val="22"/>
                <w:szCs w:val="22"/>
              </w:rPr>
            </w:pPr>
            <w:r w:rsidRPr="006036F6">
              <w:rPr>
                <w:color w:val="000000"/>
                <w:sz w:val="22"/>
                <w:szCs w:val="22"/>
              </w:rPr>
              <w:t>Pirmininkė – Klavdija Stepanova.</w:t>
            </w:r>
          </w:p>
        </w:tc>
        <w:tc>
          <w:tcPr>
            <w:tcW w:w="4643" w:type="dxa"/>
            <w:tcMar>
              <w:top w:w="0" w:type="dxa"/>
              <w:left w:w="108" w:type="dxa"/>
              <w:bottom w:w="0" w:type="dxa"/>
              <w:right w:w="108" w:type="dxa"/>
            </w:tcMar>
          </w:tcPr>
          <w:p w:rsidR="006036F6" w:rsidRPr="006036F6" w:rsidRDefault="006C7F4D" w:rsidP="006C7F4D">
            <w:pPr>
              <w:spacing w:before="100" w:beforeAutospacing="1" w:after="100" w:afterAutospacing="1"/>
              <w:jc w:val="both"/>
              <w:rPr>
                <w:sz w:val="22"/>
                <w:szCs w:val="22"/>
                <w:lang w:eastAsia="lt-LT"/>
              </w:rPr>
            </w:pPr>
            <w:r>
              <w:rPr>
                <w:sz w:val="22"/>
                <w:szCs w:val="22"/>
                <w:lang w:eastAsia="lt-LT"/>
              </w:rPr>
              <w:t>Surengti 4 posėdžiai</w:t>
            </w:r>
            <w:r w:rsidR="006036F6" w:rsidRPr="006036F6">
              <w:rPr>
                <w:sz w:val="22"/>
                <w:szCs w:val="22"/>
                <w:lang w:eastAsia="lt-LT"/>
              </w:rPr>
              <w:t xml:space="preserve"> ir</w:t>
            </w:r>
            <w:r>
              <w:rPr>
                <w:sz w:val="22"/>
                <w:szCs w:val="22"/>
                <w:lang w:eastAsia="lt-LT"/>
              </w:rPr>
              <w:t xml:space="preserve"> keli neformalūs susirinkimai</w:t>
            </w:r>
            <w:r w:rsidR="006036F6" w:rsidRPr="006036F6">
              <w:rPr>
                <w:sz w:val="22"/>
                <w:szCs w:val="22"/>
                <w:lang w:eastAsia="lt-LT"/>
              </w:rPr>
              <w:t xml:space="preserve">, kurių metu buvo nagrinėjami įvairūs miesto viešosioms erdvėms skirti meniniai bei architektūriniai projektai. Darbo grupės nariai juos vertino, siūlė tam tikras korektūras, kai kurių projektų įgyvendinimui nebuvo pritarta. </w:t>
            </w:r>
          </w:p>
        </w:tc>
      </w:tr>
      <w:tr w:rsidR="006036F6" w:rsidRPr="006036F6" w:rsidTr="003353FB">
        <w:tc>
          <w:tcPr>
            <w:tcW w:w="1418" w:type="dxa"/>
            <w:tcMar>
              <w:top w:w="0" w:type="dxa"/>
              <w:left w:w="108" w:type="dxa"/>
              <w:bottom w:w="0" w:type="dxa"/>
              <w:right w:w="108" w:type="dxa"/>
            </w:tcMar>
          </w:tcPr>
          <w:p w:rsidR="006036F6" w:rsidRPr="006036F6" w:rsidRDefault="006036F6" w:rsidP="006036F6">
            <w:pPr>
              <w:jc w:val="center"/>
              <w:rPr>
                <w:color w:val="000000"/>
                <w:sz w:val="22"/>
                <w:szCs w:val="22"/>
              </w:rPr>
            </w:pPr>
            <w:r w:rsidRPr="006036F6">
              <w:rPr>
                <w:color w:val="000000"/>
                <w:sz w:val="22"/>
                <w:szCs w:val="22"/>
              </w:rPr>
              <w:t>2017-06-16</w:t>
            </w:r>
          </w:p>
          <w:p w:rsidR="006036F6" w:rsidRPr="006036F6" w:rsidRDefault="006036F6" w:rsidP="006036F6">
            <w:pPr>
              <w:jc w:val="center"/>
              <w:rPr>
                <w:color w:val="000000"/>
                <w:sz w:val="22"/>
                <w:szCs w:val="22"/>
              </w:rPr>
            </w:pPr>
            <w:r w:rsidRPr="006036F6">
              <w:rPr>
                <w:color w:val="000000"/>
                <w:sz w:val="22"/>
                <w:szCs w:val="22"/>
              </w:rPr>
              <w:t>Nr. 9-43</w:t>
            </w:r>
          </w:p>
        </w:tc>
        <w:tc>
          <w:tcPr>
            <w:tcW w:w="3827" w:type="dxa"/>
            <w:tcMar>
              <w:top w:w="0" w:type="dxa"/>
              <w:left w:w="108" w:type="dxa"/>
              <w:bottom w:w="0" w:type="dxa"/>
              <w:right w:w="108" w:type="dxa"/>
            </w:tcMar>
          </w:tcPr>
          <w:p w:rsidR="006C7F4D" w:rsidRDefault="006036F6" w:rsidP="006C7F4D">
            <w:pPr>
              <w:rPr>
                <w:color w:val="000000"/>
                <w:sz w:val="22"/>
                <w:szCs w:val="22"/>
              </w:rPr>
            </w:pPr>
            <w:r w:rsidRPr="006036F6">
              <w:rPr>
                <w:color w:val="000000"/>
                <w:sz w:val="22"/>
                <w:szCs w:val="22"/>
              </w:rPr>
              <w:t xml:space="preserve">Darbo grupė </w:t>
            </w:r>
            <w:r w:rsidR="006C7F4D">
              <w:rPr>
                <w:color w:val="000000"/>
                <w:sz w:val="22"/>
                <w:szCs w:val="22"/>
              </w:rPr>
              <w:t>LR s</w:t>
            </w:r>
            <w:r w:rsidRPr="006036F6">
              <w:rPr>
                <w:color w:val="000000"/>
                <w:sz w:val="22"/>
                <w:szCs w:val="22"/>
              </w:rPr>
              <w:t>pe</w:t>
            </w:r>
            <w:r w:rsidR="00745B13">
              <w:rPr>
                <w:color w:val="000000"/>
                <w:sz w:val="22"/>
                <w:szCs w:val="22"/>
              </w:rPr>
              <w:t>cialiųjų tyrimų tarnybos atliktos</w:t>
            </w:r>
            <w:r w:rsidRPr="006036F6">
              <w:rPr>
                <w:color w:val="000000"/>
                <w:sz w:val="22"/>
                <w:szCs w:val="22"/>
              </w:rPr>
              <w:t xml:space="preserve"> korupcijos rizikos analizės asmens sveikatos priežiūros įstaigų valdomo (naudojamo) nekilnojamojo turto perdavimo tretiesi</w:t>
            </w:r>
            <w:r w:rsidR="00745B13">
              <w:rPr>
                <w:color w:val="000000"/>
                <w:sz w:val="22"/>
                <w:szCs w:val="22"/>
              </w:rPr>
              <w:t>ems asmenims laikinai naudotis</w:t>
            </w:r>
            <w:r w:rsidRPr="006036F6">
              <w:rPr>
                <w:color w:val="000000"/>
                <w:sz w:val="22"/>
                <w:szCs w:val="22"/>
              </w:rPr>
              <w:t xml:space="preserve"> srityje išv</w:t>
            </w:r>
            <w:r w:rsidR="006C7F4D">
              <w:rPr>
                <w:color w:val="000000"/>
                <w:sz w:val="22"/>
                <w:szCs w:val="22"/>
              </w:rPr>
              <w:t>adoms ir pasiūlymams įvertinti.</w:t>
            </w:r>
          </w:p>
          <w:p w:rsidR="006036F6" w:rsidRPr="006036F6" w:rsidRDefault="006036F6" w:rsidP="006C7F4D">
            <w:pPr>
              <w:rPr>
                <w:color w:val="000000"/>
                <w:sz w:val="22"/>
                <w:szCs w:val="22"/>
              </w:rPr>
            </w:pPr>
            <w:r w:rsidRPr="006036F6">
              <w:rPr>
                <w:color w:val="000000"/>
                <w:sz w:val="22"/>
                <w:szCs w:val="22"/>
              </w:rPr>
              <w:t>Pirmininkė – Klavdija Stepanova.</w:t>
            </w:r>
          </w:p>
        </w:tc>
        <w:tc>
          <w:tcPr>
            <w:tcW w:w="4643" w:type="dxa"/>
            <w:tcMar>
              <w:top w:w="0" w:type="dxa"/>
              <w:left w:w="108" w:type="dxa"/>
              <w:bottom w:w="0" w:type="dxa"/>
              <w:right w:w="108" w:type="dxa"/>
            </w:tcMar>
          </w:tcPr>
          <w:p w:rsidR="006036F6" w:rsidRPr="006036F6" w:rsidRDefault="00745B13" w:rsidP="00745B13">
            <w:pPr>
              <w:jc w:val="both"/>
              <w:rPr>
                <w:sz w:val="22"/>
                <w:szCs w:val="22"/>
                <w:lang w:eastAsia="lt-LT"/>
              </w:rPr>
            </w:pPr>
            <w:r>
              <w:rPr>
                <w:sz w:val="22"/>
                <w:szCs w:val="22"/>
                <w:lang w:eastAsia="lt-LT"/>
              </w:rPr>
              <w:t xml:space="preserve">Įvertintos </w:t>
            </w:r>
            <w:r w:rsidR="006C7F4D">
              <w:rPr>
                <w:sz w:val="22"/>
                <w:szCs w:val="22"/>
                <w:lang w:eastAsia="lt-LT"/>
              </w:rPr>
              <w:t>LR</w:t>
            </w:r>
            <w:r>
              <w:rPr>
                <w:sz w:val="22"/>
                <w:szCs w:val="22"/>
                <w:lang w:eastAsia="lt-LT"/>
              </w:rPr>
              <w:t xml:space="preserve"> specialiųjų tyrimų tarnybos</w:t>
            </w:r>
            <w:r w:rsidR="006036F6" w:rsidRPr="006036F6">
              <w:rPr>
                <w:sz w:val="22"/>
                <w:szCs w:val="22"/>
                <w:lang w:eastAsia="lt-LT"/>
              </w:rPr>
              <w:t xml:space="preserve"> </w:t>
            </w:r>
            <w:r>
              <w:rPr>
                <w:sz w:val="22"/>
                <w:szCs w:val="22"/>
                <w:lang w:eastAsia="lt-LT"/>
              </w:rPr>
              <w:t xml:space="preserve">pateiktos </w:t>
            </w:r>
            <w:r w:rsidR="006036F6" w:rsidRPr="006036F6">
              <w:rPr>
                <w:sz w:val="22"/>
                <w:szCs w:val="22"/>
                <w:lang w:eastAsia="lt-LT"/>
              </w:rPr>
              <w:t xml:space="preserve">išvadas </w:t>
            </w:r>
            <w:r>
              <w:rPr>
                <w:sz w:val="22"/>
                <w:szCs w:val="22"/>
                <w:lang w:eastAsia="lt-LT"/>
              </w:rPr>
              <w:t xml:space="preserve">ir pasiūlymai. </w:t>
            </w:r>
          </w:p>
        </w:tc>
      </w:tr>
      <w:tr w:rsidR="006036F6" w:rsidRPr="006036F6" w:rsidTr="003353FB">
        <w:tc>
          <w:tcPr>
            <w:tcW w:w="1418" w:type="dxa"/>
            <w:tcMar>
              <w:top w:w="0" w:type="dxa"/>
              <w:left w:w="108" w:type="dxa"/>
              <w:bottom w:w="0" w:type="dxa"/>
              <w:right w:w="108" w:type="dxa"/>
            </w:tcMar>
          </w:tcPr>
          <w:p w:rsidR="006036F6" w:rsidRPr="006036F6" w:rsidRDefault="006036F6" w:rsidP="006036F6">
            <w:pPr>
              <w:jc w:val="center"/>
              <w:rPr>
                <w:color w:val="000000"/>
                <w:sz w:val="22"/>
                <w:szCs w:val="22"/>
              </w:rPr>
            </w:pPr>
            <w:r w:rsidRPr="006036F6">
              <w:rPr>
                <w:color w:val="000000"/>
                <w:sz w:val="22"/>
                <w:szCs w:val="22"/>
              </w:rPr>
              <w:t>2017-08-24</w:t>
            </w:r>
          </w:p>
          <w:p w:rsidR="006036F6" w:rsidRPr="006036F6" w:rsidRDefault="006036F6" w:rsidP="006036F6">
            <w:pPr>
              <w:jc w:val="center"/>
              <w:rPr>
                <w:color w:val="000000"/>
                <w:sz w:val="22"/>
                <w:szCs w:val="22"/>
              </w:rPr>
            </w:pPr>
            <w:r w:rsidRPr="006036F6">
              <w:rPr>
                <w:color w:val="000000"/>
                <w:sz w:val="22"/>
                <w:szCs w:val="22"/>
              </w:rPr>
              <w:t>Nr. 9-48</w:t>
            </w:r>
          </w:p>
        </w:tc>
        <w:tc>
          <w:tcPr>
            <w:tcW w:w="3827" w:type="dxa"/>
            <w:tcMar>
              <w:top w:w="0" w:type="dxa"/>
              <w:left w:w="108" w:type="dxa"/>
              <w:bottom w:w="0" w:type="dxa"/>
              <w:right w:w="108" w:type="dxa"/>
            </w:tcMar>
          </w:tcPr>
          <w:p w:rsidR="006036F6" w:rsidRPr="006036F6" w:rsidRDefault="006036F6" w:rsidP="00E17745">
            <w:pPr>
              <w:rPr>
                <w:color w:val="000000"/>
                <w:sz w:val="22"/>
                <w:szCs w:val="22"/>
              </w:rPr>
            </w:pPr>
            <w:r w:rsidRPr="006036F6">
              <w:rPr>
                <w:color w:val="000000"/>
                <w:sz w:val="22"/>
                <w:szCs w:val="22"/>
              </w:rPr>
              <w:t>Darbo grupė Lietuvos valstybės atkūrimo šimtmečio programos veiklų įgyvendinimui</w:t>
            </w:r>
            <w:r w:rsidR="00E17745">
              <w:rPr>
                <w:color w:val="000000"/>
                <w:sz w:val="22"/>
                <w:szCs w:val="22"/>
              </w:rPr>
              <w:t>,</w:t>
            </w:r>
            <w:r w:rsidRPr="006036F6">
              <w:rPr>
                <w:color w:val="000000"/>
                <w:sz w:val="22"/>
                <w:szCs w:val="22"/>
              </w:rPr>
              <w:t xml:space="preserve"> organizuojant 2018 metų Prezidento A. Smetonos gimtadienio šventę „Smetoninės“ bei Ukmergės rajono pristatymą 6-ojoje tarptautinėje turizmo ir aktyvaus laisvalaikio parodoje </w:t>
            </w:r>
            <w:r w:rsidR="00E17745" w:rsidRPr="006036F6">
              <w:rPr>
                <w:sz w:val="22"/>
                <w:szCs w:val="22"/>
                <w:lang w:eastAsia="lt-LT"/>
              </w:rPr>
              <w:t>„</w:t>
            </w:r>
            <w:proofErr w:type="spellStart"/>
            <w:r w:rsidR="00E17745" w:rsidRPr="006036F6">
              <w:rPr>
                <w:sz w:val="22"/>
                <w:szCs w:val="22"/>
                <w:lang w:eastAsia="lt-LT"/>
              </w:rPr>
              <w:t>Adventur</w:t>
            </w:r>
            <w:proofErr w:type="spellEnd"/>
            <w:r w:rsidR="00E17745" w:rsidRPr="006036F6">
              <w:rPr>
                <w:sz w:val="22"/>
                <w:szCs w:val="22"/>
                <w:lang w:eastAsia="lt-LT"/>
              </w:rPr>
              <w:t xml:space="preserve"> 2018“</w:t>
            </w:r>
            <w:r w:rsidR="00E17745">
              <w:rPr>
                <w:color w:val="000000"/>
                <w:sz w:val="22"/>
                <w:szCs w:val="22"/>
              </w:rPr>
              <w:t>.</w:t>
            </w:r>
          </w:p>
          <w:p w:rsidR="006036F6" w:rsidRPr="006036F6" w:rsidRDefault="006036F6" w:rsidP="006036F6">
            <w:pPr>
              <w:jc w:val="both"/>
              <w:rPr>
                <w:color w:val="000000"/>
                <w:sz w:val="22"/>
                <w:szCs w:val="22"/>
              </w:rPr>
            </w:pPr>
            <w:r w:rsidRPr="006036F6">
              <w:rPr>
                <w:color w:val="000000"/>
                <w:sz w:val="22"/>
                <w:szCs w:val="22"/>
              </w:rPr>
              <w:t>Pirmininkas – Rolandas Janickas.</w:t>
            </w:r>
          </w:p>
        </w:tc>
        <w:tc>
          <w:tcPr>
            <w:tcW w:w="4643" w:type="dxa"/>
            <w:tcMar>
              <w:top w:w="0" w:type="dxa"/>
              <w:left w:w="108" w:type="dxa"/>
              <w:bottom w:w="0" w:type="dxa"/>
              <w:right w:w="108" w:type="dxa"/>
            </w:tcMar>
          </w:tcPr>
          <w:p w:rsidR="006036F6" w:rsidRPr="006036F6" w:rsidRDefault="00E17745" w:rsidP="00E17745">
            <w:pPr>
              <w:spacing w:before="100" w:beforeAutospacing="1" w:after="100" w:afterAutospacing="1"/>
              <w:jc w:val="both"/>
              <w:rPr>
                <w:sz w:val="22"/>
                <w:szCs w:val="22"/>
                <w:lang w:eastAsia="lt-LT"/>
              </w:rPr>
            </w:pPr>
            <w:r>
              <w:rPr>
                <w:sz w:val="22"/>
                <w:szCs w:val="22"/>
                <w:lang w:eastAsia="lt-LT"/>
              </w:rPr>
              <w:t>2018 m. sausio 26–</w:t>
            </w:r>
            <w:r w:rsidR="006036F6" w:rsidRPr="006036F6">
              <w:rPr>
                <w:sz w:val="22"/>
                <w:szCs w:val="22"/>
                <w:lang w:eastAsia="lt-LT"/>
              </w:rPr>
              <w:t xml:space="preserve">28 </w:t>
            </w:r>
            <w:r>
              <w:rPr>
                <w:sz w:val="22"/>
                <w:szCs w:val="22"/>
                <w:lang w:eastAsia="lt-LT"/>
              </w:rPr>
              <w:t>d. dalyvauta</w:t>
            </w:r>
            <w:r w:rsidR="006036F6" w:rsidRPr="006036F6">
              <w:rPr>
                <w:sz w:val="22"/>
                <w:szCs w:val="22"/>
                <w:lang w:eastAsia="lt-LT"/>
              </w:rPr>
              <w:t xml:space="preserve"> tarptautinėje turizmo ir aktyvaus laisvalaikio parodoje „</w:t>
            </w:r>
            <w:proofErr w:type="spellStart"/>
            <w:r w:rsidR="006036F6" w:rsidRPr="006036F6">
              <w:rPr>
                <w:sz w:val="22"/>
                <w:szCs w:val="22"/>
                <w:lang w:eastAsia="lt-LT"/>
              </w:rPr>
              <w:t>Adventur</w:t>
            </w:r>
            <w:proofErr w:type="spellEnd"/>
            <w:r w:rsidR="006036F6" w:rsidRPr="006036F6">
              <w:rPr>
                <w:sz w:val="22"/>
                <w:szCs w:val="22"/>
                <w:lang w:eastAsia="lt-LT"/>
              </w:rPr>
              <w:t xml:space="preserve"> 2018“. </w:t>
            </w:r>
            <w:r>
              <w:rPr>
                <w:sz w:val="22"/>
                <w:szCs w:val="22"/>
                <w:lang w:eastAsia="lt-LT"/>
              </w:rPr>
              <w:t xml:space="preserve">Parengta ir </w:t>
            </w:r>
            <w:r w:rsidR="00DA2317">
              <w:rPr>
                <w:sz w:val="22"/>
                <w:szCs w:val="22"/>
                <w:lang w:eastAsia="lt-LT"/>
              </w:rPr>
              <w:t>Savivaldybės tarybos 2017-12-22</w:t>
            </w:r>
            <w:r w:rsidR="006036F6" w:rsidRPr="006036F6">
              <w:rPr>
                <w:sz w:val="22"/>
                <w:szCs w:val="22"/>
                <w:lang w:eastAsia="lt-LT"/>
              </w:rPr>
              <w:t xml:space="preserve"> </w:t>
            </w:r>
            <w:r>
              <w:rPr>
                <w:sz w:val="22"/>
                <w:szCs w:val="22"/>
                <w:lang w:eastAsia="lt-LT"/>
              </w:rPr>
              <w:t>sprendimu</w:t>
            </w:r>
            <w:r w:rsidR="006036F6" w:rsidRPr="006036F6">
              <w:rPr>
                <w:sz w:val="22"/>
                <w:szCs w:val="22"/>
                <w:lang w:eastAsia="lt-LT"/>
              </w:rPr>
              <w:t xml:space="preserve">  Nr. 7-270 </w:t>
            </w:r>
            <w:r>
              <w:rPr>
                <w:sz w:val="22"/>
                <w:szCs w:val="22"/>
                <w:lang w:eastAsia="lt-LT"/>
              </w:rPr>
              <w:t xml:space="preserve">patvirtinta </w:t>
            </w:r>
            <w:r w:rsidR="006036F6" w:rsidRPr="006036F6">
              <w:rPr>
                <w:sz w:val="22"/>
                <w:szCs w:val="22"/>
                <w:lang w:eastAsia="lt-LT"/>
              </w:rPr>
              <w:t>Lietuvos valstybės atkūrimo šimtmečio minėjimo Ukmergės</w:t>
            </w:r>
            <w:r>
              <w:rPr>
                <w:sz w:val="22"/>
                <w:szCs w:val="22"/>
                <w:lang w:eastAsia="lt-LT"/>
              </w:rPr>
              <w:t xml:space="preserve"> rajone 2018–2020 metų programa ir jos  įgyvendinimo priemonių planas</w:t>
            </w:r>
            <w:r w:rsidR="006036F6" w:rsidRPr="006036F6">
              <w:rPr>
                <w:sz w:val="22"/>
                <w:szCs w:val="22"/>
                <w:lang w:eastAsia="lt-LT"/>
              </w:rPr>
              <w:t xml:space="preserve">. </w:t>
            </w:r>
            <w:r>
              <w:rPr>
                <w:sz w:val="22"/>
                <w:szCs w:val="22"/>
                <w:lang w:eastAsia="lt-LT"/>
              </w:rPr>
              <w:t xml:space="preserve">Koordinuojamas šios programos vykdymas. </w:t>
            </w:r>
          </w:p>
        </w:tc>
      </w:tr>
      <w:tr w:rsidR="006036F6" w:rsidRPr="006036F6" w:rsidTr="003353FB">
        <w:tc>
          <w:tcPr>
            <w:tcW w:w="1418" w:type="dxa"/>
            <w:tcMar>
              <w:top w:w="0" w:type="dxa"/>
              <w:left w:w="108" w:type="dxa"/>
              <w:bottom w:w="0" w:type="dxa"/>
              <w:right w:w="108" w:type="dxa"/>
            </w:tcMar>
          </w:tcPr>
          <w:p w:rsidR="006036F6" w:rsidRPr="006036F6" w:rsidRDefault="006036F6" w:rsidP="006036F6">
            <w:pPr>
              <w:jc w:val="center"/>
              <w:rPr>
                <w:color w:val="000000"/>
                <w:sz w:val="22"/>
                <w:szCs w:val="22"/>
              </w:rPr>
            </w:pPr>
            <w:r w:rsidRPr="006036F6">
              <w:rPr>
                <w:color w:val="000000"/>
                <w:sz w:val="22"/>
                <w:szCs w:val="22"/>
              </w:rPr>
              <w:t>2017-08-25</w:t>
            </w:r>
          </w:p>
          <w:p w:rsidR="006036F6" w:rsidRPr="006036F6" w:rsidRDefault="006036F6" w:rsidP="006036F6">
            <w:pPr>
              <w:jc w:val="center"/>
              <w:rPr>
                <w:color w:val="000000"/>
                <w:sz w:val="22"/>
                <w:szCs w:val="22"/>
              </w:rPr>
            </w:pPr>
            <w:r w:rsidRPr="006036F6">
              <w:rPr>
                <w:color w:val="000000"/>
                <w:sz w:val="22"/>
                <w:szCs w:val="22"/>
              </w:rPr>
              <w:t>Nr. 9-49</w:t>
            </w:r>
          </w:p>
        </w:tc>
        <w:tc>
          <w:tcPr>
            <w:tcW w:w="3827" w:type="dxa"/>
            <w:tcMar>
              <w:top w:w="0" w:type="dxa"/>
              <w:left w:w="108" w:type="dxa"/>
              <w:bottom w:w="0" w:type="dxa"/>
              <w:right w:w="108" w:type="dxa"/>
            </w:tcMar>
          </w:tcPr>
          <w:p w:rsidR="006036F6" w:rsidRPr="006036F6" w:rsidRDefault="006036F6" w:rsidP="00E17745">
            <w:pPr>
              <w:rPr>
                <w:color w:val="000000"/>
                <w:sz w:val="22"/>
                <w:szCs w:val="22"/>
              </w:rPr>
            </w:pPr>
            <w:r w:rsidRPr="006036F6">
              <w:rPr>
                <w:color w:val="000000"/>
                <w:sz w:val="22"/>
                <w:szCs w:val="22"/>
              </w:rPr>
              <w:t>Darbo grupė UAB „Ukmergės butų ūkis“ aplinkos priežiūros tarifų projektui parengti.</w:t>
            </w:r>
          </w:p>
          <w:p w:rsidR="006036F6" w:rsidRPr="006036F6" w:rsidRDefault="006036F6" w:rsidP="006036F6">
            <w:pPr>
              <w:jc w:val="both"/>
              <w:rPr>
                <w:color w:val="000000"/>
                <w:sz w:val="22"/>
                <w:szCs w:val="22"/>
              </w:rPr>
            </w:pPr>
            <w:r w:rsidRPr="006036F6">
              <w:rPr>
                <w:color w:val="000000"/>
                <w:sz w:val="22"/>
                <w:szCs w:val="22"/>
              </w:rPr>
              <w:t>Pirmininkas – Stasys Jackūnas.</w:t>
            </w:r>
          </w:p>
        </w:tc>
        <w:tc>
          <w:tcPr>
            <w:tcW w:w="4643" w:type="dxa"/>
            <w:tcMar>
              <w:top w:w="0" w:type="dxa"/>
              <w:left w:w="108" w:type="dxa"/>
              <w:bottom w:w="0" w:type="dxa"/>
              <w:right w:w="108" w:type="dxa"/>
            </w:tcMar>
          </w:tcPr>
          <w:p w:rsidR="006036F6" w:rsidRPr="006036F6" w:rsidRDefault="00E17745" w:rsidP="00E17745">
            <w:pPr>
              <w:spacing w:before="100" w:beforeAutospacing="1" w:after="100" w:afterAutospacing="1"/>
              <w:jc w:val="both"/>
              <w:rPr>
                <w:sz w:val="22"/>
                <w:szCs w:val="22"/>
                <w:lang w:eastAsia="lt-LT"/>
              </w:rPr>
            </w:pPr>
            <w:r>
              <w:rPr>
                <w:sz w:val="22"/>
                <w:szCs w:val="22"/>
                <w:lang w:eastAsia="lt-LT"/>
              </w:rPr>
              <w:t xml:space="preserve">Savivaldybės tarybos 2017-09-21 </w:t>
            </w:r>
            <w:r w:rsidRPr="006036F6">
              <w:rPr>
                <w:sz w:val="22"/>
                <w:szCs w:val="22"/>
                <w:lang w:eastAsia="lt-LT"/>
              </w:rPr>
              <w:t xml:space="preserve"> </w:t>
            </w:r>
            <w:r>
              <w:rPr>
                <w:sz w:val="22"/>
                <w:szCs w:val="22"/>
                <w:lang w:eastAsia="lt-LT"/>
              </w:rPr>
              <w:t>sprendimu</w:t>
            </w:r>
            <w:r w:rsidRPr="006036F6">
              <w:rPr>
                <w:sz w:val="22"/>
                <w:szCs w:val="22"/>
                <w:lang w:eastAsia="lt-LT"/>
              </w:rPr>
              <w:t xml:space="preserve">  Nr. </w:t>
            </w:r>
            <w:r w:rsidR="006036F6" w:rsidRPr="006036F6">
              <w:rPr>
                <w:sz w:val="22"/>
                <w:szCs w:val="22"/>
                <w:lang w:eastAsia="lt-LT"/>
              </w:rPr>
              <w:t xml:space="preserve">Nr. 7-201 </w:t>
            </w:r>
            <w:r>
              <w:rPr>
                <w:sz w:val="22"/>
                <w:szCs w:val="22"/>
                <w:lang w:eastAsia="lt-LT"/>
              </w:rPr>
              <w:t>patvirtintos</w:t>
            </w:r>
            <w:r w:rsidRPr="006036F6">
              <w:rPr>
                <w:sz w:val="22"/>
                <w:szCs w:val="22"/>
                <w:lang w:eastAsia="lt-LT"/>
              </w:rPr>
              <w:t xml:space="preserve"> </w:t>
            </w:r>
            <w:r w:rsidR="006036F6" w:rsidRPr="006036F6">
              <w:rPr>
                <w:sz w:val="22"/>
                <w:szCs w:val="22"/>
                <w:lang w:eastAsia="lt-LT"/>
              </w:rPr>
              <w:t>UAB „Uk</w:t>
            </w:r>
            <w:r>
              <w:rPr>
                <w:sz w:val="22"/>
                <w:szCs w:val="22"/>
                <w:lang w:eastAsia="lt-LT"/>
              </w:rPr>
              <w:t xml:space="preserve">mergės butų ūkis“ teikiamų </w:t>
            </w:r>
            <w:r w:rsidRPr="006036F6">
              <w:rPr>
                <w:color w:val="000000"/>
                <w:sz w:val="22"/>
                <w:szCs w:val="22"/>
              </w:rPr>
              <w:t xml:space="preserve">aplinkos priežiūros </w:t>
            </w:r>
            <w:r>
              <w:rPr>
                <w:sz w:val="22"/>
                <w:szCs w:val="22"/>
                <w:lang w:eastAsia="lt-LT"/>
              </w:rPr>
              <w:t>paslaugų kainos</w:t>
            </w:r>
            <w:r w:rsidR="006036F6" w:rsidRPr="006036F6">
              <w:rPr>
                <w:sz w:val="22"/>
                <w:szCs w:val="22"/>
                <w:lang w:eastAsia="lt-LT"/>
              </w:rPr>
              <w:t>.</w:t>
            </w:r>
          </w:p>
        </w:tc>
      </w:tr>
      <w:tr w:rsidR="006036F6" w:rsidRPr="006036F6" w:rsidTr="003353FB">
        <w:tc>
          <w:tcPr>
            <w:tcW w:w="1418" w:type="dxa"/>
            <w:tcMar>
              <w:top w:w="0" w:type="dxa"/>
              <w:left w:w="108" w:type="dxa"/>
              <w:bottom w:w="0" w:type="dxa"/>
              <w:right w:w="108" w:type="dxa"/>
            </w:tcMar>
          </w:tcPr>
          <w:p w:rsidR="006036F6" w:rsidRPr="006036F6" w:rsidRDefault="006036F6" w:rsidP="006036F6">
            <w:pPr>
              <w:jc w:val="center"/>
              <w:rPr>
                <w:color w:val="000000"/>
                <w:sz w:val="22"/>
                <w:szCs w:val="22"/>
              </w:rPr>
            </w:pPr>
            <w:r w:rsidRPr="006036F6">
              <w:rPr>
                <w:color w:val="000000"/>
                <w:sz w:val="22"/>
                <w:szCs w:val="22"/>
              </w:rPr>
              <w:t>2017-10-11</w:t>
            </w:r>
          </w:p>
          <w:p w:rsidR="006036F6" w:rsidRPr="006036F6" w:rsidRDefault="006036F6" w:rsidP="006036F6">
            <w:pPr>
              <w:jc w:val="center"/>
              <w:rPr>
                <w:color w:val="000000"/>
                <w:sz w:val="22"/>
                <w:szCs w:val="22"/>
              </w:rPr>
            </w:pPr>
            <w:r w:rsidRPr="006036F6">
              <w:rPr>
                <w:color w:val="000000"/>
                <w:sz w:val="22"/>
                <w:szCs w:val="22"/>
              </w:rPr>
              <w:t>Nr. 9-67</w:t>
            </w:r>
          </w:p>
        </w:tc>
        <w:tc>
          <w:tcPr>
            <w:tcW w:w="3827" w:type="dxa"/>
            <w:tcMar>
              <w:top w:w="0" w:type="dxa"/>
              <w:left w:w="108" w:type="dxa"/>
              <w:bottom w:w="0" w:type="dxa"/>
              <w:right w:w="108" w:type="dxa"/>
            </w:tcMar>
          </w:tcPr>
          <w:p w:rsidR="006036F6" w:rsidRPr="006036F6" w:rsidRDefault="006036F6" w:rsidP="00E17745">
            <w:pPr>
              <w:rPr>
                <w:color w:val="000000"/>
                <w:sz w:val="22"/>
                <w:szCs w:val="22"/>
              </w:rPr>
            </w:pPr>
            <w:r w:rsidRPr="006036F6">
              <w:rPr>
                <w:color w:val="000000"/>
                <w:sz w:val="22"/>
                <w:szCs w:val="22"/>
              </w:rPr>
              <w:t>Darbo grupė Ukmergės miesto tvarkymo kokybės gerinimo klausimui spręsti.</w:t>
            </w:r>
          </w:p>
          <w:p w:rsidR="006036F6" w:rsidRPr="006036F6" w:rsidRDefault="006036F6" w:rsidP="00E17745">
            <w:pPr>
              <w:rPr>
                <w:color w:val="000000"/>
                <w:sz w:val="22"/>
                <w:szCs w:val="22"/>
              </w:rPr>
            </w:pPr>
            <w:r w:rsidRPr="006036F6">
              <w:rPr>
                <w:color w:val="000000"/>
                <w:sz w:val="22"/>
                <w:szCs w:val="22"/>
              </w:rPr>
              <w:t xml:space="preserve">Pirmininkas – Valdas Petronis. </w:t>
            </w:r>
          </w:p>
        </w:tc>
        <w:tc>
          <w:tcPr>
            <w:tcW w:w="4643" w:type="dxa"/>
            <w:tcMar>
              <w:top w:w="0" w:type="dxa"/>
              <w:left w:w="108" w:type="dxa"/>
              <w:bottom w:w="0" w:type="dxa"/>
              <w:right w:w="108" w:type="dxa"/>
            </w:tcMar>
          </w:tcPr>
          <w:p w:rsidR="006036F6" w:rsidRPr="006036F6" w:rsidRDefault="006036F6" w:rsidP="009F3D78">
            <w:pPr>
              <w:spacing w:before="100" w:beforeAutospacing="1" w:after="100" w:afterAutospacing="1"/>
              <w:jc w:val="both"/>
              <w:rPr>
                <w:sz w:val="22"/>
                <w:szCs w:val="22"/>
                <w:lang w:eastAsia="lt-LT"/>
              </w:rPr>
            </w:pPr>
            <w:r w:rsidRPr="006036F6">
              <w:rPr>
                <w:sz w:val="22"/>
                <w:szCs w:val="22"/>
                <w:lang w:eastAsia="lt-LT"/>
              </w:rPr>
              <w:t>Darbo grupės pateikti pasiūlymai: pir</w:t>
            </w:r>
            <w:r w:rsidR="00E17745">
              <w:rPr>
                <w:sz w:val="22"/>
                <w:szCs w:val="22"/>
                <w:lang w:eastAsia="lt-LT"/>
              </w:rPr>
              <w:t>kti šienavimo ir lapų grėbimo bei</w:t>
            </w:r>
            <w:r w:rsidRPr="006036F6">
              <w:rPr>
                <w:sz w:val="22"/>
                <w:szCs w:val="22"/>
                <w:lang w:eastAsia="lt-LT"/>
              </w:rPr>
              <w:t xml:space="preserve"> išvežimo paslaugas nuo miesto riboženklių visam miestui; atskirti daugiabučiams namams priklausančias ir </w:t>
            </w:r>
            <w:r w:rsidR="00E17745">
              <w:rPr>
                <w:sz w:val="22"/>
                <w:szCs w:val="22"/>
                <w:lang w:eastAsia="lt-LT"/>
              </w:rPr>
              <w:t>miesto (seniūnijos prižiūrimas)</w:t>
            </w:r>
            <w:r w:rsidRPr="006036F6">
              <w:rPr>
                <w:sz w:val="22"/>
                <w:szCs w:val="22"/>
                <w:lang w:eastAsia="lt-LT"/>
              </w:rPr>
              <w:t xml:space="preserve"> teritorijas</w:t>
            </w:r>
            <w:r w:rsidR="00E17745">
              <w:rPr>
                <w:sz w:val="22"/>
                <w:szCs w:val="22"/>
                <w:lang w:eastAsia="lt-LT"/>
              </w:rPr>
              <w:t>,</w:t>
            </w:r>
            <w:r w:rsidRPr="006036F6">
              <w:rPr>
                <w:sz w:val="22"/>
                <w:szCs w:val="22"/>
                <w:lang w:eastAsia="lt-LT"/>
              </w:rPr>
              <w:t xml:space="preserve"> nepal</w:t>
            </w:r>
            <w:r w:rsidR="00E17745">
              <w:rPr>
                <w:sz w:val="22"/>
                <w:szCs w:val="22"/>
                <w:lang w:eastAsia="lt-LT"/>
              </w:rPr>
              <w:t>iekant „</w:t>
            </w:r>
            <w:proofErr w:type="spellStart"/>
            <w:r w:rsidR="00E17745">
              <w:rPr>
                <w:sz w:val="22"/>
                <w:szCs w:val="22"/>
                <w:lang w:eastAsia="lt-LT"/>
              </w:rPr>
              <w:t>niekieno</w:t>
            </w:r>
            <w:proofErr w:type="spellEnd"/>
            <w:r w:rsidR="00E17745">
              <w:rPr>
                <w:sz w:val="22"/>
                <w:szCs w:val="22"/>
                <w:lang w:eastAsia="lt-LT"/>
              </w:rPr>
              <w:t>“ teritorijos; n</w:t>
            </w:r>
            <w:r w:rsidRPr="006036F6">
              <w:rPr>
                <w:sz w:val="22"/>
                <w:szCs w:val="22"/>
                <w:lang w:eastAsia="lt-LT"/>
              </w:rPr>
              <w:t>ustatyti daugiabučių na</w:t>
            </w:r>
            <w:r w:rsidR="00E17745">
              <w:rPr>
                <w:sz w:val="22"/>
                <w:szCs w:val="22"/>
                <w:lang w:eastAsia="lt-LT"/>
              </w:rPr>
              <w:t>mų teritorijų priežiūros tvarką;</w:t>
            </w:r>
            <w:r w:rsidRPr="006036F6">
              <w:rPr>
                <w:sz w:val="22"/>
                <w:szCs w:val="22"/>
                <w:lang w:eastAsia="lt-LT"/>
              </w:rPr>
              <w:t xml:space="preserve"> vadovautis parengtais viešųjų erdvi</w:t>
            </w:r>
            <w:r w:rsidR="00E17745">
              <w:rPr>
                <w:sz w:val="22"/>
                <w:szCs w:val="22"/>
                <w:lang w:eastAsia="lt-LT"/>
              </w:rPr>
              <w:t>ų rekonstrukcijos pasiūlymais</w:t>
            </w:r>
            <w:r w:rsidR="00DA2317">
              <w:rPr>
                <w:sz w:val="22"/>
                <w:szCs w:val="22"/>
                <w:lang w:eastAsia="lt-LT"/>
              </w:rPr>
              <w:t>,</w:t>
            </w:r>
            <w:r w:rsidRPr="006036F6">
              <w:rPr>
                <w:sz w:val="22"/>
                <w:szCs w:val="22"/>
                <w:lang w:eastAsia="lt-LT"/>
              </w:rPr>
              <w:t xml:space="preserve"> juos įgyvendinti per 3 metus;</w:t>
            </w:r>
            <w:r w:rsidRPr="006036F6">
              <w:rPr>
                <w:szCs w:val="24"/>
                <w:lang w:eastAsia="lt-LT"/>
              </w:rPr>
              <w:t xml:space="preserve"> </w:t>
            </w:r>
            <w:r w:rsidRPr="006036F6">
              <w:rPr>
                <w:sz w:val="22"/>
                <w:szCs w:val="22"/>
                <w:lang w:eastAsia="lt-LT"/>
              </w:rPr>
              <w:t>siekti kokybiške</w:t>
            </w:r>
            <w:r w:rsidR="00E17745">
              <w:rPr>
                <w:sz w:val="22"/>
                <w:szCs w:val="22"/>
                <w:lang w:eastAsia="lt-LT"/>
              </w:rPr>
              <w:t xml:space="preserve">snės gatvių priežiūros </w:t>
            </w:r>
            <w:r w:rsidR="00E17745" w:rsidRPr="009F3D78">
              <w:rPr>
                <w:sz w:val="22"/>
                <w:szCs w:val="22"/>
                <w:lang w:eastAsia="lt-LT"/>
              </w:rPr>
              <w:t>pavasarį–vasarą; s</w:t>
            </w:r>
            <w:r w:rsidRPr="009F3D78">
              <w:rPr>
                <w:sz w:val="22"/>
                <w:szCs w:val="22"/>
                <w:lang w:eastAsia="lt-LT"/>
              </w:rPr>
              <w:t xml:space="preserve">varstyti vakuuminio gatvių valymo galimybę; daugiabučių namų kiemų priežiūrą </w:t>
            </w:r>
            <w:r w:rsidR="009F3D78">
              <w:rPr>
                <w:sz w:val="22"/>
                <w:szCs w:val="22"/>
                <w:lang w:eastAsia="lt-LT"/>
              </w:rPr>
              <w:t xml:space="preserve">pavesti </w:t>
            </w:r>
            <w:r w:rsidR="009F3D78" w:rsidRPr="009F3D78">
              <w:rPr>
                <w:sz w:val="22"/>
                <w:szCs w:val="22"/>
                <w:lang w:eastAsia="lt-LT"/>
              </w:rPr>
              <w:t xml:space="preserve">organizuoti </w:t>
            </w:r>
            <w:r w:rsidRPr="009F3D78">
              <w:rPr>
                <w:sz w:val="22"/>
                <w:szCs w:val="22"/>
                <w:lang w:eastAsia="lt-LT"/>
              </w:rPr>
              <w:t>vienam savivaldybės struktūriniam</w:t>
            </w:r>
            <w:r w:rsidR="009F3D78">
              <w:rPr>
                <w:sz w:val="22"/>
                <w:szCs w:val="22"/>
                <w:lang w:eastAsia="lt-LT"/>
              </w:rPr>
              <w:t xml:space="preserve"> (</w:t>
            </w:r>
            <w:r w:rsidR="009F3D78" w:rsidRPr="009F3D78">
              <w:rPr>
                <w:sz w:val="22"/>
                <w:szCs w:val="22"/>
                <w:lang w:eastAsia="lt-LT"/>
              </w:rPr>
              <w:t>teritoriniam</w:t>
            </w:r>
            <w:r w:rsidR="009F3D78">
              <w:rPr>
                <w:sz w:val="22"/>
                <w:szCs w:val="22"/>
                <w:lang w:eastAsia="lt-LT"/>
              </w:rPr>
              <w:t>)</w:t>
            </w:r>
            <w:r w:rsidRPr="009F3D78">
              <w:rPr>
                <w:sz w:val="22"/>
                <w:szCs w:val="22"/>
                <w:lang w:eastAsia="lt-LT"/>
              </w:rPr>
              <w:t xml:space="preserve"> padaliniui; užtikrinti gatvių </w:t>
            </w:r>
            <w:r w:rsidRPr="006036F6">
              <w:rPr>
                <w:sz w:val="22"/>
                <w:szCs w:val="22"/>
                <w:lang w:eastAsia="lt-LT"/>
              </w:rPr>
              <w:t>apšvietimą visą tamsųjį paros laiką;</w:t>
            </w:r>
            <w:r w:rsidRPr="006036F6">
              <w:rPr>
                <w:szCs w:val="24"/>
                <w:lang w:eastAsia="lt-LT"/>
              </w:rPr>
              <w:t xml:space="preserve"> </w:t>
            </w:r>
            <w:r w:rsidRPr="006036F6">
              <w:rPr>
                <w:sz w:val="22"/>
                <w:szCs w:val="22"/>
                <w:lang w:eastAsia="lt-LT"/>
              </w:rPr>
              <w:t>renovuojant fasadus, siūlyti architektūrinį senamiesčio pastatų fasadų apšvietimą; užtikrinti, kad gatvėse būtų atnaujintos (ar įrengtos) informacinės lentelės su gatvių pavadinimais.</w:t>
            </w:r>
          </w:p>
        </w:tc>
      </w:tr>
      <w:tr w:rsidR="006036F6" w:rsidRPr="006036F6" w:rsidTr="003353FB">
        <w:tc>
          <w:tcPr>
            <w:tcW w:w="1418" w:type="dxa"/>
            <w:tcMar>
              <w:top w:w="0" w:type="dxa"/>
              <w:left w:w="108" w:type="dxa"/>
              <w:bottom w:w="0" w:type="dxa"/>
              <w:right w:w="108" w:type="dxa"/>
            </w:tcMar>
          </w:tcPr>
          <w:p w:rsidR="006036F6" w:rsidRPr="006036F6" w:rsidRDefault="006036F6" w:rsidP="006036F6">
            <w:pPr>
              <w:jc w:val="center"/>
              <w:rPr>
                <w:color w:val="000000"/>
                <w:sz w:val="22"/>
                <w:szCs w:val="22"/>
              </w:rPr>
            </w:pPr>
            <w:r w:rsidRPr="006036F6">
              <w:rPr>
                <w:color w:val="000000"/>
                <w:sz w:val="22"/>
                <w:szCs w:val="22"/>
              </w:rPr>
              <w:t>2017-10-23</w:t>
            </w:r>
          </w:p>
          <w:p w:rsidR="006036F6" w:rsidRPr="006036F6" w:rsidRDefault="006036F6" w:rsidP="006036F6">
            <w:pPr>
              <w:jc w:val="center"/>
              <w:rPr>
                <w:color w:val="000000"/>
                <w:sz w:val="22"/>
                <w:szCs w:val="22"/>
              </w:rPr>
            </w:pPr>
            <w:r w:rsidRPr="006036F6">
              <w:rPr>
                <w:color w:val="000000"/>
                <w:sz w:val="22"/>
                <w:szCs w:val="22"/>
              </w:rPr>
              <w:t>Nr. 9-73</w:t>
            </w:r>
          </w:p>
        </w:tc>
        <w:tc>
          <w:tcPr>
            <w:tcW w:w="3827" w:type="dxa"/>
            <w:tcMar>
              <w:top w:w="0" w:type="dxa"/>
              <w:left w:w="108" w:type="dxa"/>
              <w:bottom w:w="0" w:type="dxa"/>
              <w:right w:w="108" w:type="dxa"/>
            </w:tcMar>
          </w:tcPr>
          <w:p w:rsidR="006036F6" w:rsidRPr="006036F6" w:rsidRDefault="006036F6" w:rsidP="002D762A">
            <w:pPr>
              <w:rPr>
                <w:color w:val="000000"/>
                <w:sz w:val="22"/>
                <w:szCs w:val="22"/>
              </w:rPr>
            </w:pPr>
            <w:r w:rsidRPr="006036F6">
              <w:rPr>
                <w:color w:val="000000"/>
                <w:sz w:val="22"/>
                <w:szCs w:val="22"/>
              </w:rPr>
              <w:t>Darbo grupė žemės mokesčio tarifų svarstymui ir sprendimų projektų rengimui.</w:t>
            </w:r>
          </w:p>
          <w:p w:rsidR="006036F6" w:rsidRPr="006036F6" w:rsidRDefault="006036F6" w:rsidP="006036F6">
            <w:pPr>
              <w:jc w:val="both"/>
              <w:rPr>
                <w:color w:val="000000"/>
                <w:sz w:val="22"/>
                <w:szCs w:val="22"/>
              </w:rPr>
            </w:pPr>
            <w:r w:rsidRPr="006036F6">
              <w:rPr>
                <w:color w:val="000000"/>
                <w:sz w:val="22"/>
                <w:szCs w:val="22"/>
              </w:rPr>
              <w:t>Pirmininkas – Stasys Jackūnas.</w:t>
            </w:r>
          </w:p>
        </w:tc>
        <w:tc>
          <w:tcPr>
            <w:tcW w:w="4643" w:type="dxa"/>
            <w:tcMar>
              <w:top w:w="0" w:type="dxa"/>
              <w:left w:w="108" w:type="dxa"/>
              <w:bottom w:w="0" w:type="dxa"/>
              <w:right w:w="108" w:type="dxa"/>
            </w:tcMar>
          </w:tcPr>
          <w:p w:rsidR="006036F6" w:rsidRPr="006036F6" w:rsidRDefault="006036F6" w:rsidP="006036F6">
            <w:pPr>
              <w:spacing w:before="100" w:beforeAutospacing="1" w:after="100" w:afterAutospacing="1"/>
              <w:jc w:val="both"/>
              <w:rPr>
                <w:sz w:val="22"/>
                <w:szCs w:val="22"/>
                <w:lang w:eastAsia="lt-LT"/>
              </w:rPr>
            </w:pPr>
            <w:r w:rsidRPr="006036F6">
              <w:rPr>
                <w:sz w:val="22"/>
                <w:szCs w:val="22"/>
                <w:lang w:eastAsia="lt-LT"/>
              </w:rPr>
              <w:t>Darbo grupė rinkosi į vieną posėdį, kuriame buvo svarstomas 2018</w:t>
            </w:r>
            <w:r w:rsidRPr="006036F6">
              <w:rPr>
                <w:szCs w:val="24"/>
                <w:lang w:eastAsia="lt-LT"/>
              </w:rPr>
              <w:t xml:space="preserve"> </w:t>
            </w:r>
            <w:r w:rsidRPr="006036F6">
              <w:rPr>
                <w:sz w:val="22"/>
                <w:szCs w:val="22"/>
                <w:lang w:eastAsia="lt-LT"/>
              </w:rPr>
              <w:t>metų mokestinių žemės tarifų nustatymas. Nuspręsta nekeisti tarifų dydžių ir taikyti mokesčių lengvatas tik žemės ūkio paskirties žemei.</w:t>
            </w:r>
          </w:p>
        </w:tc>
      </w:tr>
      <w:tr w:rsidR="006036F6" w:rsidRPr="006036F6" w:rsidTr="003353FB">
        <w:tc>
          <w:tcPr>
            <w:tcW w:w="1418" w:type="dxa"/>
            <w:tcMar>
              <w:top w:w="0" w:type="dxa"/>
              <w:left w:w="108" w:type="dxa"/>
              <w:bottom w:w="0" w:type="dxa"/>
              <w:right w:w="108" w:type="dxa"/>
            </w:tcMar>
          </w:tcPr>
          <w:p w:rsidR="006036F6" w:rsidRPr="006036F6" w:rsidRDefault="006036F6" w:rsidP="006036F6">
            <w:pPr>
              <w:jc w:val="center"/>
              <w:rPr>
                <w:color w:val="000000"/>
                <w:sz w:val="22"/>
                <w:szCs w:val="22"/>
              </w:rPr>
            </w:pPr>
            <w:r w:rsidRPr="006036F6">
              <w:rPr>
                <w:color w:val="000000"/>
                <w:sz w:val="22"/>
                <w:szCs w:val="22"/>
              </w:rPr>
              <w:t>2017-10-26</w:t>
            </w:r>
          </w:p>
          <w:p w:rsidR="006036F6" w:rsidRPr="006036F6" w:rsidRDefault="006036F6" w:rsidP="006036F6">
            <w:pPr>
              <w:jc w:val="center"/>
              <w:rPr>
                <w:color w:val="000000"/>
                <w:sz w:val="22"/>
                <w:szCs w:val="22"/>
              </w:rPr>
            </w:pPr>
            <w:r w:rsidRPr="006036F6">
              <w:rPr>
                <w:color w:val="000000"/>
                <w:sz w:val="22"/>
                <w:szCs w:val="22"/>
              </w:rPr>
              <w:t>Nr. 9-75</w:t>
            </w:r>
          </w:p>
        </w:tc>
        <w:tc>
          <w:tcPr>
            <w:tcW w:w="3827" w:type="dxa"/>
            <w:tcMar>
              <w:top w:w="0" w:type="dxa"/>
              <w:left w:w="108" w:type="dxa"/>
              <w:bottom w:w="0" w:type="dxa"/>
              <w:right w:w="108" w:type="dxa"/>
            </w:tcMar>
          </w:tcPr>
          <w:p w:rsidR="006036F6" w:rsidRPr="006036F6" w:rsidRDefault="006036F6" w:rsidP="002D762A">
            <w:pPr>
              <w:rPr>
                <w:color w:val="000000"/>
                <w:sz w:val="22"/>
                <w:szCs w:val="22"/>
              </w:rPr>
            </w:pPr>
            <w:r w:rsidRPr="006036F6">
              <w:rPr>
                <w:color w:val="000000"/>
                <w:sz w:val="22"/>
                <w:szCs w:val="22"/>
              </w:rPr>
              <w:t>Darbo grupė VšĮ Ukmergės ligoninės paslaugų plėtros klausimams spręsti.</w:t>
            </w:r>
          </w:p>
          <w:p w:rsidR="006036F6" w:rsidRPr="006036F6" w:rsidRDefault="006036F6" w:rsidP="006036F6">
            <w:pPr>
              <w:jc w:val="both"/>
              <w:rPr>
                <w:color w:val="000000"/>
                <w:sz w:val="22"/>
                <w:szCs w:val="22"/>
              </w:rPr>
            </w:pPr>
            <w:r w:rsidRPr="006036F6">
              <w:rPr>
                <w:color w:val="000000"/>
                <w:sz w:val="22"/>
                <w:szCs w:val="22"/>
              </w:rPr>
              <w:t>Pirmininkė – Klavdija Stepanova.</w:t>
            </w:r>
          </w:p>
        </w:tc>
        <w:tc>
          <w:tcPr>
            <w:tcW w:w="4643" w:type="dxa"/>
            <w:tcMar>
              <w:top w:w="0" w:type="dxa"/>
              <w:left w:w="108" w:type="dxa"/>
              <w:bottom w:w="0" w:type="dxa"/>
              <w:right w:w="108" w:type="dxa"/>
            </w:tcMar>
          </w:tcPr>
          <w:p w:rsidR="006036F6" w:rsidRPr="006036F6" w:rsidRDefault="006036F6" w:rsidP="002D762A">
            <w:pPr>
              <w:spacing w:before="100" w:beforeAutospacing="1" w:after="100" w:afterAutospacing="1"/>
              <w:jc w:val="both"/>
              <w:rPr>
                <w:sz w:val="22"/>
                <w:szCs w:val="22"/>
                <w:lang w:eastAsia="lt-LT"/>
              </w:rPr>
            </w:pPr>
            <w:r w:rsidRPr="006036F6">
              <w:rPr>
                <w:sz w:val="22"/>
                <w:szCs w:val="22"/>
                <w:lang w:eastAsia="lt-LT"/>
              </w:rPr>
              <w:t xml:space="preserve">Svarstomi </w:t>
            </w:r>
            <w:r w:rsidR="002D762A" w:rsidRPr="006036F6">
              <w:rPr>
                <w:color w:val="000000"/>
                <w:sz w:val="22"/>
                <w:szCs w:val="22"/>
              </w:rPr>
              <w:t xml:space="preserve">VšĮ Ukmergės ligoninės </w:t>
            </w:r>
            <w:r w:rsidRPr="006036F6">
              <w:rPr>
                <w:sz w:val="22"/>
                <w:szCs w:val="22"/>
                <w:lang w:eastAsia="lt-LT"/>
              </w:rPr>
              <w:t xml:space="preserve">teikiamų paslaugų plėtros klausimai. </w:t>
            </w:r>
          </w:p>
        </w:tc>
      </w:tr>
      <w:tr w:rsidR="006036F6" w:rsidRPr="006036F6" w:rsidTr="003353FB">
        <w:tc>
          <w:tcPr>
            <w:tcW w:w="1418" w:type="dxa"/>
            <w:tcMar>
              <w:top w:w="0" w:type="dxa"/>
              <w:left w:w="108" w:type="dxa"/>
              <w:bottom w:w="0" w:type="dxa"/>
              <w:right w:w="108" w:type="dxa"/>
            </w:tcMar>
          </w:tcPr>
          <w:p w:rsidR="006036F6" w:rsidRPr="006036F6" w:rsidRDefault="006036F6" w:rsidP="006036F6">
            <w:pPr>
              <w:jc w:val="center"/>
              <w:rPr>
                <w:color w:val="000000"/>
                <w:sz w:val="22"/>
                <w:szCs w:val="22"/>
              </w:rPr>
            </w:pPr>
            <w:r w:rsidRPr="006036F6">
              <w:rPr>
                <w:color w:val="000000"/>
                <w:sz w:val="22"/>
                <w:szCs w:val="22"/>
              </w:rPr>
              <w:t>2017-11-24</w:t>
            </w:r>
          </w:p>
          <w:p w:rsidR="006036F6" w:rsidRPr="006036F6" w:rsidRDefault="006036F6" w:rsidP="006036F6">
            <w:pPr>
              <w:jc w:val="center"/>
              <w:rPr>
                <w:color w:val="000000"/>
                <w:sz w:val="22"/>
                <w:szCs w:val="22"/>
              </w:rPr>
            </w:pPr>
            <w:r w:rsidRPr="006036F6">
              <w:rPr>
                <w:color w:val="000000"/>
                <w:sz w:val="22"/>
                <w:szCs w:val="22"/>
              </w:rPr>
              <w:t>Nr. 9-81</w:t>
            </w:r>
          </w:p>
        </w:tc>
        <w:tc>
          <w:tcPr>
            <w:tcW w:w="3827" w:type="dxa"/>
            <w:tcMar>
              <w:top w:w="0" w:type="dxa"/>
              <w:left w:w="108" w:type="dxa"/>
              <w:bottom w:w="0" w:type="dxa"/>
              <w:right w:w="108" w:type="dxa"/>
            </w:tcMar>
          </w:tcPr>
          <w:p w:rsidR="006036F6" w:rsidRPr="006036F6" w:rsidRDefault="006036F6" w:rsidP="002D762A">
            <w:pPr>
              <w:rPr>
                <w:color w:val="000000"/>
                <w:sz w:val="22"/>
                <w:szCs w:val="22"/>
              </w:rPr>
            </w:pPr>
            <w:r w:rsidRPr="006036F6">
              <w:rPr>
                <w:color w:val="000000"/>
                <w:sz w:val="22"/>
                <w:szCs w:val="22"/>
              </w:rPr>
              <w:t>Darbo grupė rinkimų apylinkių ribų tikslinimo ir balsavimo patalpų pritaikymo klausimams spręsti.</w:t>
            </w:r>
          </w:p>
          <w:p w:rsidR="006036F6" w:rsidRPr="006036F6" w:rsidRDefault="006036F6" w:rsidP="006036F6">
            <w:pPr>
              <w:jc w:val="both"/>
              <w:rPr>
                <w:color w:val="000000"/>
                <w:sz w:val="22"/>
                <w:szCs w:val="22"/>
              </w:rPr>
            </w:pPr>
            <w:r w:rsidRPr="006036F6">
              <w:rPr>
                <w:color w:val="000000"/>
                <w:sz w:val="22"/>
                <w:szCs w:val="22"/>
              </w:rPr>
              <w:t>Pirmininkė – Agnė Balčiūnienė.</w:t>
            </w:r>
          </w:p>
        </w:tc>
        <w:tc>
          <w:tcPr>
            <w:tcW w:w="4643" w:type="dxa"/>
            <w:tcMar>
              <w:top w:w="0" w:type="dxa"/>
              <w:left w:w="108" w:type="dxa"/>
              <w:bottom w:w="0" w:type="dxa"/>
              <w:right w:w="108" w:type="dxa"/>
            </w:tcMar>
          </w:tcPr>
          <w:p w:rsidR="006036F6" w:rsidRPr="006036F6" w:rsidRDefault="006036F6" w:rsidP="006036F6">
            <w:pPr>
              <w:spacing w:before="100" w:beforeAutospacing="1" w:after="100" w:afterAutospacing="1"/>
              <w:jc w:val="both"/>
              <w:rPr>
                <w:sz w:val="22"/>
                <w:szCs w:val="22"/>
                <w:lang w:eastAsia="lt-LT"/>
              </w:rPr>
            </w:pPr>
            <w:r w:rsidRPr="006036F6">
              <w:rPr>
                <w:sz w:val="22"/>
                <w:szCs w:val="22"/>
                <w:lang w:eastAsia="lt-LT"/>
              </w:rPr>
              <w:t>Darbo grupė rinkosi į vieną posėdį, kuriame aptarė dabartinę rinkimų apylinkių patalpų būklę, reikalingą įsigyti papildomą inventorių, patalpų pritaikymą rinkėjams, turintiems negalią, poreikį sujungti mažas rinkimų apylinkes.</w:t>
            </w:r>
          </w:p>
        </w:tc>
      </w:tr>
    </w:tbl>
    <w:p w:rsidR="0059565C" w:rsidRPr="002D762A" w:rsidRDefault="0059565C" w:rsidP="00DA2317">
      <w:pPr>
        <w:rPr>
          <w:szCs w:val="24"/>
        </w:rPr>
      </w:pPr>
    </w:p>
    <w:tbl>
      <w:tblPr>
        <w:tblW w:w="0" w:type="auto"/>
        <w:tblInd w:w="-3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0" w:type="dxa"/>
          <w:right w:w="0" w:type="dxa"/>
        </w:tblCellMar>
        <w:tblLook w:val="04A0" w:firstRow="1" w:lastRow="0" w:firstColumn="1" w:lastColumn="0" w:noHBand="0" w:noVBand="1"/>
      </w:tblPr>
      <w:tblGrid>
        <w:gridCol w:w="1418"/>
        <w:gridCol w:w="3827"/>
        <w:gridCol w:w="4643"/>
      </w:tblGrid>
      <w:tr w:rsidR="006036F6" w:rsidRPr="006036F6" w:rsidTr="003353FB">
        <w:trPr>
          <w:trHeight w:val="451"/>
        </w:trPr>
        <w:tc>
          <w:tcPr>
            <w:tcW w:w="1418" w:type="dxa"/>
            <w:tcMar>
              <w:top w:w="0" w:type="dxa"/>
              <w:left w:w="108" w:type="dxa"/>
              <w:bottom w:w="0" w:type="dxa"/>
              <w:right w:w="108" w:type="dxa"/>
            </w:tcMar>
            <w:hideMark/>
          </w:tcPr>
          <w:p w:rsidR="006036F6" w:rsidRPr="006036F6" w:rsidRDefault="006036F6" w:rsidP="006036F6">
            <w:pPr>
              <w:jc w:val="center"/>
              <w:rPr>
                <w:b/>
                <w:bCs/>
                <w:sz w:val="22"/>
                <w:szCs w:val="22"/>
                <w:lang w:eastAsia="lt-LT"/>
              </w:rPr>
            </w:pPr>
            <w:r w:rsidRPr="006036F6">
              <w:rPr>
                <w:b/>
                <w:bCs/>
                <w:sz w:val="22"/>
                <w:szCs w:val="22"/>
                <w:lang w:eastAsia="lt-LT"/>
              </w:rPr>
              <w:t>Data, numeris</w:t>
            </w:r>
          </w:p>
        </w:tc>
        <w:tc>
          <w:tcPr>
            <w:tcW w:w="3827" w:type="dxa"/>
            <w:tcMar>
              <w:top w:w="0" w:type="dxa"/>
              <w:left w:w="108" w:type="dxa"/>
              <w:bottom w:w="0" w:type="dxa"/>
              <w:right w:w="108" w:type="dxa"/>
            </w:tcMar>
            <w:hideMark/>
          </w:tcPr>
          <w:p w:rsidR="006036F6" w:rsidRPr="006036F6" w:rsidRDefault="006036F6" w:rsidP="006036F6">
            <w:pPr>
              <w:jc w:val="center"/>
              <w:rPr>
                <w:b/>
                <w:bCs/>
                <w:sz w:val="22"/>
                <w:szCs w:val="22"/>
                <w:lang w:eastAsia="lt-LT"/>
              </w:rPr>
            </w:pPr>
            <w:r w:rsidRPr="006036F6">
              <w:rPr>
                <w:b/>
                <w:bCs/>
                <w:sz w:val="22"/>
                <w:szCs w:val="22"/>
                <w:lang w:eastAsia="lt-LT"/>
              </w:rPr>
              <w:t>Komisijos pavadinimas (primininkas)</w:t>
            </w:r>
          </w:p>
        </w:tc>
        <w:tc>
          <w:tcPr>
            <w:tcW w:w="4643" w:type="dxa"/>
            <w:tcMar>
              <w:top w:w="0" w:type="dxa"/>
              <w:left w:w="108" w:type="dxa"/>
              <w:bottom w:w="0" w:type="dxa"/>
              <w:right w:w="108" w:type="dxa"/>
            </w:tcMar>
            <w:hideMark/>
          </w:tcPr>
          <w:p w:rsidR="006036F6" w:rsidRPr="006036F6" w:rsidRDefault="006036F6" w:rsidP="006036F6">
            <w:pPr>
              <w:jc w:val="center"/>
              <w:rPr>
                <w:b/>
                <w:bCs/>
                <w:sz w:val="22"/>
                <w:szCs w:val="22"/>
                <w:lang w:eastAsia="lt-LT"/>
              </w:rPr>
            </w:pPr>
            <w:r w:rsidRPr="006036F6">
              <w:rPr>
                <w:b/>
                <w:bCs/>
                <w:sz w:val="22"/>
                <w:szCs w:val="22"/>
                <w:lang w:eastAsia="lt-LT"/>
              </w:rPr>
              <w:t>Veikla, rezultatai</w:t>
            </w:r>
          </w:p>
        </w:tc>
      </w:tr>
      <w:tr w:rsidR="006036F6" w:rsidRPr="006036F6" w:rsidTr="003353FB">
        <w:tc>
          <w:tcPr>
            <w:tcW w:w="1418" w:type="dxa"/>
            <w:tcMar>
              <w:top w:w="0" w:type="dxa"/>
              <w:left w:w="108" w:type="dxa"/>
              <w:bottom w:w="0" w:type="dxa"/>
              <w:right w:w="108" w:type="dxa"/>
            </w:tcMar>
          </w:tcPr>
          <w:p w:rsidR="006036F6" w:rsidRPr="006036F6" w:rsidRDefault="006036F6" w:rsidP="006036F6">
            <w:pPr>
              <w:jc w:val="center"/>
              <w:rPr>
                <w:sz w:val="22"/>
                <w:szCs w:val="22"/>
                <w:lang w:eastAsia="lt-LT"/>
              </w:rPr>
            </w:pPr>
            <w:r w:rsidRPr="006036F6">
              <w:rPr>
                <w:sz w:val="22"/>
                <w:szCs w:val="22"/>
                <w:lang w:eastAsia="lt-LT"/>
              </w:rPr>
              <w:t>2017-02-14</w:t>
            </w:r>
          </w:p>
          <w:p w:rsidR="006036F6" w:rsidRPr="006036F6" w:rsidRDefault="006036F6" w:rsidP="006036F6">
            <w:pPr>
              <w:jc w:val="center"/>
              <w:rPr>
                <w:sz w:val="22"/>
                <w:szCs w:val="22"/>
                <w:lang w:eastAsia="lt-LT"/>
              </w:rPr>
            </w:pPr>
            <w:r w:rsidRPr="006036F6">
              <w:rPr>
                <w:sz w:val="22"/>
                <w:szCs w:val="22"/>
                <w:lang w:eastAsia="lt-LT"/>
              </w:rPr>
              <w:t>Nr. 9-7</w:t>
            </w:r>
          </w:p>
        </w:tc>
        <w:tc>
          <w:tcPr>
            <w:tcW w:w="3827" w:type="dxa"/>
            <w:tcMar>
              <w:top w:w="0" w:type="dxa"/>
              <w:left w:w="108" w:type="dxa"/>
              <w:bottom w:w="0" w:type="dxa"/>
              <w:right w:w="108" w:type="dxa"/>
            </w:tcMar>
          </w:tcPr>
          <w:p w:rsidR="006036F6" w:rsidRPr="006036F6" w:rsidRDefault="006036F6" w:rsidP="00642512">
            <w:pPr>
              <w:rPr>
                <w:sz w:val="22"/>
                <w:szCs w:val="22"/>
                <w:lang w:eastAsia="lt-LT"/>
              </w:rPr>
            </w:pPr>
            <w:r w:rsidRPr="006036F6">
              <w:rPr>
                <w:sz w:val="22"/>
                <w:szCs w:val="22"/>
                <w:lang w:eastAsia="lt-LT"/>
              </w:rPr>
              <w:t>Komisija žemės ir valstybinės žemės nuomos mokesčių lengvatų teikimo pagal juridinių ir fizinių asmenų prašymus klausimams nagrinėti ir pasiūlymams teikti.</w:t>
            </w:r>
          </w:p>
          <w:p w:rsidR="006036F6" w:rsidRPr="006036F6" w:rsidRDefault="006036F6" w:rsidP="006036F6">
            <w:pPr>
              <w:rPr>
                <w:sz w:val="22"/>
                <w:szCs w:val="22"/>
                <w:lang w:eastAsia="lt-LT"/>
              </w:rPr>
            </w:pPr>
            <w:r w:rsidRPr="006036F6">
              <w:rPr>
                <w:sz w:val="22"/>
                <w:szCs w:val="22"/>
                <w:lang w:eastAsia="lt-LT"/>
              </w:rPr>
              <w:t>Pirmininkė – Zita Morkūnienė.</w:t>
            </w:r>
          </w:p>
        </w:tc>
        <w:tc>
          <w:tcPr>
            <w:tcW w:w="4643" w:type="dxa"/>
            <w:tcMar>
              <w:top w:w="0" w:type="dxa"/>
              <w:left w:w="108" w:type="dxa"/>
              <w:bottom w:w="0" w:type="dxa"/>
              <w:right w:w="108" w:type="dxa"/>
            </w:tcMar>
          </w:tcPr>
          <w:p w:rsidR="006036F6" w:rsidRPr="006036F6" w:rsidRDefault="00642512" w:rsidP="00642512">
            <w:pPr>
              <w:jc w:val="both"/>
              <w:rPr>
                <w:sz w:val="22"/>
                <w:szCs w:val="22"/>
                <w:lang w:eastAsia="lt-LT"/>
              </w:rPr>
            </w:pPr>
            <w:r>
              <w:rPr>
                <w:sz w:val="22"/>
                <w:szCs w:val="22"/>
                <w:lang w:eastAsia="lt-LT"/>
              </w:rPr>
              <w:t>Atsižvelgiant į komisij</w:t>
            </w:r>
            <w:r w:rsidR="00DA2317">
              <w:rPr>
                <w:sz w:val="22"/>
                <w:szCs w:val="22"/>
                <w:lang w:eastAsia="lt-LT"/>
              </w:rPr>
              <w:t>os siūlymus</w:t>
            </w:r>
            <w:r>
              <w:rPr>
                <w:sz w:val="22"/>
                <w:szCs w:val="22"/>
                <w:lang w:eastAsia="lt-LT"/>
              </w:rPr>
              <w:t xml:space="preserve"> 2017-03-30</w:t>
            </w:r>
            <w:r w:rsidR="006036F6" w:rsidRPr="006036F6">
              <w:rPr>
                <w:sz w:val="22"/>
                <w:szCs w:val="22"/>
                <w:lang w:eastAsia="lt-LT"/>
              </w:rPr>
              <w:t xml:space="preserve"> p</w:t>
            </w:r>
            <w:r>
              <w:rPr>
                <w:sz w:val="22"/>
                <w:szCs w:val="22"/>
                <w:lang w:eastAsia="lt-LT"/>
              </w:rPr>
              <w:t>riimtas Savivaldybės tarybos sprendimas Nr.</w:t>
            </w:r>
            <w:r w:rsidR="006036F6" w:rsidRPr="006036F6">
              <w:rPr>
                <w:sz w:val="22"/>
                <w:szCs w:val="22"/>
                <w:lang w:eastAsia="lt-LT"/>
              </w:rPr>
              <w:t xml:space="preserve"> 7-81 „Dėl žemės ir valstybinės žemės nuomos mokesčių lengvatų gyventojams ir įmonėms“.</w:t>
            </w:r>
          </w:p>
        </w:tc>
      </w:tr>
      <w:tr w:rsidR="006036F6" w:rsidRPr="006036F6" w:rsidTr="003353FB">
        <w:tc>
          <w:tcPr>
            <w:tcW w:w="1418"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tcPr>
          <w:p w:rsidR="006036F6" w:rsidRPr="006036F6" w:rsidRDefault="006036F6" w:rsidP="006036F6">
            <w:pPr>
              <w:jc w:val="center"/>
              <w:rPr>
                <w:sz w:val="22"/>
                <w:szCs w:val="22"/>
                <w:lang w:eastAsia="lt-LT"/>
              </w:rPr>
            </w:pPr>
            <w:r w:rsidRPr="006036F6">
              <w:rPr>
                <w:sz w:val="22"/>
                <w:szCs w:val="22"/>
                <w:lang w:eastAsia="lt-LT"/>
              </w:rPr>
              <w:t>2017-09-12</w:t>
            </w:r>
          </w:p>
          <w:p w:rsidR="006036F6" w:rsidRPr="006036F6" w:rsidRDefault="006036F6" w:rsidP="006036F6">
            <w:pPr>
              <w:jc w:val="center"/>
              <w:rPr>
                <w:sz w:val="22"/>
                <w:szCs w:val="22"/>
                <w:lang w:eastAsia="lt-LT"/>
              </w:rPr>
            </w:pPr>
            <w:r w:rsidRPr="006036F6">
              <w:rPr>
                <w:sz w:val="22"/>
                <w:szCs w:val="22"/>
                <w:lang w:eastAsia="lt-LT"/>
              </w:rPr>
              <w:t>Nr. 9-51</w:t>
            </w:r>
          </w:p>
        </w:tc>
        <w:tc>
          <w:tcPr>
            <w:tcW w:w="3827"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tcPr>
          <w:p w:rsidR="006036F6" w:rsidRPr="006036F6" w:rsidRDefault="006036F6" w:rsidP="00642512">
            <w:pPr>
              <w:rPr>
                <w:sz w:val="22"/>
                <w:szCs w:val="22"/>
                <w:lang w:eastAsia="lt-LT"/>
              </w:rPr>
            </w:pPr>
            <w:r w:rsidRPr="006036F6">
              <w:rPr>
                <w:sz w:val="22"/>
                <w:szCs w:val="22"/>
                <w:lang w:eastAsia="lt-LT"/>
              </w:rPr>
              <w:t xml:space="preserve">Komisija </w:t>
            </w:r>
            <w:r w:rsidR="00642512">
              <w:rPr>
                <w:sz w:val="22"/>
                <w:szCs w:val="22"/>
                <w:lang w:eastAsia="lt-LT"/>
              </w:rPr>
              <w:t>gyventojos</w:t>
            </w:r>
            <w:r w:rsidRPr="006036F6">
              <w:rPr>
                <w:sz w:val="22"/>
                <w:szCs w:val="22"/>
                <w:lang w:eastAsia="lt-LT"/>
              </w:rPr>
              <w:t xml:space="preserve"> pasikartojantiems skundam</w:t>
            </w:r>
            <w:r w:rsidR="00642512">
              <w:rPr>
                <w:sz w:val="22"/>
                <w:szCs w:val="22"/>
                <w:lang w:eastAsia="lt-LT"/>
              </w:rPr>
              <w:t>s dėl kaimynės veiksmų ištirti.</w:t>
            </w:r>
          </w:p>
          <w:p w:rsidR="006036F6" w:rsidRPr="006036F6" w:rsidRDefault="006036F6" w:rsidP="006036F6">
            <w:pPr>
              <w:rPr>
                <w:sz w:val="22"/>
                <w:szCs w:val="22"/>
                <w:lang w:eastAsia="lt-LT"/>
              </w:rPr>
            </w:pPr>
            <w:r w:rsidRPr="006036F6">
              <w:rPr>
                <w:sz w:val="22"/>
                <w:szCs w:val="22"/>
                <w:lang w:eastAsia="lt-LT"/>
              </w:rPr>
              <w:t xml:space="preserve">Pirmininkas – Piotras </w:t>
            </w:r>
            <w:proofErr w:type="spellStart"/>
            <w:r w:rsidRPr="006036F6">
              <w:rPr>
                <w:sz w:val="22"/>
                <w:szCs w:val="22"/>
                <w:lang w:eastAsia="lt-LT"/>
              </w:rPr>
              <w:t>Grigorjevas</w:t>
            </w:r>
            <w:proofErr w:type="spellEnd"/>
            <w:r w:rsidRPr="006036F6">
              <w:rPr>
                <w:sz w:val="22"/>
                <w:szCs w:val="22"/>
                <w:lang w:eastAsia="lt-LT"/>
              </w:rPr>
              <w:t>.</w:t>
            </w:r>
          </w:p>
        </w:tc>
        <w:tc>
          <w:tcPr>
            <w:tcW w:w="4643" w:type="dxa"/>
            <w:tcBorders>
              <w:top w:val="single" w:sz="2" w:space="0" w:color="auto"/>
              <w:left w:val="single" w:sz="2" w:space="0" w:color="auto"/>
              <w:bottom w:val="single" w:sz="2" w:space="0" w:color="auto"/>
              <w:right w:val="single" w:sz="2" w:space="0" w:color="auto"/>
            </w:tcBorders>
            <w:tcMar>
              <w:top w:w="0" w:type="dxa"/>
              <w:left w:w="108" w:type="dxa"/>
              <w:bottom w:w="0" w:type="dxa"/>
              <w:right w:w="108" w:type="dxa"/>
            </w:tcMar>
          </w:tcPr>
          <w:p w:rsidR="006036F6" w:rsidRPr="006036F6" w:rsidRDefault="006036F6" w:rsidP="00642512">
            <w:pPr>
              <w:rPr>
                <w:sz w:val="22"/>
                <w:szCs w:val="22"/>
                <w:lang w:eastAsia="lt-LT"/>
              </w:rPr>
            </w:pPr>
            <w:r w:rsidRPr="006036F6">
              <w:rPr>
                <w:sz w:val="22"/>
                <w:szCs w:val="22"/>
                <w:lang w:eastAsia="lt-LT"/>
              </w:rPr>
              <w:t xml:space="preserve">Trumpalaikė komisija, sudaryta konkrečiam klausimui spręsti. </w:t>
            </w:r>
            <w:r w:rsidR="00642512">
              <w:rPr>
                <w:sz w:val="22"/>
                <w:szCs w:val="22"/>
                <w:lang w:eastAsia="lt-LT"/>
              </w:rPr>
              <w:t>Išsiaiškinta situacija,</w:t>
            </w:r>
            <w:r w:rsidRPr="006036F6">
              <w:rPr>
                <w:sz w:val="22"/>
                <w:szCs w:val="22"/>
                <w:lang w:eastAsia="lt-LT"/>
              </w:rPr>
              <w:t xml:space="preserve"> pažeidimų </w:t>
            </w:r>
            <w:r w:rsidR="00642512">
              <w:rPr>
                <w:sz w:val="22"/>
                <w:szCs w:val="22"/>
                <w:lang w:eastAsia="lt-LT"/>
              </w:rPr>
              <w:t>nenustatyta.</w:t>
            </w:r>
          </w:p>
        </w:tc>
      </w:tr>
      <w:tr w:rsidR="006036F6" w:rsidRPr="006036F6" w:rsidTr="003353FB">
        <w:tc>
          <w:tcPr>
            <w:tcW w:w="1418" w:type="dxa"/>
            <w:tcMar>
              <w:top w:w="0" w:type="dxa"/>
              <w:left w:w="108" w:type="dxa"/>
              <w:bottom w:w="0" w:type="dxa"/>
              <w:right w:w="108" w:type="dxa"/>
            </w:tcMar>
          </w:tcPr>
          <w:p w:rsidR="006036F6" w:rsidRPr="006036F6" w:rsidRDefault="006036F6" w:rsidP="006036F6">
            <w:pPr>
              <w:jc w:val="center"/>
              <w:rPr>
                <w:sz w:val="22"/>
                <w:szCs w:val="22"/>
                <w:lang w:eastAsia="lt-LT"/>
              </w:rPr>
            </w:pPr>
            <w:r w:rsidRPr="006036F6">
              <w:rPr>
                <w:sz w:val="22"/>
                <w:szCs w:val="22"/>
                <w:lang w:eastAsia="lt-LT"/>
              </w:rPr>
              <w:t>2017-10-30</w:t>
            </w:r>
          </w:p>
          <w:p w:rsidR="006036F6" w:rsidRPr="006036F6" w:rsidRDefault="006036F6" w:rsidP="006036F6">
            <w:pPr>
              <w:jc w:val="center"/>
              <w:rPr>
                <w:sz w:val="22"/>
                <w:szCs w:val="22"/>
                <w:lang w:eastAsia="lt-LT"/>
              </w:rPr>
            </w:pPr>
            <w:r w:rsidRPr="006036F6">
              <w:rPr>
                <w:sz w:val="22"/>
                <w:szCs w:val="22"/>
                <w:lang w:eastAsia="lt-LT"/>
              </w:rPr>
              <w:t>Nr. 9-76</w:t>
            </w:r>
          </w:p>
        </w:tc>
        <w:tc>
          <w:tcPr>
            <w:tcW w:w="3827" w:type="dxa"/>
            <w:tcMar>
              <w:top w:w="0" w:type="dxa"/>
              <w:left w:w="108" w:type="dxa"/>
              <w:bottom w:w="0" w:type="dxa"/>
              <w:right w:w="108" w:type="dxa"/>
            </w:tcMar>
          </w:tcPr>
          <w:p w:rsidR="006036F6" w:rsidRPr="006036F6" w:rsidRDefault="006036F6" w:rsidP="006036F6">
            <w:pPr>
              <w:rPr>
                <w:sz w:val="22"/>
                <w:szCs w:val="22"/>
                <w:lang w:eastAsia="lt-LT"/>
              </w:rPr>
            </w:pPr>
            <w:r w:rsidRPr="006036F6">
              <w:rPr>
                <w:sz w:val="22"/>
                <w:szCs w:val="22"/>
                <w:lang w:eastAsia="lt-LT"/>
              </w:rPr>
              <w:t>Komisija gyventojų skundams tirti.</w:t>
            </w:r>
            <w:r w:rsidRPr="006036F6">
              <w:rPr>
                <w:sz w:val="22"/>
                <w:szCs w:val="22"/>
                <w:lang w:eastAsia="lt-LT"/>
              </w:rPr>
              <w:br/>
              <w:t>Pirmininkė – Laima Gambickienė.</w:t>
            </w:r>
          </w:p>
        </w:tc>
        <w:tc>
          <w:tcPr>
            <w:tcW w:w="4643" w:type="dxa"/>
            <w:tcMar>
              <w:top w:w="0" w:type="dxa"/>
              <w:left w:w="108" w:type="dxa"/>
              <w:bottom w:w="0" w:type="dxa"/>
              <w:right w:w="108" w:type="dxa"/>
            </w:tcMar>
          </w:tcPr>
          <w:p w:rsidR="006036F6" w:rsidRPr="006036F6" w:rsidRDefault="006036F6" w:rsidP="00DA2317">
            <w:pPr>
              <w:jc w:val="both"/>
              <w:rPr>
                <w:sz w:val="22"/>
                <w:szCs w:val="22"/>
                <w:lang w:eastAsia="lt-LT"/>
              </w:rPr>
            </w:pPr>
            <w:r w:rsidRPr="006036F6">
              <w:rPr>
                <w:sz w:val="22"/>
                <w:szCs w:val="22"/>
                <w:lang w:eastAsia="lt-LT"/>
              </w:rPr>
              <w:t>Komisija nagrinėjo atskirus mero pavedimu nukreiptus gyventojų skundus ir teikė išvadas.</w:t>
            </w:r>
          </w:p>
        </w:tc>
      </w:tr>
    </w:tbl>
    <w:p w:rsidR="006036F6" w:rsidRPr="00BF321F" w:rsidRDefault="006036F6" w:rsidP="0059565C">
      <w:pPr>
        <w:tabs>
          <w:tab w:val="left" w:pos="720"/>
        </w:tabs>
        <w:jc w:val="both"/>
        <w:rPr>
          <w:color w:val="FF0000"/>
          <w:szCs w:val="24"/>
          <w:highlight w:val="yellow"/>
        </w:rPr>
      </w:pPr>
    </w:p>
    <w:p w:rsidR="00C61F36" w:rsidRDefault="00C61F36" w:rsidP="00350AA8">
      <w:pPr>
        <w:pStyle w:val="prastasiniatinklio"/>
        <w:spacing w:before="0" w:beforeAutospacing="0" w:after="0" w:afterAutospacing="0"/>
        <w:jc w:val="center"/>
        <w:rPr>
          <w:rFonts w:ascii="Times New Roman" w:hAnsi="Times New Roman" w:cs="Times New Roman"/>
          <w:b/>
          <w:color w:val="000000"/>
          <w:szCs w:val="28"/>
        </w:rPr>
      </w:pPr>
    </w:p>
    <w:p w:rsidR="00C61F36" w:rsidRDefault="00C61F36" w:rsidP="00350AA8">
      <w:pPr>
        <w:pStyle w:val="prastasiniatinklio"/>
        <w:spacing w:before="0" w:beforeAutospacing="0" w:after="0" w:afterAutospacing="0"/>
        <w:jc w:val="center"/>
        <w:rPr>
          <w:rFonts w:ascii="Times New Roman" w:hAnsi="Times New Roman" w:cs="Times New Roman"/>
          <w:b/>
          <w:color w:val="000000"/>
          <w:szCs w:val="28"/>
        </w:rPr>
      </w:pPr>
    </w:p>
    <w:p w:rsidR="00C61F36" w:rsidRDefault="00C61F36" w:rsidP="00350AA8">
      <w:pPr>
        <w:pStyle w:val="prastasiniatinklio"/>
        <w:spacing w:before="0" w:beforeAutospacing="0" w:after="0" w:afterAutospacing="0"/>
        <w:jc w:val="center"/>
        <w:rPr>
          <w:rFonts w:ascii="Times New Roman" w:hAnsi="Times New Roman" w:cs="Times New Roman"/>
          <w:b/>
          <w:color w:val="000000"/>
          <w:szCs w:val="28"/>
        </w:rPr>
      </w:pPr>
    </w:p>
    <w:p w:rsidR="00C61F36" w:rsidRDefault="00C61F36" w:rsidP="00350AA8">
      <w:pPr>
        <w:pStyle w:val="prastasiniatinklio"/>
        <w:spacing w:before="0" w:beforeAutospacing="0" w:after="0" w:afterAutospacing="0"/>
        <w:jc w:val="center"/>
        <w:rPr>
          <w:rFonts w:ascii="Times New Roman" w:hAnsi="Times New Roman" w:cs="Times New Roman"/>
          <w:b/>
          <w:color w:val="000000"/>
          <w:szCs w:val="28"/>
        </w:rPr>
      </w:pPr>
    </w:p>
    <w:p w:rsidR="00C61F36" w:rsidRDefault="00C61F36" w:rsidP="00350AA8">
      <w:pPr>
        <w:pStyle w:val="prastasiniatinklio"/>
        <w:spacing w:before="0" w:beforeAutospacing="0" w:after="0" w:afterAutospacing="0"/>
        <w:jc w:val="center"/>
        <w:rPr>
          <w:rFonts w:ascii="Times New Roman" w:hAnsi="Times New Roman" w:cs="Times New Roman"/>
          <w:b/>
          <w:color w:val="000000"/>
          <w:szCs w:val="28"/>
        </w:rPr>
      </w:pPr>
    </w:p>
    <w:p w:rsidR="00D73600" w:rsidRPr="00DA2317" w:rsidRDefault="00734C83" w:rsidP="00350AA8">
      <w:pPr>
        <w:pStyle w:val="prastasiniatinklio"/>
        <w:spacing w:before="0" w:beforeAutospacing="0" w:after="0" w:afterAutospacing="0"/>
        <w:jc w:val="center"/>
        <w:rPr>
          <w:rFonts w:ascii="Times New Roman" w:hAnsi="Times New Roman" w:cs="Times New Roman"/>
          <w:b/>
          <w:color w:val="000000"/>
          <w:szCs w:val="28"/>
        </w:rPr>
      </w:pPr>
      <w:r w:rsidRPr="00DA2317">
        <w:rPr>
          <w:rFonts w:ascii="Times New Roman" w:hAnsi="Times New Roman" w:cs="Times New Roman"/>
          <w:b/>
          <w:color w:val="000000"/>
          <w:szCs w:val="28"/>
        </w:rPr>
        <w:t>IV</w:t>
      </w:r>
      <w:r w:rsidR="00350AA8" w:rsidRPr="00DA2317">
        <w:rPr>
          <w:rFonts w:ascii="Times New Roman" w:hAnsi="Times New Roman" w:cs="Times New Roman"/>
          <w:b/>
          <w:color w:val="000000"/>
          <w:szCs w:val="28"/>
        </w:rPr>
        <w:t xml:space="preserve"> SKYRIUS</w:t>
      </w:r>
    </w:p>
    <w:p w:rsidR="00D73600" w:rsidRPr="00E9418E" w:rsidRDefault="00D73600" w:rsidP="00D73600">
      <w:pPr>
        <w:tabs>
          <w:tab w:val="left" w:pos="720"/>
        </w:tabs>
        <w:jc w:val="center"/>
        <w:rPr>
          <w:b/>
          <w:color w:val="000000"/>
          <w:szCs w:val="28"/>
        </w:rPr>
      </w:pPr>
      <w:r w:rsidRPr="00E9418E">
        <w:rPr>
          <w:b/>
          <w:color w:val="000000"/>
          <w:szCs w:val="28"/>
        </w:rPr>
        <w:t>BENDRAVIMAS SU GYVENTOJAIS</w:t>
      </w:r>
    </w:p>
    <w:p w:rsidR="00D73600" w:rsidRPr="00BF321F" w:rsidRDefault="00D73600" w:rsidP="00D73600">
      <w:pPr>
        <w:tabs>
          <w:tab w:val="left" w:pos="720"/>
        </w:tabs>
        <w:jc w:val="center"/>
        <w:rPr>
          <w:b/>
          <w:color w:val="000000"/>
          <w:szCs w:val="24"/>
          <w:highlight w:val="yellow"/>
        </w:rPr>
      </w:pPr>
    </w:p>
    <w:p w:rsidR="00D73600" w:rsidRPr="007662FA" w:rsidRDefault="007662FA" w:rsidP="007662FA">
      <w:pPr>
        <w:tabs>
          <w:tab w:val="left" w:pos="720"/>
        </w:tabs>
        <w:rPr>
          <w:b/>
          <w:color w:val="000000"/>
          <w:szCs w:val="24"/>
        </w:rPr>
      </w:pPr>
      <w:r>
        <w:rPr>
          <w:b/>
          <w:color w:val="000000"/>
          <w:szCs w:val="24"/>
        </w:rPr>
        <w:tab/>
      </w:r>
      <w:r>
        <w:rPr>
          <w:b/>
          <w:color w:val="000000"/>
          <w:szCs w:val="24"/>
        </w:rPr>
        <w:tab/>
      </w:r>
      <w:r w:rsidR="00D73600" w:rsidRPr="002329B5">
        <w:rPr>
          <w:b/>
          <w:color w:val="000000"/>
          <w:szCs w:val="24"/>
        </w:rPr>
        <w:t>Piliečių tribūna</w:t>
      </w:r>
    </w:p>
    <w:p w:rsidR="00D73600" w:rsidRPr="002329B5" w:rsidRDefault="00D73600" w:rsidP="00D73600">
      <w:pPr>
        <w:ind w:firstLine="1276"/>
        <w:jc w:val="both"/>
        <w:rPr>
          <w:bCs/>
          <w:iCs/>
          <w:color w:val="000000"/>
        </w:rPr>
      </w:pPr>
      <w:r w:rsidRPr="002329B5">
        <w:rPr>
          <w:color w:val="000000"/>
          <w:szCs w:val="24"/>
        </w:rPr>
        <w:t>Piliečių tribūna – tai viena bendravimo su rajono gyventojais formų ir galimybė gyventojams dalyvauti savivaldoje, kelti probleminius klausimus, teikti pasiūlymus, išsakyti savo nuomonę.</w:t>
      </w:r>
      <w:r w:rsidRPr="002329B5">
        <w:rPr>
          <w:bCs/>
          <w:iCs/>
          <w:color w:val="000000"/>
        </w:rPr>
        <w:t xml:space="preserve"> Piliečių tribūnoje gyventojai turi teisę pasisakyti nuo 2011 m. </w:t>
      </w:r>
    </w:p>
    <w:p w:rsidR="00D73600" w:rsidRPr="009B0B37" w:rsidRDefault="00D73600" w:rsidP="009B0B37">
      <w:pPr>
        <w:ind w:firstLine="1276"/>
        <w:jc w:val="both"/>
        <w:rPr>
          <w:color w:val="000000"/>
          <w:szCs w:val="24"/>
        </w:rPr>
      </w:pPr>
      <w:r w:rsidRPr="002329B5">
        <w:rPr>
          <w:color w:val="000000"/>
          <w:szCs w:val="24"/>
        </w:rPr>
        <w:t xml:space="preserve">Savivaldybės tarybos veiklos reglamente numatyta, kad prieš prasidedant kiekvienam Tarybos posėdžiui, skiriamas laikas Piliečių tribūnai. Kiekvienas iš anksto užsiregistravęs gyventojas turi teisę iki 5 minučių pasisakyti rūpimu klausimu. Atitinkami komitetai kartu su savivaldybės administracijos specialistais išnagrinėja pateiktus klausimus ar problemas ir pateikia atsakymus. </w:t>
      </w:r>
    </w:p>
    <w:p w:rsidR="00D73600" w:rsidRDefault="00D73600" w:rsidP="00D73600">
      <w:pPr>
        <w:tabs>
          <w:tab w:val="left" w:pos="720"/>
        </w:tabs>
        <w:ind w:firstLine="1276"/>
        <w:jc w:val="both"/>
        <w:rPr>
          <w:color w:val="FF0000"/>
          <w:highlight w:val="yellow"/>
          <w:lang w:eastAsia="lt-LT"/>
        </w:rPr>
      </w:pPr>
    </w:p>
    <w:p w:rsidR="002329B5" w:rsidRDefault="009B0B37" w:rsidP="00D73600">
      <w:pPr>
        <w:tabs>
          <w:tab w:val="left" w:pos="720"/>
        </w:tabs>
        <w:ind w:firstLine="1276"/>
        <w:jc w:val="both"/>
        <w:rPr>
          <w:color w:val="FF0000"/>
          <w:highlight w:val="yellow"/>
          <w:lang w:eastAsia="lt-LT"/>
        </w:rPr>
      </w:pPr>
      <w:r>
        <w:rPr>
          <w:noProof/>
          <w:lang w:eastAsia="lt-LT"/>
        </w:rPr>
        <w:drawing>
          <wp:inline distT="0" distB="0" distL="0" distR="0" wp14:anchorId="1AE6143F" wp14:editId="07A381B2">
            <wp:extent cx="4572000" cy="2743200"/>
            <wp:effectExtent l="0" t="0" r="0" b="0"/>
            <wp:docPr id="16" name="Diagrama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rsidR="00D73600" w:rsidRPr="00BF321F" w:rsidRDefault="00D73600" w:rsidP="00B12E87">
      <w:pPr>
        <w:tabs>
          <w:tab w:val="left" w:pos="720"/>
        </w:tabs>
        <w:jc w:val="both"/>
        <w:rPr>
          <w:color w:val="FF0000"/>
          <w:highlight w:val="yellow"/>
          <w:lang w:eastAsia="lt-LT"/>
        </w:rPr>
      </w:pPr>
    </w:p>
    <w:p w:rsidR="002329B5" w:rsidRDefault="002329B5" w:rsidP="00DA2317">
      <w:pPr>
        <w:ind w:firstLine="1276"/>
        <w:jc w:val="both"/>
        <w:rPr>
          <w:szCs w:val="24"/>
        </w:rPr>
      </w:pPr>
      <w:r w:rsidRPr="002329B5">
        <w:rPr>
          <w:szCs w:val="24"/>
        </w:rPr>
        <w:t xml:space="preserve">2017 m. Piliečių </w:t>
      </w:r>
      <w:r w:rsidRPr="009B0B37">
        <w:rPr>
          <w:szCs w:val="24"/>
        </w:rPr>
        <w:t>tribūna pasinaudota 8 kartus.</w:t>
      </w:r>
      <w:r>
        <w:rPr>
          <w:szCs w:val="24"/>
        </w:rPr>
        <w:t xml:space="preserve"> Detali informacija pateikiama lentelėse.</w:t>
      </w:r>
    </w:p>
    <w:p w:rsidR="00C61F36" w:rsidRPr="002329B5" w:rsidRDefault="00C61F36" w:rsidP="00DA2317">
      <w:pPr>
        <w:ind w:firstLine="1276"/>
        <w:jc w:val="both"/>
        <w:rPr>
          <w:szCs w:val="24"/>
        </w:rPr>
      </w:pPr>
    </w:p>
    <w:tbl>
      <w:tblPr>
        <w:tblStyle w:val="Lentelstinklelis"/>
        <w:tblW w:w="0" w:type="auto"/>
        <w:tblLook w:val="04A0" w:firstRow="1" w:lastRow="0" w:firstColumn="1" w:lastColumn="0" w:noHBand="0" w:noVBand="1"/>
      </w:tblPr>
      <w:tblGrid>
        <w:gridCol w:w="1413"/>
        <w:gridCol w:w="2268"/>
        <w:gridCol w:w="5947"/>
      </w:tblGrid>
      <w:tr w:rsidR="00382C4B" w:rsidRPr="00753D8F" w:rsidTr="00382C4B">
        <w:tc>
          <w:tcPr>
            <w:tcW w:w="1413" w:type="dxa"/>
          </w:tcPr>
          <w:p w:rsidR="00382C4B" w:rsidRPr="00753D8F" w:rsidRDefault="00382C4B" w:rsidP="00382C4B">
            <w:pPr>
              <w:jc w:val="center"/>
              <w:rPr>
                <w:b/>
                <w:color w:val="000000"/>
                <w:u w:val="single"/>
              </w:rPr>
            </w:pPr>
            <w:r w:rsidRPr="00753D8F">
              <w:rPr>
                <w:b/>
                <w:color w:val="000000"/>
              </w:rPr>
              <w:t>Data</w:t>
            </w:r>
          </w:p>
        </w:tc>
        <w:tc>
          <w:tcPr>
            <w:tcW w:w="2268" w:type="dxa"/>
          </w:tcPr>
          <w:p w:rsidR="00382C4B" w:rsidRPr="00753D8F" w:rsidRDefault="00382C4B" w:rsidP="00382C4B">
            <w:pPr>
              <w:jc w:val="center"/>
              <w:rPr>
                <w:b/>
                <w:color w:val="000000"/>
                <w:u w:val="single"/>
              </w:rPr>
            </w:pPr>
            <w:r w:rsidRPr="00753D8F">
              <w:rPr>
                <w:b/>
                <w:color w:val="000000"/>
              </w:rPr>
              <w:t>Dalyvavo</w:t>
            </w:r>
          </w:p>
        </w:tc>
        <w:tc>
          <w:tcPr>
            <w:tcW w:w="5947" w:type="dxa"/>
          </w:tcPr>
          <w:p w:rsidR="00382C4B" w:rsidRPr="00753D8F" w:rsidRDefault="00382C4B" w:rsidP="00382C4B">
            <w:pPr>
              <w:jc w:val="center"/>
              <w:rPr>
                <w:b/>
                <w:color w:val="000000"/>
                <w:u w:val="single"/>
              </w:rPr>
            </w:pPr>
            <w:r w:rsidRPr="00753D8F">
              <w:rPr>
                <w:b/>
              </w:rPr>
              <w:t>Pasisakymo esmė</w:t>
            </w:r>
          </w:p>
        </w:tc>
      </w:tr>
      <w:tr w:rsidR="00382C4B" w:rsidRPr="00753D8F" w:rsidTr="00382C4B">
        <w:tc>
          <w:tcPr>
            <w:tcW w:w="1413" w:type="dxa"/>
          </w:tcPr>
          <w:p w:rsidR="00382C4B" w:rsidRPr="00A70248" w:rsidRDefault="00382C4B" w:rsidP="00382C4B">
            <w:pPr>
              <w:ind w:right="-143"/>
              <w:jc w:val="center"/>
            </w:pPr>
            <w:r w:rsidRPr="00A70248">
              <w:t>2017-02-23</w:t>
            </w:r>
          </w:p>
          <w:p w:rsidR="00382C4B" w:rsidRPr="00A70248" w:rsidRDefault="00382C4B" w:rsidP="00382C4B"/>
        </w:tc>
        <w:tc>
          <w:tcPr>
            <w:tcW w:w="2268" w:type="dxa"/>
          </w:tcPr>
          <w:p w:rsidR="00382C4B" w:rsidRPr="00A70248" w:rsidRDefault="00382C4B" w:rsidP="00382C4B">
            <w:r w:rsidRPr="00A70248">
              <w:t xml:space="preserve">Dalius Rastauskas, gyventojas. </w:t>
            </w:r>
          </w:p>
          <w:p w:rsidR="00382C4B" w:rsidRPr="00A70248" w:rsidRDefault="00382C4B" w:rsidP="00382C4B">
            <w:pPr>
              <w:jc w:val="both"/>
            </w:pPr>
          </w:p>
        </w:tc>
        <w:tc>
          <w:tcPr>
            <w:tcW w:w="5947" w:type="dxa"/>
          </w:tcPr>
          <w:p w:rsidR="00382C4B" w:rsidRPr="00A70248" w:rsidRDefault="00382C4B" w:rsidP="00382C4B">
            <w:pPr>
              <w:jc w:val="both"/>
            </w:pPr>
            <w:r w:rsidRPr="00A70248">
              <w:t xml:space="preserve">Pasikeitus LR Sveikatos apsaugos ministro įsakymui ir panaikinus </w:t>
            </w:r>
            <w:r>
              <w:t xml:space="preserve">vaistinių </w:t>
            </w:r>
            <w:r w:rsidRPr="00A70248">
              <w:t xml:space="preserve">patalpų ribojimus, UAB Ukmergės vaistinė norėtų grįžti į </w:t>
            </w:r>
            <w:r>
              <w:t>nuomotas VšĮ Ukmergės ligoninės</w:t>
            </w:r>
            <w:r w:rsidRPr="00A70248">
              <w:t xml:space="preserve"> patalpas, iš kurių, nepasibaigus nuomos sutarties terminui, teko išeiti dėl tuo metu galiojusių reikalavimų vaistinių patalpų plotui.</w:t>
            </w:r>
          </w:p>
        </w:tc>
      </w:tr>
      <w:tr w:rsidR="00382C4B" w:rsidRPr="00753D8F" w:rsidTr="00382C4B">
        <w:tc>
          <w:tcPr>
            <w:tcW w:w="9628" w:type="dxa"/>
            <w:gridSpan w:val="3"/>
          </w:tcPr>
          <w:p w:rsidR="00382C4B" w:rsidRPr="00753D8F" w:rsidRDefault="00382C4B" w:rsidP="00382C4B">
            <w:pPr>
              <w:jc w:val="center"/>
              <w:rPr>
                <w:b/>
                <w:color w:val="000000"/>
                <w:u w:val="single"/>
              </w:rPr>
            </w:pPr>
            <w:r w:rsidRPr="00753D8F">
              <w:rPr>
                <w:b/>
                <w:color w:val="000000"/>
              </w:rPr>
              <w:t>Atsakymas</w:t>
            </w:r>
          </w:p>
        </w:tc>
      </w:tr>
      <w:tr w:rsidR="00382C4B" w:rsidRPr="00753D8F" w:rsidTr="00382C4B">
        <w:tc>
          <w:tcPr>
            <w:tcW w:w="9628" w:type="dxa"/>
            <w:gridSpan w:val="3"/>
          </w:tcPr>
          <w:p w:rsidR="00382C4B" w:rsidRDefault="00382C4B" w:rsidP="00382C4B">
            <w:pPr>
              <w:ind w:firstLine="29"/>
              <w:jc w:val="both"/>
            </w:pPr>
            <w:r>
              <w:t xml:space="preserve">2006 m. gegužės 10 d. VšĮ Ukmergės ligoninė su UAB Ukmergės vaistine sudarė negyvenamųjų patalpų nuomos sutartį dėl 29,6 kv. m ploto patalpų, esančių Vytauto g. 105, Ukmergėje (toliau – Sutartis). </w:t>
            </w:r>
            <w:r w:rsidRPr="002D2C96">
              <w:t>Sutarties</w:t>
            </w:r>
            <w:r>
              <w:t xml:space="preserve"> nuomos terminas – nuo 2006 m. gegužės 10 d. iki 2016 m. gegužės 10 d., bet ne ilgiau kaip iki nuosavybės teisės į išnuomotą turtą perėjimo kitam asmeniui ir ne ilgesniam kaip 10 metų laikotarpiui. </w:t>
            </w:r>
          </w:p>
          <w:p w:rsidR="00382C4B" w:rsidRDefault="00382C4B" w:rsidP="00382C4B">
            <w:pPr>
              <w:ind w:firstLine="29"/>
              <w:jc w:val="both"/>
            </w:pPr>
            <w:r>
              <w:t xml:space="preserve">VšĮ Ukmergės ligoninė ir UAB Ukmergės vaistinė 2016 m. vasario 5 d. pasirašė susitarimą dėl Sutarties nutraukimo, kadangi Ukmergės </w:t>
            </w:r>
            <w:r w:rsidRPr="00EB1F76">
              <w:t xml:space="preserve">ligoninė dėl objektyvių priežasčių negalėjo patenkinti nuomininko </w:t>
            </w:r>
            <w:r>
              <w:t>prašymo</w:t>
            </w:r>
            <w:r w:rsidRPr="00EB1F76">
              <w:t xml:space="preserve"> praplėsti nuomojamų patalpų</w:t>
            </w:r>
            <w:r>
              <w:t xml:space="preserve"> plotą. Prieš nutraukiant Sutartį UAB Ukmergės vaistinė </w:t>
            </w:r>
            <w:r w:rsidRPr="00DD5DBC">
              <w:t xml:space="preserve">apie šias priežastis buvo informuota. </w:t>
            </w:r>
          </w:p>
          <w:p w:rsidR="00382C4B" w:rsidRPr="0070093C" w:rsidRDefault="00382C4B" w:rsidP="00382C4B">
            <w:pPr>
              <w:ind w:firstLine="29"/>
              <w:jc w:val="both"/>
            </w:pPr>
            <w:r w:rsidRPr="0070093C">
              <w:t xml:space="preserve">Sutartis buvo nutraukta šalių susitarimu iki Sutarties termino pabaigos likus 3 mėnesiams. </w:t>
            </w:r>
            <w:r>
              <w:t>N</w:t>
            </w:r>
            <w:r w:rsidRPr="0070093C">
              <w:t>epaisant patalpų ploto ribojimų vaistinėms panaikinimo, savivaldybė neturi teisinio pagrindo leisti UAB Ukmergės vaistinei grįžti į nuomotas patalpas</w:t>
            </w:r>
            <w:r>
              <w:t xml:space="preserve">. </w:t>
            </w:r>
            <w:r>
              <w:rPr>
                <w:rFonts w:eastAsia="Calibri"/>
                <w:lang w:eastAsia="lt-LT"/>
              </w:rPr>
              <w:t>Pagal LR valstybės ir savivaldybių turto valdymo, naudojimo ir disponavimo juo įstatymą ilgalaikis materialus turtas gali būti išnuomotas ne ilgesniam kaip 10 metų laikotarpiui (įskaitant nuomos termino pratęsimą).</w:t>
            </w:r>
            <w:r>
              <w:rPr>
                <w:color w:val="2E74B5"/>
              </w:rPr>
              <w:t xml:space="preserve"> </w:t>
            </w:r>
            <w:r>
              <w:t xml:space="preserve">Sutartis bet kokiu atveju butų pasibaigusi 2016 m. gegužės 10 d. </w:t>
            </w:r>
          </w:p>
          <w:p w:rsidR="00382C4B" w:rsidRPr="00753D8F" w:rsidRDefault="00382C4B" w:rsidP="00382C4B">
            <w:pPr>
              <w:ind w:firstLine="29"/>
              <w:jc w:val="both"/>
              <w:rPr>
                <w:color w:val="000000"/>
              </w:rPr>
            </w:pPr>
            <w:r>
              <w:rPr>
                <w:rFonts w:eastAsia="Calibri"/>
                <w:lang w:eastAsia="lt-LT"/>
              </w:rPr>
              <w:t xml:space="preserve">VšĮ Ukmergės ligoninė, vadovaudamasi 2017 m. vasario 23 d. Ukmergės rajono savivaldybės tarybos sprendimu Nr. 7-28 „Dėl leidimo nuomoti patikėjimo teise valdomą nekilnojamąjį turtą“, skelbė </w:t>
            </w:r>
            <w:r>
              <w:t>negyvenamųjų</w:t>
            </w:r>
            <w:r w:rsidRPr="00B86DF6">
              <w:t xml:space="preserve"> </w:t>
            </w:r>
            <w:r>
              <w:rPr>
                <w:rFonts w:eastAsia="Calibri"/>
                <w:lang w:eastAsia="lt-LT"/>
              </w:rPr>
              <w:t>patalpų, esančių</w:t>
            </w:r>
            <w:r>
              <w:t xml:space="preserve"> </w:t>
            </w:r>
            <w:r w:rsidRPr="00B86DF6">
              <w:t>Vytauto g. 105, Ukmergėje,</w:t>
            </w:r>
            <w:r>
              <w:rPr>
                <w:rFonts w:eastAsia="Calibri"/>
                <w:lang w:eastAsia="lt-LT"/>
              </w:rPr>
              <w:t xml:space="preserve"> viešą nuomos konkursą. UAB Ukmergės vaistinė šiame konkurse nedalyvavo. </w:t>
            </w:r>
          </w:p>
        </w:tc>
      </w:tr>
    </w:tbl>
    <w:p w:rsidR="00382C4B" w:rsidRDefault="00382C4B" w:rsidP="002329B5">
      <w:pPr>
        <w:jc w:val="both"/>
        <w:rPr>
          <w:b/>
          <w:szCs w:val="24"/>
          <w:u w:val="single"/>
        </w:rPr>
      </w:pPr>
    </w:p>
    <w:p w:rsidR="00C61F36" w:rsidRDefault="00C61F36" w:rsidP="002329B5">
      <w:pPr>
        <w:jc w:val="both"/>
        <w:rPr>
          <w:b/>
          <w:szCs w:val="24"/>
          <w:u w:val="single"/>
        </w:rPr>
      </w:pPr>
    </w:p>
    <w:tbl>
      <w:tblPr>
        <w:tblStyle w:val="Lentelstinklelis"/>
        <w:tblW w:w="0" w:type="auto"/>
        <w:tblLook w:val="04A0" w:firstRow="1" w:lastRow="0" w:firstColumn="1" w:lastColumn="0" w:noHBand="0" w:noVBand="1"/>
      </w:tblPr>
      <w:tblGrid>
        <w:gridCol w:w="1413"/>
        <w:gridCol w:w="2268"/>
        <w:gridCol w:w="5947"/>
      </w:tblGrid>
      <w:tr w:rsidR="00382C4B" w:rsidRPr="00753D8F" w:rsidTr="00382C4B">
        <w:tc>
          <w:tcPr>
            <w:tcW w:w="1413" w:type="dxa"/>
          </w:tcPr>
          <w:p w:rsidR="00382C4B" w:rsidRPr="00753D8F" w:rsidRDefault="00382C4B" w:rsidP="00382C4B">
            <w:pPr>
              <w:jc w:val="center"/>
              <w:rPr>
                <w:b/>
                <w:color w:val="000000"/>
                <w:u w:val="single"/>
              </w:rPr>
            </w:pPr>
            <w:r w:rsidRPr="00753D8F">
              <w:rPr>
                <w:b/>
                <w:color w:val="000000"/>
              </w:rPr>
              <w:t>Data</w:t>
            </w:r>
          </w:p>
        </w:tc>
        <w:tc>
          <w:tcPr>
            <w:tcW w:w="2268" w:type="dxa"/>
          </w:tcPr>
          <w:p w:rsidR="00382C4B" w:rsidRPr="00753D8F" w:rsidRDefault="00382C4B" w:rsidP="00382C4B">
            <w:pPr>
              <w:jc w:val="center"/>
              <w:rPr>
                <w:b/>
                <w:color w:val="000000"/>
                <w:u w:val="single"/>
              </w:rPr>
            </w:pPr>
            <w:r w:rsidRPr="00753D8F">
              <w:rPr>
                <w:b/>
                <w:color w:val="000000"/>
              </w:rPr>
              <w:t>Dalyvavo</w:t>
            </w:r>
          </w:p>
        </w:tc>
        <w:tc>
          <w:tcPr>
            <w:tcW w:w="5947" w:type="dxa"/>
          </w:tcPr>
          <w:p w:rsidR="00382C4B" w:rsidRPr="00753D8F" w:rsidRDefault="00382C4B" w:rsidP="00382C4B">
            <w:pPr>
              <w:jc w:val="center"/>
              <w:rPr>
                <w:b/>
                <w:color w:val="000000"/>
                <w:u w:val="single"/>
              </w:rPr>
            </w:pPr>
            <w:r w:rsidRPr="00753D8F">
              <w:rPr>
                <w:b/>
              </w:rPr>
              <w:t>Pasisakymo esmė</w:t>
            </w:r>
          </w:p>
        </w:tc>
      </w:tr>
      <w:tr w:rsidR="00382C4B" w:rsidRPr="00753D8F" w:rsidTr="00382C4B">
        <w:tc>
          <w:tcPr>
            <w:tcW w:w="1413" w:type="dxa"/>
          </w:tcPr>
          <w:p w:rsidR="00382C4B" w:rsidRPr="00A70248" w:rsidRDefault="00382C4B" w:rsidP="00382C4B">
            <w:pPr>
              <w:ind w:right="-143"/>
              <w:jc w:val="center"/>
            </w:pPr>
            <w:r w:rsidRPr="00A70248">
              <w:t>2017-02-23</w:t>
            </w:r>
          </w:p>
          <w:p w:rsidR="00382C4B" w:rsidRPr="00753D8F" w:rsidRDefault="00382C4B" w:rsidP="00382C4B"/>
        </w:tc>
        <w:tc>
          <w:tcPr>
            <w:tcW w:w="2268" w:type="dxa"/>
          </w:tcPr>
          <w:p w:rsidR="00382C4B" w:rsidRPr="00B64A8E" w:rsidRDefault="00382C4B" w:rsidP="002329B5">
            <w:r w:rsidRPr="00B64A8E">
              <w:t>Mindaugas Mykolas Tamošiūnas, gyventojas</w:t>
            </w:r>
          </w:p>
          <w:p w:rsidR="00382C4B" w:rsidRPr="00753D8F" w:rsidRDefault="00382C4B" w:rsidP="00382C4B"/>
        </w:tc>
        <w:tc>
          <w:tcPr>
            <w:tcW w:w="5947" w:type="dxa"/>
          </w:tcPr>
          <w:p w:rsidR="00382C4B" w:rsidRDefault="00382C4B" w:rsidP="00382C4B">
            <w:pPr>
              <w:jc w:val="both"/>
            </w:pPr>
            <w:r>
              <w:t xml:space="preserve">Dėl atliekų rūšiavimo linijai įrengti sukauptų lėšų (atliekų rūšiavimo linijos įrengimas buvo įskaičiuotas į rinkliavos kainą, tačiau atliekų rūšiavimo linija neįrengta). </w:t>
            </w:r>
          </w:p>
          <w:p w:rsidR="00382C4B" w:rsidRDefault="00382C4B" w:rsidP="00382C4B">
            <w:pPr>
              <w:jc w:val="both"/>
            </w:pPr>
            <w:r>
              <w:t xml:space="preserve">Dėl UAB „Ukmergės butų ūkis“ veiklos (lėšų surinkimo, darbų atlikimo ir lėšų nurašymo). </w:t>
            </w:r>
          </w:p>
          <w:p w:rsidR="00382C4B" w:rsidRDefault="00382C4B" w:rsidP="00382C4B">
            <w:pPr>
              <w:jc w:val="both"/>
            </w:pPr>
            <w:r>
              <w:t xml:space="preserve">Dėl </w:t>
            </w:r>
            <w:r w:rsidR="009A5694">
              <w:t xml:space="preserve">UAB „Ukmergės šiluma“ </w:t>
            </w:r>
            <w:r>
              <w:t xml:space="preserve">temperatūrinio grafiko. </w:t>
            </w:r>
          </w:p>
          <w:p w:rsidR="009A5694" w:rsidRDefault="00382C4B" w:rsidP="009A5694">
            <w:pPr>
              <w:jc w:val="both"/>
            </w:pPr>
            <w:r>
              <w:t>Dėl renovacijos proceso organizavimo</w:t>
            </w:r>
            <w:r w:rsidR="009A5694">
              <w:t>.</w:t>
            </w:r>
          </w:p>
          <w:p w:rsidR="00382C4B" w:rsidRPr="000E1A8D" w:rsidRDefault="00382C4B" w:rsidP="009A5694">
            <w:pPr>
              <w:jc w:val="both"/>
              <w:rPr>
                <w:color w:val="000000"/>
              </w:rPr>
            </w:pPr>
            <w:r>
              <w:rPr>
                <w:color w:val="000000"/>
              </w:rPr>
              <w:t xml:space="preserve">Dėl šilumos punktų grąžinimo gyventojams. </w:t>
            </w:r>
          </w:p>
        </w:tc>
      </w:tr>
      <w:tr w:rsidR="00382C4B" w:rsidRPr="00753D8F" w:rsidTr="00382C4B">
        <w:tc>
          <w:tcPr>
            <w:tcW w:w="9628" w:type="dxa"/>
            <w:gridSpan w:val="3"/>
          </w:tcPr>
          <w:p w:rsidR="00382C4B" w:rsidRPr="00753D8F" w:rsidRDefault="00382C4B" w:rsidP="00382C4B">
            <w:pPr>
              <w:jc w:val="center"/>
              <w:rPr>
                <w:b/>
                <w:color w:val="000000"/>
                <w:u w:val="single"/>
              </w:rPr>
            </w:pPr>
            <w:r w:rsidRPr="00753D8F">
              <w:rPr>
                <w:b/>
                <w:color w:val="000000"/>
              </w:rPr>
              <w:t>Atsakymas</w:t>
            </w:r>
          </w:p>
        </w:tc>
      </w:tr>
      <w:tr w:rsidR="00382C4B" w:rsidRPr="00753D8F" w:rsidTr="00382C4B">
        <w:tc>
          <w:tcPr>
            <w:tcW w:w="9628" w:type="dxa"/>
            <w:gridSpan w:val="3"/>
          </w:tcPr>
          <w:p w:rsidR="00382C4B" w:rsidRDefault="00382C4B" w:rsidP="00382C4B">
            <w:r w:rsidRPr="000E1A8D">
              <w:rPr>
                <w:szCs w:val="24"/>
                <w:u w:val="single"/>
              </w:rPr>
              <w:t>Dėl atliekų rūšiavimo linijos</w:t>
            </w:r>
            <w:r w:rsidRPr="000E1A8D">
              <w:rPr>
                <w:szCs w:val="24"/>
              </w:rPr>
              <w:t xml:space="preserve"> įrengimo ir šio</w:t>
            </w:r>
            <w:r>
              <w:rPr>
                <w:szCs w:val="24"/>
              </w:rPr>
              <w:t xml:space="preserve">s linijos įrengimui </w:t>
            </w:r>
            <w:r w:rsidR="009A5694">
              <w:rPr>
                <w:szCs w:val="24"/>
              </w:rPr>
              <w:t xml:space="preserve">skirtų lėšų – jau buvo atsakyta </w:t>
            </w:r>
            <w:r>
              <w:t>2016-12-22.</w:t>
            </w:r>
          </w:p>
          <w:p w:rsidR="00382C4B" w:rsidRDefault="00382C4B" w:rsidP="00382C4B">
            <w:pPr>
              <w:tabs>
                <w:tab w:val="left" w:pos="1560"/>
              </w:tabs>
              <w:jc w:val="both"/>
              <w:rPr>
                <w:szCs w:val="24"/>
              </w:rPr>
            </w:pPr>
            <w:r w:rsidRPr="000E1A8D">
              <w:rPr>
                <w:szCs w:val="24"/>
                <w:u w:val="single"/>
              </w:rPr>
              <w:t xml:space="preserve">Dėl UAB „Ukmergės butų ūkis“ </w:t>
            </w:r>
            <w:r w:rsidRPr="000E1A8D">
              <w:rPr>
                <w:szCs w:val="24"/>
              </w:rPr>
              <w:t xml:space="preserve">darbų atlikimo ir apmokėjimo. UAB „Ukmergės butų ūkis“ veiklą vykdo vadovaudamasi </w:t>
            </w:r>
            <w:r w:rsidR="009A5694">
              <w:rPr>
                <w:szCs w:val="24"/>
              </w:rPr>
              <w:t>LR</w:t>
            </w:r>
            <w:r w:rsidRPr="000E1A8D">
              <w:rPr>
                <w:szCs w:val="24"/>
              </w:rPr>
              <w:t xml:space="preserve"> įstatymais ir poįstatyminiais teisės aktais. UAB „Ukmergės butų ūkis“ duomenimis, per paskutinius atliktus auditus įmonės veikloje trūkumų neužfiksuota. </w:t>
            </w:r>
            <w:r>
              <w:rPr>
                <w:szCs w:val="24"/>
              </w:rPr>
              <w:t>K</w:t>
            </w:r>
            <w:r w:rsidRPr="000E1A8D">
              <w:rPr>
                <w:szCs w:val="24"/>
              </w:rPr>
              <w:t xml:space="preserve">lausimas dėl UAB „Ukmergės butų ūkis“ taikomo </w:t>
            </w:r>
            <w:r w:rsidRPr="000E1A8D">
              <w:rPr>
                <w:szCs w:val="24"/>
                <w:shd w:val="clear" w:color="auto" w:fill="FFFFFF"/>
              </w:rPr>
              <w:t xml:space="preserve">daugiabučių gyvenamųjų namų bendrojo naudojimo objektų techninės priežiūros (eksploatavimo) tarifo </w:t>
            </w:r>
            <w:r w:rsidRPr="000E1A8D">
              <w:rPr>
                <w:szCs w:val="24"/>
              </w:rPr>
              <w:t xml:space="preserve">svarstomas mero potvarkiu sudarytos darbo grupės </w:t>
            </w:r>
            <w:r w:rsidRPr="000E1A8D">
              <w:rPr>
                <w:szCs w:val="24"/>
                <w:shd w:val="clear" w:color="auto" w:fill="FFFFFF"/>
              </w:rPr>
              <w:t xml:space="preserve">daugiabučių gyvenamųjų namų bendrosios nuosavybės administravimo klausimams spręsti posėdyje. </w:t>
            </w:r>
            <w:r>
              <w:rPr>
                <w:szCs w:val="24"/>
                <w:shd w:val="clear" w:color="auto" w:fill="FFFFFF"/>
              </w:rPr>
              <w:t>Š</w:t>
            </w:r>
            <w:r w:rsidRPr="000E1A8D">
              <w:rPr>
                <w:szCs w:val="24"/>
                <w:shd w:val="clear" w:color="auto" w:fill="FFFFFF"/>
              </w:rPr>
              <w:t xml:space="preserve">ioje darbo grupėje dalyvauja ir </w:t>
            </w:r>
            <w:r w:rsidRPr="000E1A8D">
              <w:rPr>
                <w:szCs w:val="24"/>
              </w:rPr>
              <w:t>daug</w:t>
            </w:r>
            <w:r>
              <w:rPr>
                <w:szCs w:val="24"/>
              </w:rPr>
              <w:t>iabučių namų gyventojų atstovai.</w:t>
            </w:r>
          </w:p>
          <w:p w:rsidR="00382C4B" w:rsidRDefault="00382C4B" w:rsidP="00382C4B">
            <w:pPr>
              <w:tabs>
                <w:tab w:val="left" w:pos="1560"/>
              </w:tabs>
              <w:jc w:val="both"/>
              <w:rPr>
                <w:szCs w:val="24"/>
              </w:rPr>
            </w:pPr>
            <w:r w:rsidRPr="000E1A8D">
              <w:rPr>
                <w:szCs w:val="24"/>
                <w:u w:val="single"/>
              </w:rPr>
              <w:t>Dėl temperatūrinių grafikų</w:t>
            </w:r>
            <w:r w:rsidRPr="000E1A8D">
              <w:rPr>
                <w:szCs w:val="24"/>
              </w:rPr>
              <w:t>.</w:t>
            </w:r>
            <w:r w:rsidRPr="000E1A8D">
              <w:rPr>
                <w:b/>
                <w:szCs w:val="24"/>
              </w:rPr>
              <w:t xml:space="preserve"> </w:t>
            </w:r>
            <w:r w:rsidRPr="000E1A8D">
              <w:rPr>
                <w:szCs w:val="24"/>
              </w:rPr>
              <w:t xml:space="preserve">UAB „Ukmergės šiluma“ pateiktais duomenimis, </w:t>
            </w:r>
            <w:proofErr w:type="spellStart"/>
            <w:r w:rsidRPr="000E1A8D">
              <w:rPr>
                <w:szCs w:val="24"/>
              </w:rPr>
              <w:t>šilumnešio</w:t>
            </w:r>
            <w:proofErr w:type="spellEnd"/>
            <w:r w:rsidRPr="000E1A8D">
              <w:rPr>
                <w:szCs w:val="24"/>
              </w:rPr>
              <w:t xml:space="preserve"> temperatūrų grafikai patvirtinti vadovaujantis teisės aktų reikalavimais, tai yra iki šildymo sezono pradžios (2016 m. rugsėjo 12-22 dienomis). Temperatūriniai grafikai patvirtinti trijų institucijų </w:t>
            </w:r>
            <w:r w:rsidR="009A5694">
              <w:rPr>
                <w:szCs w:val="24"/>
              </w:rPr>
              <w:t>atsakingų vadovų.</w:t>
            </w:r>
            <w:r w:rsidRPr="000E1A8D">
              <w:rPr>
                <w:szCs w:val="24"/>
              </w:rPr>
              <w:t xml:space="preserve"> UAB „Ukmergės šiluma“ tiekia šilumos energiją laikydamasi patvirtintų termofikacinio vandens temperatūrų palaikymo grafikų. </w:t>
            </w:r>
            <w:r w:rsidRPr="000E1A8D">
              <w:rPr>
                <w:color w:val="000000"/>
                <w:szCs w:val="24"/>
              </w:rPr>
              <w:t>LR Energetikos ministro</w:t>
            </w:r>
            <w:r w:rsidRPr="000E1A8D">
              <w:rPr>
                <w:szCs w:val="24"/>
                <w:lang w:val="en-US" w:eastAsia="lt-LT"/>
              </w:rPr>
              <w:t xml:space="preserve"> </w:t>
            </w:r>
            <w:r w:rsidRPr="000E1A8D">
              <w:rPr>
                <w:color w:val="000000"/>
                <w:szCs w:val="24"/>
              </w:rPr>
              <w:t xml:space="preserve">2010 m. spalio 25 d. </w:t>
            </w:r>
            <w:r w:rsidRPr="000E1A8D">
              <w:rPr>
                <w:szCs w:val="24"/>
                <w:lang w:val="en-US" w:eastAsia="lt-LT"/>
              </w:rPr>
              <w:t>į</w:t>
            </w:r>
            <w:r w:rsidRPr="000E1A8D">
              <w:rPr>
                <w:color w:val="000000"/>
                <w:szCs w:val="24"/>
              </w:rPr>
              <w:t>sakymu Nr. 1-297</w:t>
            </w:r>
            <w:r w:rsidRPr="000E1A8D">
              <w:rPr>
                <w:noProof/>
                <w:szCs w:val="24"/>
              </w:rPr>
              <w:t xml:space="preserve"> </w:t>
            </w:r>
            <w:r w:rsidRPr="000E1A8D">
              <w:rPr>
                <w:bCs/>
                <w:color w:val="000000"/>
                <w:szCs w:val="24"/>
              </w:rPr>
              <w:t xml:space="preserve">patvirtintų Šilumos tiekimo ir vartojimo taisyklių </w:t>
            </w:r>
            <w:r w:rsidRPr="000E1A8D">
              <w:rPr>
                <w:szCs w:val="24"/>
              </w:rPr>
              <w:t xml:space="preserve">130.1 papunktyje nurodyti šilumos tiekėjui leistini vidutiniai paros </w:t>
            </w:r>
            <w:proofErr w:type="spellStart"/>
            <w:r w:rsidRPr="000E1A8D">
              <w:rPr>
                <w:szCs w:val="24"/>
              </w:rPr>
              <w:t>šilumnešio</w:t>
            </w:r>
            <w:proofErr w:type="spellEnd"/>
            <w:r w:rsidRPr="000E1A8D">
              <w:rPr>
                <w:szCs w:val="24"/>
              </w:rPr>
              <w:t xml:space="preserve"> parametrų nuokrypiai neviršijami. Nei UAB „Ukmergės šiluma“, nei savivaldybė nėra gavusi prižiūrinčių institucijų, vartotojų ar kitų asmenų pagrįstų skundų ar pretenzijų dėl temperatūrinių grafikų nesilaikymo. Apie tai </w:t>
            </w:r>
            <w:r>
              <w:rPr>
                <w:szCs w:val="24"/>
              </w:rPr>
              <w:t xml:space="preserve">paklausėjas jau buvo informuotas. </w:t>
            </w:r>
          </w:p>
          <w:p w:rsidR="00382C4B" w:rsidRDefault="00382C4B" w:rsidP="00382C4B">
            <w:pPr>
              <w:tabs>
                <w:tab w:val="left" w:pos="1560"/>
              </w:tabs>
              <w:jc w:val="both"/>
              <w:rPr>
                <w:noProof/>
                <w:szCs w:val="24"/>
              </w:rPr>
            </w:pPr>
            <w:r w:rsidRPr="000E1A8D">
              <w:rPr>
                <w:bCs/>
                <w:szCs w:val="24"/>
                <w:u w:val="single"/>
              </w:rPr>
              <w:t>Dėl daugiabučių namų renovacijos.</w:t>
            </w:r>
            <w:r w:rsidRPr="000E1A8D">
              <w:rPr>
                <w:noProof/>
                <w:szCs w:val="24"/>
              </w:rPr>
              <w:t xml:space="preserve"> </w:t>
            </w:r>
            <w:r w:rsidRPr="000E1A8D">
              <w:rPr>
                <w:szCs w:val="24"/>
              </w:rPr>
              <w:t xml:space="preserve">Ukmergės rajono savivaldybės administracija nekuria daugiabučių namų renovacijos programų, o dalyvauja LR Aplinkos ministerijos inicijuotoje naujo modelio daugiabučių namų atnaujinimo (modernizavimo) programoje. Kiekvieną programos vykdymo etapą kontroliuoja VšĮ Būsto energijos taupymo agentūra. Renovacijoje numatytas įvairus energijos taupymo priemonių paketas, taip pat ir šilumos punktų bei šilumos sistemų modernizavimas. Viena iš privalomų priemonių – šildymo sistemos balansavimas – buvo įgyvendinta visuose Ukmergėje renovuotuose namuose, kuriuose yra centralizuotas šilumos tiekimas. </w:t>
            </w:r>
          </w:p>
          <w:p w:rsidR="00382C4B" w:rsidRPr="00FC42D2" w:rsidRDefault="00382C4B" w:rsidP="00382C4B">
            <w:pPr>
              <w:tabs>
                <w:tab w:val="left" w:pos="1560"/>
              </w:tabs>
              <w:jc w:val="both"/>
              <w:rPr>
                <w:noProof/>
                <w:szCs w:val="24"/>
              </w:rPr>
            </w:pPr>
            <w:r w:rsidRPr="000E1A8D">
              <w:rPr>
                <w:szCs w:val="24"/>
                <w:u w:val="single"/>
              </w:rPr>
              <w:t>Dėl šilumos punktų grąžinimo gyventojams</w:t>
            </w:r>
            <w:r w:rsidRPr="000E1A8D">
              <w:rPr>
                <w:szCs w:val="24"/>
              </w:rPr>
              <w:t xml:space="preserve">. </w:t>
            </w:r>
            <w:r>
              <w:rPr>
                <w:szCs w:val="24"/>
              </w:rPr>
              <w:t>P</w:t>
            </w:r>
            <w:r w:rsidRPr="000E1A8D">
              <w:rPr>
                <w:szCs w:val="24"/>
              </w:rPr>
              <w:t>astaruoju metu šis klausimas nebuvo ir nėra svarstomas.</w:t>
            </w:r>
          </w:p>
        </w:tc>
      </w:tr>
    </w:tbl>
    <w:p w:rsidR="00382C4B" w:rsidRDefault="00382C4B" w:rsidP="009A5694">
      <w:pPr>
        <w:jc w:val="both"/>
        <w:rPr>
          <w:b/>
          <w:szCs w:val="24"/>
          <w:u w:val="single"/>
        </w:rPr>
      </w:pPr>
    </w:p>
    <w:p w:rsidR="00C61F36" w:rsidRDefault="00C61F36" w:rsidP="009A5694">
      <w:pPr>
        <w:jc w:val="both"/>
        <w:rPr>
          <w:b/>
          <w:szCs w:val="24"/>
          <w:u w:val="single"/>
        </w:rPr>
      </w:pPr>
    </w:p>
    <w:p w:rsidR="00C61F36" w:rsidRDefault="00C61F36" w:rsidP="009A5694">
      <w:pPr>
        <w:jc w:val="both"/>
        <w:rPr>
          <w:b/>
          <w:szCs w:val="24"/>
          <w:u w:val="single"/>
        </w:rPr>
      </w:pPr>
    </w:p>
    <w:p w:rsidR="00C61F36" w:rsidRDefault="00C61F36" w:rsidP="009A5694">
      <w:pPr>
        <w:jc w:val="both"/>
        <w:rPr>
          <w:b/>
          <w:szCs w:val="24"/>
          <w:u w:val="single"/>
        </w:rPr>
      </w:pPr>
    </w:p>
    <w:p w:rsidR="00C61F36" w:rsidRDefault="00C61F36" w:rsidP="009A5694">
      <w:pPr>
        <w:jc w:val="both"/>
        <w:rPr>
          <w:b/>
          <w:szCs w:val="24"/>
          <w:u w:val="single"/>
        </w:rPr>
      </w:pPr>
    </w:p>
    <w:tbl>
      <w:tblPr>
        <w:tblStyle w:val="Lentelstinklelis"/>
        <w:tblW w:w="0" w:type="auto"/>
        <w:tblLook w:val="04A0" w:firstRow="1" w:lastRow="0" w:firstColumn="1" w:lastColumn="0" w:noHBand="0" w:noVBand="1"/>
      </w:tblPr>
      <w:tblGrid>
        <w:gridCol w:w="1413"/>
        <w:gridCol w:w="2268"/>
        <w:gridCol w:w="5947"/>
      </w:tblGrid>
      <w:tr w:rsidR="00382C4B" w:rsidRPr="00753D8F" w:rsidTr="00382C4B">
        <w:tc>
          <w:tcPr>
            <w:tcW w:w="1413" w:type="dxa"/>
          </w:tcPr>
          <w:p w:rsidR="00382C4B" w:rsidRPr="00753D8F" w:rsidRDefault="00382C4B" w:rsidP="00382C4B">
            <w:pPr>
              <w:jc w:val="center"/>
              <w:rPr>
                <w:b/>
                <w:color w:val="000000"/>
                <w:u w:val="single"/>
              </w:rPr>
            </w:pPr>
            <w:r w:rsidRPr="00753D8F">
              <w:rPr>
                <w:b/>
                <w:color w:val="000000"/>
              </w:rPr>
              <w:t>Data</w:t>
            </w:r>
          </w:p>
        </w:tc>
        <w:tc>
          <w:tcPr>
            <w:tcW w:w="2268" w:type="dxa"/>
          </w:tcPr>
          <w:p w:rsidR="00382C4B" w:rsidRPr="00753D8F" w:rsidRDefault="00382C4B" w:rsidP="00382C4B">
            <w:pPr>
              <w:jc w:val="center"/>
              <w:rPr>
                <w:b/>
                <w:color w:val="000000"/>
                <w:u w:val="single"/>
              </w:rPr>
            </w:pPr>
            <w:r w:rsidRPr="00753D8F">
              <w:rPr>
                <w:b/>
                <w:color w:val="000000"/>
              </w:rPr>
              <w:t>Dalyvavo</w:t>
            </w:r>
          </w:p>
        </w:tc>
        <w:tc>
          <w:tcPr>
            <w:tcW w:w="5947" w:type="dxa"/>
          </w:tcPr>
          <w:p w:rsidR="00382C4B" w:rsidRPr="00753D8F" w:rsidRDefault="00382C4B" w:rsidP="00382C4B">
            <w:pPr>
              <w:jc w:val="center"/>
              <w:rPr>
                <w:b/>
                <w:color w:val="000000"/>
                <w:u w:val="single"/>
              </w:rPr>
            </w:pPr>
            <w:r w:rsidRPr="00753D8F">
              <w:rPr>
                <w:b/>
              </w:rPr>
              <w:t>Pasisakymo esmė</w:t>
            </w:r>
          </w:p>
        </w:tc>
      </w:tr>
      <w:tr w:rsidR="00382C4B" w:rsidRPr="00753D8F" w:rsidTr="00382C4B">
        <w:tc>
          <w:tcPr>
            <w:tcW w:w="1413" w:type="dxa"/>
          </w:tcPr>
          <w:p w:rsidR="00382C4B" w:rsidRPr="00753D8F" w:rsidRDefault="00382C4B" w:rsidP="00382C4B">
            <w:r>
              <w:t>2017-03-30</w:t>
            </w:r>
          </w:p>
        </w:tc>
        <w:tc>
          <w:tcPr>
            <w:tcW w:w="2268" w:type="dxa"/>
          </w:tcPr>
          <w:p w:rsidR="00382C4B" w:rsidRPr="00753D8F" w:rsidRDefault="00382C4B" w:rsidP="00382C4B">
            <w:r w:rsidRPr="00B64A8E">
              <w:t>Mindaugas Mykolas Tamošiūnas, gyventojas</w:t>
            </w:r>
          </w:p>
        </w:tc>
        <w:tc>
          <w:tcPr>
            <w:tcW w:w="5947" w:type="dxa"/>
          </w:tcPr>
          <w:p w:rsidR="00382C4B" w:rsidRPr="00D6431F" w:rsidRDefault="009A5694" w:rsidP="009A5694">
            <w:pPr>
              <w:tabs>
                <w:tab w:val="left" w:pos="851"/>
              </w:tabs>
              <w:jc w:val="both"/>
            </w:pPr>
            <w:r>
              <w:t>D</w:t>
            </w:r>
            <w:r w:rsidR="00382C4B" w:rsidRPr="00553FC7">
              <w:t>ėl daugiabučių namų šilumos punktų pertva</w:t>
            </w:r>
            <w:r w:rsidR="00382C4B">
              <w:t xml:space="preserve">rkymo, susijusio su </w:t>
            </w:r>
            <w:proofErr w:type="spellStart"/>
            <w:r w:rsidR="00382C4B">
              <w:t>legioneliozė</w:t>
            </w:r>
            <w:r w:rsidR="00382C4B" w:rsidRPr="00553FC7">
              <w:t>s</w:t>
            </w:r>
            <w:proofErr w:type="spellEnd"/>
            <w:r w:rsidR="00382C4B" w:rsidRPr="00553FC7">
              <w:t xml:space="preserve"> prevencija. </w:t>
            </w:r>
            <w:r w:rsidR="00382C4B" w:rsidRPr="00BE2EB4">
              <w:t xml:space="preserve">Siūlė šios problemos sprendimo būdus. </w:t>
            </w:r>
          </w:p>
        </w:tc>
      </w:tr>
      <w:tr w:rsidR="00382C4B" w:rsidRPr="00753D8F" w:rsidTr="00382C4B">
        <w:tc>
          <w:tcPr>
            <w:tcW w:w="9628" w:type="dxa"/>
            <w:gridSpan w:val="3"/>
          </w:tcPr>
          <w:p w:rsidR="00382C4B" w:rsidRPr="00753D8F" w:rsidRDefault="00382C4B" w:rsidP="00382C4B">
            <w:pPr>
              <w:jc w:val="center"/>
              <w:rPr>
                <w:b/>
                <w:color w:val="000000"/>
                <w:u w:val="single"/>
              </w:rPr>
            </w:pPr>
            <w:r w:rsidRPr="00753D8F">
              <w:rPr>
                <w:b/>
                <w:color w:val="000000"/>
              </w:rPr>
              <w:t>Atsakymas</w:t>
            </w:r>
          </w:p>
        </w:tc>
      </w:tr>
      <w:tr w:rsidR="00382C4B" w:rsidRPr="00753D8F" w:rsidTr="00382C4B">
        <w:tc>
          <w:tcPr>
            <w:tcW w:w="9628" w:type="dxa"/>
            <w:gridSpan w:val="3"/>
          </w:tcPr>
          <w:p w:rsidR="00382C4B" w:rsidRPr="005C1F21" w:rsidRDefault="00382C4B" w:rsidP="00382C4B">
            <w:pPr>
              <w:jc w:val="both"/>
              <w:rPr>
                <w:szCs w:val="24"/>
                <w:lang w:eastAsia="lt-LT"/>
              </w:rPr>
            </w:pPr>
            <w:r w:rsidRPr="005C1F21">
              <w:rPr>
                <w:szCs w:val="24"/>
                <w:lang w:eastAsia="lt-LT"/>
              </w:rPr>
              <w:t xml:space="preserve">Ukmergės rajono savivaldybės ekstremalių situacijų komisija 2017 m. kovo 28 d. posėdyje nagrinėjo karšto vandens sistemų terminės dezinfekcijos daugiabučiuose namuose klausimą. Posėdyje diskutuota apie </w:t>
            </w:r>
            <w:proofErr w:type="spellStart"/>
            <w:r w:rsidRPr="005C1F21">
              <w:rPr>
                <w:szCs w:val="24"/>
                <w:lang w:eastAsia="lt-LT"/>
              </w:rPr>
              <w:t>termošoko</w:t>
            </w:r>
            <w:proofErr w:type="spellEnd"/>
            <w:r w:rsidRPr="005C1F21">
              <w:rPr>
                <w:szCs w:val="24"/>
                <w:lang w:eastAsia="lt-LT"/>
              </w:rPr>
              <w:t xml:space="preserve"> taikymo tikslingumą, kaip ir kuriuo metu jį atlikti. </w:t>
            </w:r>
          </w:p>
          <w:p w:rsidR="00382C4B" w:rsidRPr="005C1F21" w:rsidRDefault="00382C4B" w:rsidP="00382C4B">
            <w:pPr>
              <w:jc w:val="both"/>
              <w:rPr>
                <w:szCs w:val="24"/>
                <w:lang w:eastAsia="lt-LT"/>
              </w:rPr>
            </w:pPr>
            <w:r w:rsidRPr="005C1F21">
              <w:rPr>
                <w:szCs w:val="24"/>
                <w:lang w:eastAsia="lt-LT"/>
              </w:rPr>
              <w:t>Ukmergės rajono savivaldybės ekstremalių situacijų komisija nusprendė:</w:t>
            </w:r>
          </w:p>
          <w:p w:rsidR="00382C4B" w:rsidRPr="005C1F21" w:rsidRDefault="00382C4B" w:rsidP="00382C4B">
            <w:pPr>
              <w:jc w:val="both"/>
              <w:rPr>
                <w:szCs w:val="24"/>
                <w:lang w:eastAsia="lt-LT"/>
              </w:rPr>
            </w:pPr>
            <w:r w:rsidRPr="005C1F21">
              <w:rPr>
                <w:szCs w:val="24"/>
                <w:lang w:eastAsia="lt-LT"/>
              </w:rPr>
              <w:t>1. Įpareigoti pastatų administratorius bei karšto vandens sistemų prižiūrėtojus karšto vandens sistemose palaikyti vandens temperatūrą nuo 50 ik</w:t>
            </w:r>
            <w:r>
              <w:rPr>
                <w:szCs w:val="24"/>
                <w:lang w:eastAsia="lt-LT"/>
              </w:rPr>
              <w:t>i</w:t>
            </w:r>
            <w:r w:rsidRPr="005C1F21">
              <w:rPr>
                <w:szCs w:val="24"/>
                <w:lang w:eastAsia="lt-LT"/>
              </w:rPr>
              <w:t xml:space="preserve"> 60 laipsnių.  </w:t>
            </w:r>
          </w:p>
          <w:p w:rsidR="00382C4B" w:rsidRPr="005C1F21" w:rsidRDefault="00382C4B" w:rsidP="00382C4B">
            <w:pPr>
              <w:jc w:val="both"/>
              <w:rPr>
                <w:szCs w:val="24"/>
                <w:lang w:eastAsia="lt-LT"/>
              </w:rPr>
            </w:pPr>
            <w:r>
              <w:rPr>
                <w:szCs w:val="24"/>
                <w:lang w:eastAsia="lt-LT"/>
              </w:rPr>
              <w:t>2. 2017–</w:t>
            </w:r>
            <w:r w:rsidRPr="005C1F21">
              <w:rPr>
                <w:szCs w:val="24"/>
                <w:lang w:eastAsia="lt-LT"/>
              </w:rPr>
              <w:t>2018 m. šildymo</w:t>
            </w:r>
            <w:r>
              <w:rPr>
                <w:szCs w:val="24"/>
                <w:lang w:eastAsia="lt-LT"/>
              </w:rPr>
              <w:t xml:space="preserve"> sezono laikotarpiu, lapkričio–</w:t>
            </w:r>
            <w:r w:rsidRPr="005C1F21">
              <w:rPr>
                <w:szCs w:val="24"/>
                <w:lang w:eastAsia="lt-LT"/>
              </w:rPr>
              <w:t>gruodžio mėnesi</w:t>
            </w:r>
            <w:r w:rsidR="009A5694">
              <w:rPr>
                <w:szCs w:val="24"/>
                <w:lang w:eastAsia="lt-LT"/>
              </w:rPr>
              <w:t>ais, kai lauko temperatūra būna</w:t>
            </w:r>
            <w:r w:rsidRPr="005C1F21">
              <w:rPr>
                <w:szCs w:val="24"/>
                <w:lang w:eastAsia="lt-LT"/>
              </w:rPr>
              <w:t xml:space="preserve"> apie -10 laipsnių, atlikti </w:t>
            </w:r>
            <w:proofErr w:type="spellStart"/>
            <w:r w:rsidRPr="005C1F21">
              <w:rPr>
                <w:szCs w:val="24"/>
                <w:lang w:eastAsia="lt-LT"/>
              </w:rPr>
              <w:t>termošoką</w:t>
            </w:r>
            <w:proofErr w:type="spellEnd"/>
            <w:r w:rsidRPr="005C1F21">
              <w:rPr>
                <w:szCs w:val="24"/>
                <w:lang w:eastAsia="lt-LT"/>
              </w:rPr>
              <w:t xml:space="preserve"> visuose da</w:t>
            </w:r>
            <w:r>
              <w:rPr>
                <w:szCs w:val="24"/>
                <w:lang w:eastAsia="lt-LT"/>
              </w:rPr>
              <w:t>ugiabučiuose namuose. Vasario–</w:t>
            </w:r>
            <w:r w:rsidRPr="005C1F21">
              <w:rPr>
                <w:szCs w:val="24"/>
                <w:lang w:eastAsia="lt-LT"/>
              </w:rPr>
              <w:t xml:space="preserve">kovo mėnesiais, esant tinkamai lauko temperatūrai, atlikti </w:t>
            </w:r>
            <w:proofErr w:type="spellStart"/>
            <w:r w:rsidRPr="005C1F21">
              <w:rPr>
                <w:szCs w:val="24"/>
                <w:lang w:eastAsia="lt-LT"/>
              </w:rPr>
              <w:t>termošoką</w:t>
            </w:r>
            <w:proofErr w:type="spellEnd"/>
            <w:r w:rsidRPr="005C1F21">
              <w:rPr>
                <w:szCs w:val="24"/>
                <w:lang w:eastAsia="lt-LT"/>
              </w:rPr>
              <w:t xml:space="preserve"> daugiabučiuose namuose, kurie pareikš pageidavimą. Už laiko </w:t>
            </w:r>
            <w:proofErr w:type="spellStart"/>
            <w:r w:rsidRPr="005C1F21">
              <w:rPr>
                <w:szCs w:val="24"/>
                <w:lang w:eastAsia="lt-LT"/>
              </w:rPr>
              <w:t>termošokui</w:t>
            </w:r>
            <w:proofErr w:type="spellEnd"/>
            <w:r w:rsidRPr="005C1F21">
              <w:rPr>
                <w:szCs w:val="24"/>
                <w:lang w:eastAsia="lt-LT"/>
              </w:rPr>
              <w:t xml:space="preserve"> atlikti parinkimą atsakinga UAB ,,Ukmergės šiluma“, o už </w:t>
            </w:r>
            <w:proofErr w:type="spellStart"/>
            <w:r w:rsidRPr="005C1F21">
              <w:rPr>
                <w:szCs w:val="24"/>
                <w:lang w:eastAsia="lt-LT"/>
              </w:rPr>
              <w:t>termošoko</w:t>
            </w:r>
            <w:proofErr w:type="spellEnd"/>
            <w:r w:rsidRPr="005C1F21">
              <w:rPr>
                <w:szCs w:val="24"/>
                <w:lang w:eastAsia="lt-LT"/>
              </w:rPr>
              <w:t xml:space="preserve"> </w:t>
            </w:r>
            <w:r>
              <w:rPr>
                <w:szCs w:val="24"/>
                <w:lang w:eastAsia="lt-LT"/>
              </w:rPr>
              <w:t>atlikimo organizavimą atsakingi</w:t>
            </w:r>
            <w:r w:rsidRPr="005C1F21">
              <w:rPr>
                <w:szCs w:val="24"/>
                <w:lang w:eastAsia="lt-LT"/>
              </w:rPr>
              <w:t xml:space="preserve"> pastatų administratoriai ir karšto vandens sistemų prižiūrėtojai. </w:t>
            </w:r>
          </w:p>
          <w:p w:rsidR="00382C4B" w:rsidRPr="00753D8F" w:rsidRDefault="00382C4B" w:rsidP="00382C4B">
            <w:pPr>
              <w:jc w:val="both"/>
              <w:rPr>
                <w:color w:val="000000"/>
              </w:rPr>
            </w:pPr>
            <w:r w:rsidRPr="005C1F21">
              <w:rPr>
                <w:szCs w:val="24"/>
                <w:lang w:eastAsia="lt-LT"/>
              </w:rPr>
              <w:t>3. Per daugiabučių namų administratorių ir elektronines gyventojų informavimo priemones išplatinti rekomendacijas gyventojams dėl karšto vandens prietaisų (čiaupų, dušo galvučių, filtrų ir kt.) prevencinės priežiūros.</w:t>
            </w:r>
          </w:p>
        </w:tc>
      </w:tr>
    </w:tbl>
    <w:p w:rsidR="00382C4B" w:rsidRDefault="00382C4B" w:rsidP="009A5694">
      <w:pPr>
        <w:jc w:val="both"/>
        <w:rPr>
          <w:b/>
          <w:szCs w:val="24"/>
          <w:u w:val="single"/>
        </w:rPr>
      </w:pPr>
    </w:p>
    <w:p w:rsidR="00C61F36" w:rsidRDefault="00C61F36" w:rsidP="009A5694">
      <w:pPr>
        <w:jc w:val="both"/>
        <w:rPr>
          <w:b/>
          <w:szCs w:val="24"/>
          <w:u w:val="single"/>
        </w:rPr>
      </w:pPr>
    </w:p>
    <w:tbl>
      <w:tblPr>
        <w:tblStyle w:val="Lentelstinklelis"/>
        <w:tblW w:w="0" w:type="auto"/>
        <w:tblLook w:val="04A0" w:firstRow="1" w:lastRow="0" w:firstColumn="1" w:lastColumn="0" w:noHBand="0" w:noVBand="1"/>
      </w:tblPr>
      <w:tblGrid>
        <w:gridCol w:w="1413"/>
        <w:gridCol w:w="2268"/>
        <w:gridCol w:w="5947"/>
      </w:tblGrid>
      <w:tr w:rsidR="00382C4B" w:rsidRPr="00753D8F" w:rsidTr="00382C4B">
        <w:tc>
          <w:tcPr>
            <w:tcW w:w="1413" w:type="dxa"/>
          </w:tcPr>
          <w:p w:rsidR="00382C4B" w:rsidRPr="00753D8F" w:rsidRDefault="00382C4B" w:rsidP="00382C4B">
            <w:pPr>
              <w:jc w:val="center"/>
              <w:rPr>
                <w:b/>
                <w:color w:val="000000"/>
                <w:u w:val="single"/>
              </w:rPr>
            </w:pPr>
            <w:r w:rsidRPr="00753D8F">
              <w:rPr>
                <w:b/>
                <w:color w:val="000000"/>
              </w:rPr>
              <w:t>Data</w:t>
            </w:r>
          </w:p>
        </w:tc>
        <w:tc>
          <w:tcPr>
            <w:tcW w:w="2268" w:type="dxa"/>
          </w:tcPr>
          <w:p w:rsidR="00382C4B" w:rsidRPr="00753D8F" w:rsidRDefault="00382C4B" w:rsidP="00382C4B">
            <w:pPr>
              <w:jc w:val="center"/>
              <w:rPr>
                <w:b/>
                <w:color w:val="000000"/>
                <w:u w:val="single"/>
              </w:rPr>
            </w:pPr>
            <w:r w:rsidRPr="00753D8F">
              <w:rPr>
                <w:b/>
                <w:color w:val="000000"/>
              </w:rPr>
              <w:t>Dalyvavo</w:t>
            </w:r>
          </w:p>
        </w:tc>
        <w:tc>
          <w:tcPr>
            <w:tcW w:w="5947" w:type="dxa"/>
          </w:tcPr>
          <w:p w:rsidR="00382C4B" w:rsidRPr="00753D8F" w:rsidRDefault="00382C4B" w:rsidP="00382C4B">
            <w:pPr>
              <w:jc w:val="center"/>
              <w:rPr>
                <w:b/>
                <w:color w:val="000000"/>
                <w:u w:val="single"/>
              </w:rPr>
            </w:pPr>
            <w:r w:rsidRPr="00753D8F">
              <w:rPr>
                <w:b/>
              </w:rPr>
              <w:t>Pasisakymo esmė</w:t>
            </w:r>
          </w:p>
        </w:tc>
      </w:tr>
      <w:tr w:rsidR="00382C4B" w:rsidRPr="00753D8F" w:rsidTr="00382C4B">
        <w:tc>
          <w:tcPr>
            <w:tcW w:w="1413" w:type="dxa"/>
          </w:tcPr>
          <w:p w:rsidR="00382C4B" w:rsidRPr="00753D8F" w:rsidRDefault="00382C4B" w:rsidP="00382C4B">
            <w:r>
              <w:t>2017-05-25</w:t>
            </w:r>
          </w:p>
        </w:tc>
        <w:tc>
          <w:tcPr>
            <w:tcW w:w="2268" w:type="dxa"/>
          </w:tcPr>
          <w:p w:rsidR="00382C4B" w:rsidRPr="00B64A8E" w:rsidRDefault="00382C4B" w:rsidP="009A5694">
            <w:r w:rsidRPr="00B64A8E">
              <w:t>Mindaugas Mykolas Tamošiūnas, gyventojas</w:t>
            </w:r>
          </w:p>
          <w:p w:rsidR="00382C4B" w:rsidRPr="00753D8F" w:rsidRDefault="00382C4B" w:rsidP="00382C4B"/>
        </w:tc>
        <w:tc>
          <w:tcPr>
            <w:tcW w:w="5947" w:type="dxa"/>
          </w:tcPr>
          <w:p w:rsidR="00382C4B" w:rsidRPr="00992FD4" w:rsidRDefault="00382C4B" w:rsidP="009A5694">
            <w:pPr>
              <w:jc w:val="both"/>
            </w:pPr>
            <w:r>
              <w:t xml:space="preserve">Pateikė informaciją apie skaitiklių rodmenis </w:t>
            </w:r>
            <w:r w:rsidRPr="00963879">
              <w:t>Maironio g. 9 ir Ku</w:t>
            </w:r>
            <w:r>
              <w:t xml:space="preserve">dirkos g. 10, Ukmergėje, šilumos punktuose. </w:t>
            </w:r>
            <w:r w:rsidR="009A5694">
              <w:t>Išsakė nuomonę</w:t>
            </w:r>
            <w:r>
              <w:t xml:space="preserve">, kad analizuojant šiuos rodmenis pastebimi neatitikimai, dėl kurių daugiabučių namų gyventojai galimai permoka už centralizuotai tiekiamą šilumos energiją. </w:t>
            </w:r>
          </w:p>
        </w:tc>
      </w:tr>
      <w:tr w:rsidR="00382C4B" w:rsidRPr="00753D8F" w:rsidTr="00382C4B">
        <w:tc>
          <w:tcPr>
            <w:tcW w:w="9628" w:type="dxa"/>
            <w:gridSpan w:val="3"/>
          </w:tcPr>
          <w:p w:rsidR="00382C4B" w:rsidRPr="00753D8F" w:rsidRDefault="00382C4B" w:rsidP="00382C4B">
            <w:pPr>
              <w:jc w:val="center"/>
              <w:rPr>
                <w:b/>
                <w:color w:val="000000"/>
                <w:u w:val="single"/>
              </w:rPr>
            </w:pPr>
            <w:r w:rsidRPr="00753D8F">
              <w:rPr>
                <w:b/>
                <w:color w:val="000000"/>
              </w:rPr>
              <w:t>Atsakymas</w:t>
            </w:r>
          </w:p>
        </w:tc>
      </w:tr>
      <w:tr w:rsidR="00382C4B" w:rsidRPr="00753D8F" w:rsidTr="00382C4B">
        <w:tc>
          <w:tcPr>
            <w:tcW w:w="9628" w:type="dxa"/>
            <w:gridSpan w:val="3"/>
          </w:tcPr>
          <w:p w:rsidR="00382C4B" w:rsidRDefault="00382C4B" w:rsidP="00382C4B">
            <w:pPr>
              <w:jc w:val="both"/>
              <w:rPr>
                <w:color w:val="000000"/>
                <w:sz w:val="22"/>
              </w:rPr>
            </w:pPr>
            <w:r>
              <w:rPr>
                <w:color w:val="000000"/>
              </w:rPr>
              <w:t xml:space="preserve">Pareiškėjas šiuo klausimu lygiagrečiai kreipėsi ir į Valstybinę kainų ir energetikos kontrolės komisiją (toliau – Komisija). Komisija atliko išsamų patikrinimą dėl UAB „Ukmergės šiluma“ veiksmų, paskirstant suvartotą šilumą Maironio g. 9 ir Kudirkos g. 10, Ukmergėje, esančių daugiabučių gyvenamųjų namų gyventojams už 2017 m. gegužės mėnesį, teisingumo. Komisija nustatė, kad minėtuose pastatuose suvartota šiluma buvo skirstoma laikantis Metodo Nr. 4 nuostatų, pažeidimų nenustatyta. </w:t>
            </w:r>
          </w:p>
          <w:p w:rsidR="00382C4B" w:rsidRPr="00753D8F" w:rsidRDefault="00382C4B" w:rsidP="00382C4B">
            <w:pPr>
              <w:jc w:val="both"/>
              <w:rPr>
                <w:color w:val="000000"/>
              </w:rPr>
            </w:pPr>
            <w:r>
              <w:rPr>
                <w:color w:val="000000"/>
              </w:rPr>
              <w:t>Komisijos pateiktas atsakymas pareiškėjo netenkino, komisijai pateiktas papildomas paklausimas.</w:t>
            </w:r>
            <w:r w:rsidR="009A5694">
              <w:rPr>
                <w:color w:val="000000"/>
              </w:rPr>
              <w:t xml:space="preserve"> </w:t>
            </w:r>
            <w:r w:rsidR="003C2091">
              <w:rPr>
                <w:color w:val="000000"/>
              </w:rPr>
              <w:t xml:space="preserve">UAB „Ukmergės šiluma“ bendrauja su paklausėju individualiai, pagal galimybes teikia paklausėją dominančią informaciją. </w:t>
            </w:r>
            <w:r>
              <w:rPr>
                <w:color w:val="000000"/>
              </w:rPr>
              <w:t xml:space="preserve"> </w:t>
            </w:r>
          </w:p>
        </w:tc>
      </w:tr>
    </w:tbl>
    <w:p w:rsidR="00382C4B" w:rsidRDefault="00382C4B" w:rsidP="00382C4B">
      <w:pPr>
        <w:jc w:val="both"/>
        <w:rPr>
          <w:b/>
          <w:szCs w:val="24"/>
          <w:u w:val="single"/>
        </w:rPr>
      </w:pPr>
    </w:p>
    <w:p w:rsidR="00C61F36" w:rsidRDefault="00C61F36" w:rsidP="00382C4B">
      <w:pPr>
        <w:jc w:val="both"/>
        <w:rPr>
          <w:b/>
          <w:szCs w:val="24"/>
          <w:u w:val="single"/>
        </w:rPr>
      </w:pPr>
    </w:p>
    <w:tbl>
      <w:tblPr>
        <w:tblStyle w:val="Lentelstinklelis"/>
        <w:tblW w:w="0" w:type="auto"/>
        <w:jc w:val="center"/>
        <w:tblLook w:val="04A0" w:firstRow="1" w:lastRow="0" w:firstColumn="1" w:lastColumn="0" w:noHBand="0" w:noVBand="1"/>
      </w:tblPr>
      <w:tblGrid>
        <w:gridCol w:w="1413"/>
        <w:gridCol w:w="2268"/>
        <w:gridCol w:w="5947"/>
      </w:tblGrid>
      <w:tr w:rsidR="00382C4B" w:rsidRPr="00753D8F" w:rsidTr="00382C4B">
        <w:trPr>
          <w:jc w:val="center"/>
        </w:trPr>
        <w:tc>
          <w:tcPr>
            <w:tcW w:w="1413" w:type="dxa"/>
          </w:tcPr>
          <w:p w:rsidR="00382C4B" w:rsidRPr="00753D8F" w:rsidRDefault="00382C4B" w:rsidP="00382C4B">
            <w:pPr>
              <w:jc w:val="center"/>
              <w:rPr>
                <w:b/>
                <w:color w:val="000000"/>
                <w:u w:val="single"/>
              </w:rPr>
            </w:pPr>
            <w:r w:rsidRPr="00753D8F">
              <w:rPr>
                <w:b/>
                <w:color w:val="000000"/>
              </w:rPr>
              <w:t>Data</w:t>
            </w:r>
          </w:p>
        </w:tc>
        <w:tc>
          <w:tcPr>
            <w:tcW w:w="2268" w:type="dxa"/>
          </w:tcPr>
          <w:p w:rsidR="00382C4B" w:rsidRPr="00753D8F" w:rsidRDefault="00382C4B" w:rsidP="00382C4B">
            <w:pPr>
              <w:jc w:val="center"/>
              <w:rPr>
                <w:b/>
                <w:color w:val="000000"/>
                <w:u w:val="single"/>
              </w:rPr>
            </w:pPr>
            <w:r w:rsidRPr="00753D8F">
              <w:rPr>
                <w:b/>
                <w:color w:val="000000"/>
              </w:rPr>
              <w:t>Dalyvavo</w:t>
            </w:r>
          </w:p>
        </w:tc>
        <w:tc>
          <w:tcPr>
            <w:tcW w:w="5947" w:type="dxa"/>
          </w:tcPr>
          <w:p w:rsidR="00382C4B" w:rsidRPr="00753D8F" w:rsidRDefault="00382C4B" w:rsidP="00382C4B">
            <w:pPr>
              <w:jc w:val="center"/>
              <w:rPr>
                <w:b/>
                <w:color w:val="000000"/>
                <w:u w:val="single"/>
              </w:rPr>
            </w:pPr>
            <w:r w:rsidRPr="00753D8F">
              <w:rPr>
                <w:b/>
              </w:rPr>
              <w:t>Pasisakymo esmė</w:t>
            </w:r>
          </w:p>
        </w:tc>
      </w:tr>
      <w:tr w:rsidR="00382C4B" w:rsidRPr="00992FD4" w:rsidTr="00382C4B">
        <w:trPr>
          <w:jc w:val="center"/>
        </w:trPr>
        <w:tc>
          <w:tcPr>
            <w:tcW w:w="1413" w:type="dxa"/>
          </w:tcPr>
          <w:p w:rsidR="00382C4B" w:rsidRPr="00753D8F" w:rsidRDefault="00382C4B" w:rsidP="00382C4B">
            <w:r>
              <w:t>2017-09-21</w:t>
            </w:r>
          </w:p>
        </w:tc>
        <w:tc>
          <w:tcPr>
            <w:tcW w:w="2268" w:type="dxa"/>
          </w:tcPr>
          <w:p w:rsidR="00382C4B" w:rsidRPr="00753D8F" w:rsidRDefault="00382C4B" w:rsidP="00382C4B">
            <w:r>
              <w:t>Arnoldas Vilčinskas</w:t>
            </w:r>
            <w:r w:rsidRPr="00B64A8E">
              <w:t>, gyventojas</w:t>
            </w:r>
          </w:p>
        </w:tc>
        <w:tc>
          <w:tcPr>
            <w:tcW w:w="5947" w:type="dxa"/>
          </w:tcPr>
          <w:p w:rsidR="00382C4B" w:rsidRPr="00992FD4" w:rsidRDefault="00382C4B" w:rsidP="003C2091">
            <w:pPr>
              <w:jc w:val="both"/>
            </w:pPr>
            <w:r>
              <w:t xml:space="preserve">Išsakė nuomonę </w:t>
            </w:r>
            <w:r w:rsidR="003C2091">
              <w:t xml:space="preserve">ir pastebėjimus </w:t>
            </w:r>
            <w:r>
              <w:t>dėl Ukmergės rajono švietimo sistemos problemų</w:t>
            </w:r>
            <w:r w:rsidR="003C2091">
              <w:t>.</w:t>
            </w:r>
          </w:p>
        </w:tc>
      </w:tr>
      <w:tr w:rsidR="00382C4B" w:rsidRPr="00753D8F" w:rsidTr="00382C4B">
        <w:trPr>
          <w:jc w:val="center"/>
        </w:trPr>
        <w:tc>
          <w:tcPr>
            <w:tcW w:w="9628" w:type="dxa"/>
            <w:gridSpan w:val="3"/>
          </w:tcPr>
          <w:p w:rsidR="00382C4B" w:rsidRPr="00753D8F" w:rsidRDefault="00382C4B" w:rsidP="00382C4B">
            <w:pPr>
              <w:jc w:val="center"/>
              <w:rPr>
                <w:b/>
                <w:color w:val="000000"/>
                <w:u w:val="single"/>
              </w:rPr>
            </w:pPr>
            <w:r w:rsidRPr="00753D8F">
              <w:rPr>
                <w:b/>
                <w:color w:val="000000"/>
              </w:rPr>
              <w:t>Atsakymas</w:t>
            </w:r>
          </w:p>
        </w:tc>
      </w:tr>
      <w:tr w:rsidR="00382C4B" w:rsidRPr="00753D8F" w:rsidTr="00382C4B">
        <w:trPr>
          <w:jc w:val="center"/>
        </w:trPr>
        <w:tc>
          <w:tcPr>
            <w:tcW w:w="9628" w:type="dxa"/>
            <w:gridSpan w:val="3"/>
          </w:tcPr>
          <w:p w:rsidR="00382C4B" w:rsidRPr="0067759C" w:rsidRDefault="00382C4B" w:rsidP="00382C4B">
            <w:pPr>
              <w:tabs>
                <w:tab w:val="left" w:pos="567"/>
              </w:tabs>
              <w:jc w:val="both"/>
              <w:rPr>
                <w:rStyle w:val="st1"/>
              </w:rPr>
            </w:pPr>
            <w:r w:rsidRPr="0067759C">
              <w:rPr>
                <w:rStyle w:val="st1"/>
                <w:u w:val="single"/>
              </w:rPr>
              <w:t>Dėl vietų skaičiaus ikimokyklinėse ugdymo įstaigose.</w:t>
            </w:r>
            <w:r w:rsidRPr="0067759C">
              <w:rPr>
                <w:rStyle w:val="st1"/>
              </w:rPr>
              <w:t xml:space="preserve"> Šiuo metu Ukmergės rajono savivaldybėje </w:t>
            </w:r>
            <w:r>
              <w:rPr>
                <w:rStyle w:val="st1"/>
              </w:rPr>
              <w:t>yra užtikrinta galimybė lankyti</w:t>
            </w:r>
            <w:r w:rsidRPr="0067759C">
              <w:rPr>
                <w:rStyle w:val="st1"/>
              </w:rPr>
              <w:t xml:space="preserve"> ikimokyklinio ugdymo įstaigas visiems vaikams, kurių tėvai to pageidavo. 2017 m. rugpjūčio mėnesį buvo nepatenkinti 27 tėvų prašymai dėl vaikų priėmimo į ikimokyklinio ugdymo įstaigas. Individualiai kalbantis su visais tėvais prašymai buvo patenkinti. Nuo 2017 metų rugsėjo 1 d. miesto darželiuose įsteigtos 4 naujos grupės. Šiuo metu yra 8 laisvos vietos lopšelyje-darželyje „Šilelis“. Nepatenkinti prašymai tik tų tėvų, kurie laukia vietos į konkretų lopšelį-darželį ir atsisako galimybės ugdyti vaiką kitoje įstaigoje. </w:t>
            </w:r>
          </w:p>
          <w:p w:rsidR="00382C4B" w:rsidRPr="0067759C" w:rsidRDefault="00382C4B" w:rsidP="00382C4B">
            <w:pPr>
              <w:jc w:val="both"/>
              <w:rPr>
                <w:rStyle w:val="st1"/>
              </w:rPr>
            </w:pPr>
            <w:r w:rsidRPr="0067759C">
              <w:rPr>
                <w:rStyle w:val="st1"/>
                <w:u w:val="single"/>
              </w:rPr>
              <w:t>Dėl Senamiesčio pagrindinės mokyklos direktorės.</w:t>
            </w:r>
            <w:r w:rsidRPr="0067759C">
              <w:rPr>
                <w:rStyle w:val="st1"/>
              </w:rPr>
              <w:t xml:space="preserve"> </w:t>
            </w:r>
            <w:r w:rsidR="003C2091">
              <w:rPr>
                <w:rStyle w:val="st1"/>
              </w:rPr>
              <w:t>V</w:t>
            </w:r>
            <w:r w:rsidRPr="0067759C">
              <w:rPr>
                <w:rStyle w:val="st1"/>
              </w:rPr>
              <w:t xml:space="preserve">yksta ikiteisminis tyrimas, todėl situacijos negalima komentuoti. Direktorė </w:t>
            </w:r>
            <w:r w:rsidR="003C2091">
              <w:rPr>
                <w:rStyle w:val="st1"/>
              </w:rPr>
              <w:t>Savivaldybės tarybos sprendimu atleista iš pareigų.</w:t>
            </w:r>
            <w:r w:rsidRPr="0067759C">
              <w:rPr>
                <w:rStyle w:val="st1"/>
              </w:rPr>
              <w:t xml:space="preserve"> Gandai apie kitose mokyklose galimai esančius panašius atvejus yra nepagrįsti. </w:t>
            </w:r>
          </w:p>
          <w:p w:rsidR="00382C4B" w:rsidRPr="0067759C" w:rsidRDefault="00382C4B" w:rsidP="00382C4B">
            <w:pPr>
              <w:jc w:val="both"/>
              <w:rPr>
                <w:rStyle w:val="st1"/>
              </w:rPr>
            </w:pPr>
            <w:r w:rsidRPr="0067759C">
              <w:rPr>
                <w:rStyle w:val="st1"/>
                <w:u w:val="single"/>
              </w:rPr>
              <w:t>Dėl jaunų mokytojų.</w:t>
            </w:r>
            <w:r w:rsidRPr="0067759C">
              <w:rPr>
                <w:rStyle w:val="st1"/>
              </w:rPr>
              <w:t xml:space="preserve"> Kiekvienais mokslo metais mokinių skaičius rajone sumažėja daugiau nei 100. Tai tiesiogiai susiję su mokytojų darbo vietomis. Kai kurių specialybių mokytojams yra mažai galimybių įsidarbinti pilnu darbo krūviu. </w:t>
            </w:r>
            <w:r>
              <w:rPr>
                <w:rStyle w:val="st1"/>
              </w:rPr>
              <w:t>P</w:t>
            </w:r>
            <w:r w:rsidRPr="0067759C">
              <w:rPr>
                <w:rStyle w:val="st1"/>
              </w:rPr>
              <w:t xml:space="preserve">erspektyvos dirbančių jaunų mokytojų karjerai ir tobulėjimui yra: vyksta mokytojų atestacijos aukštesnei kvalifikacinei kategorijai, visiems sudaromos lygios galimybės dalyvauti konkursuose į laisvas pedagogų, mokyklų vadovų darbo vietas. </w:t>
            </w:r>
          </w:p>
          <w:p w:rsidR="00382C4B" w:rsidRPr="0067759C" w:rsidRDefault="00382C4B" w:rsidP="00382C4B">
            <w:pPr>
              <w:jc w:val="both"/>
              <w:rPr>
                <w:rStyle w:val="st1"/>
              </w:rPr>
            </w:pPr>
            <w:r w:rsidRPr="0067759C">
              <w:rPr>
                <w:rStyle w:val="st1"/>
                <w:u w:val="single"/>
              </w:rPr>
              <w:t>Dėl Ukmergės rajono moksleivių pasiekimų.</w:t>
            </w:r>
            <w:r w:rsidRPr="0067759C">
              <w:rPr>
                <w:rStyle w:val="st1"/>
              </w:rPr>
              <w:t xml:space="preserve"> Moksleivių pasiekimai nėra žemi. Ugdymo proceso organizavime yra tobulintinų dalykų, todėl nuolat ieškoma būdų ir galimybių spręsti susidarančias problemas. </w:t>
            </w:r>
          </w:p>
          <w:p w:rsidR="00382C4B" w:rsidRDefault="00382C4B" w:rsidP="00382C4B">
            <w:pPr>
              <w:jc w:val="both"/>
              <w:rPr>
                <w:rStyle w:val="st1"/>
              </w:rPr>
            </w:pPr>
            <w:r w:rsidRPr="0067759C">
              <w:rPr>
                <w:rStyle w:val="st1"/>
                <w:u w:val="single"/>
              </w:rPr>
              <w:t>Dėl investicijų į mokyklų infrastruktūrą</w:t>
            </w:r>
            <w:r w:rsidRPr="0067759C">
              <w:rPr>
                <w:rStyle w:val="st1"/>
              </w:rPr>
              <w:t xml:space="preserve">. Investicijos į aikštynus, mokyklų pastatus, ugdymo, informacinių technologijų ir kitas priemones yra labai svarbios siekiant mokymosi pažangos. Rajono mokytojams sudaromos visos galimybės tobulinti kvalifikaciją, tačiau mokytojo darbas yra mažai apmokamas, todėl neretai pedagogai palieka mokyklas dėl geresnio darbo užmokesčio kitose įstaigose ar išvyksta į užsienį. </w:t>
            </w:r>
          </w:p>
          <w:p w:rsidR="00382C4B" w:rsidRPr="00070E78" w:rsidRDefault="00382C4B" w:rsidP="00382C4B">
            <w:pPr>
              <w:jc w:val="both"/>
              <w:rPr>
                <w:rStyle w:val="st1"/>
              </w:rPr>
            </w:pPr>
            <w:r w:rsidRPr="0067759C">
              <w:rPr>
                <w:rStyle w:val="st1"/>
                <w:u w:val="single"/>
              </w:rPr>
              <w:t>Dėl atmosferos mokyklose bei mokyklų vadovų darbo</w:t>
            </w:r>
            <w:r w:rsidRPr="0067759C">
              <w:rPr>
                <w:rStyle w:val="st1"/>
              </w:rPr>
              <w:t xml:space="preserve">. Švietimo srityje taikoma įsivertinimo, vidaus ir išorės veiklos kokybės vertinimo sistema. Pastarąją organizuoja Nacionalinė mokyklų vertinimo agentūra (vertinimą vykdo nepriklausomi ekspertai). Veiklos kokybės išorės vertinimas buvo atliktas 13 rajono mokyklų. Nė vienoje iš jų mokyklos vadovų veikla nebuvo įvertinta nepatenkinamai. Net 8 mokyklų vadovų vadybinė veikla įvertinta kaip lanksti ir </w:t>
            </w:r>
            <w:r w:rsidRPr="00070E78">
              <w:rPr>
                <w:rStyle w:val="st1"/>
              </w:rPr>
              <w:t xml:space="preserve">paveiki. </w:t>
            </w:r>
          </w:p>
          <w:p w:rsidR="00382C4B" w:rsidRPr="00070E78" w:rsidRDefault="00382C4B" w:rsidP="00382C4B">
            <w:pPr>
              <w:jc w:val="both"/>
            </w:pPr>
            <w:r w:rsidRPr="00070E78">
              <w:rPr>
                <w:rStyle w:val="st1"/>
              </w:rPr>
              <w:t>Švietimo problemos nuolat aptariamos visuomeninėse Trišalėje ir Švietimo tarybose</w:t>
            </w:r>
            <w:r w:rsidRPr="0067759C">
              <w:rPr>
                <w:rStyle w:val="st1"/>
              </w:rPr>
              <w:t xml:space="preserve">, mokyklų bendruomenėse. </w:t>
            </w:r>
            <w:r>
              <w:rPr>
                <w:rStyle w:val="st1"/>
              </w:rPr>
              <w:t xml:space="preserve">Visi norintys kviečiami </w:t>
            </w:r>
            <w:r w:rsidRPr="0067759C">
              <w:rPr>
                <w:rStyle w:val="st1"/>
              </w:rPr>
              <w:t xml:space="preserve"> konstruktyviai diskusijai.  </w:t>
            </w:r>
          </w:p>
        </w:tc>
      </w:tr>
    </w:tbl>
    <w:p w:rsidR="00382C4B" w:rsidRDefault="00382C4B" w:rsidP="003C2091">
      <w:pPr>
        <w:jc w:val="both"/>
        <w:rPr>
          <w:color w:val="000000" w:themeColor="text1"/>
        </w:rPr>
      </w:pPr>
    </w:p>
    <w:p w:rsidR="00C61F36" w:rsidRDefault="00C61F36" w:rsidP="003C2091">
      <w:pPr>
        <w:jc w:val="both"/>
        <w:rPr>
          <w:color w:val="000000" w:themeColor="text1"/>
        </w:rPr>
      </w:pPr>
    </w:p>
    <w:tbl>
      <w:tblPr>
        <w:tblStyle w:val="Lentelstinklelis"/>
        <w:tblW w:w="0" w:type="auto"/>
        <w:tblLook w:val="04A0" w:firstRow="1" w:lastRow="0" w:firstColumn="1" w:lastColumn="0" w:noHBand="0" w:noVBand="1"/>
      </w:tblPr>
      <w:tblGrid>
        <w:gridCol w:w="1413"/>
        <w:gridCol w:w="2268"/>
        <w:gridCol w:w="5947"/>
      </w:tblGrid>
      <w:tr w:rsidR="00382C4B" w:rsidRPr="00753D8F" w:rsidTr="00382C4B">
        <w:tc>
          <w:tcPr>
            <w:tcW w:w="1413" w:type="dxa"/>
          </w:tcPr>
          <w:p w:rsidR="00382C4B" w:rsidRPr="00753D8F" w:rsidRDefault="00382C4B" w:rsidP="00382C4B">
            <w:pPr>
              <w:jc w:val="center"/>
              <w:rPr>
                <w:b/>
                <w:color w:val="000000"/>
                <w:u w:val="single"/>
              </w:rPr>
            </w:pPr>
            <w:r w:rsidRPr="00753D8F">
              <w:rPr>
                <w:b/>
                <w:color w:val="000000"/>
              </w:rPr>
              <w:t>Data</w:t>
            </w:r>
          </w:p>
        </w:tc>
        <w:tc>
          <w:tcPr>
            <w:tcW w:w="2268" w:type="dxa"/>
          </w:tcPr>
          <w:p w:rsidR="00382C4B" w:rsidRPr="00753D8F" w:rsidRDefault="00382C4B" w:rsidP="00382C4B">
            <w:pPr>
              <w:jc w:val="center"/>
              <w:rPr>
                <w:b/>
                <w:color w:val="000000"/>
                <w:u w:val="single"/>
              </w:rPr>
            </w:pPr>
            <w:r w:rsidRPr="00753D8F">
              <w:rPr>
                <w:b/>
                <w:color w:val="000000"/>
              </w:rPr>
              <w:t>Dalyvavo</w:t>
            </w:r>
          </w:p>
        </w:tc>
        <w:tc>
          <w:tcPr>
            <w:tcW w:w="5947" w:type="dxa"/>
          </w:tcPr>
          <w:p w:rsidR="00382C4B" w:rsidRPr="00753D8F" w:rsidRDefault="00382C4B" w:rsidP="00382C4B">
            <w:pPr>
              <w:jc w:val="center"/>
              <w:rPr>
                <w:b/>
                <w:color w:val="000000"/>
                <w:u w:val="single"/>
              </w:rPr>
            </w:pPr>
            <w:r w:rsidRPr="00753D8F">
              <w:rPr>
                <w:b/>
              </w:rPr>
              <w:t>Pasisakymo esmė</w:t>
            </w:r>
          </w:p>
        </w:tc>
      </w:tr>
      <w:tr w:rsidR="00382C4B" w:rsidRPr="00992FD4" w:rsidTr="00382C4B">
        <w:tc>
          <w:tcPr>
            <w:tcW w:w="1413" w:type="dxa"/>
          </w:tcPr>
          <w:p w:rsidR="00382C4B" w:rsidRPr="00753D8F" w:rsidRDefault="00382C4B" w:rsidP="00382C4B">
            <w:r>
              <w:t>2017-10-26</w:t>
            </w:r>
          </w:p>
        </w:tc>
        <w:tc>
          <w:tcPr>
            <w:tcW w:w="2268" w:type="dxa"/>
          </w:tcPr>
          <w:p w:rsidR="00382C4B" w:rsidRPr="00B64A8E" w:rsidRDefault="00382C4B" w:rsidP="003C2091">
            <w:r>
              <w:t>Arnoldas Vilčinskas</w:t>
            </w:r>
            <w:r w:rsidRPr="00B64A8E">
              <w:t>, gyventojas</w:t>
            </w:r>
          </w:p>
          <w:p w:rsidR="00382C4B" w:rsidRPr="00753D8F" w:rsidRDefault="00382C4B" w:rsidP="00382C4B"/>
        </w:tc>
        <w:tc>
          <w:tcPr>
            <w:tcW w:w="5947" w:type="dxa"/>
          </w:tcPr>
          <w:p w:rsidR="00382C4B" w:rsidRDefault="00382C4B" w:rsidP="00382C4B">
            <w:pPr>
              <w:jc w:val="both"/>
              <w:rPr>
                <w:color w:val="000000" w:themeColor="text1"/>
              </w:rPr>
            </w:pPr>
            <w:r>
              <w:rPr>
                <w:color w:val="000000" w:themeColor="text1"/>
              </w:rPr>
              <w:t>I</w:t>
            </w:r>
            <w:r w:rsidRPr="0067759C">
              <w:rPr>
                <w:color w:val="000000" w:themeColor="text1"/>
              </w:rPr>
              <w:t xml:space="preserve">šsakė nuomonę dėl savivaldybės planų pirkti </w:t>
            </w:r>
            <w:r>
              <w:rPr>
                <w:color w:val="000000" w:themeColor="text1"/>
              </w:rPr>
              <w:t xml:space="preserve">žemės </w:t>
            </w:r>
            <w:r w:rsidRPr="0067759C">
              <w:rPr>
                <w:color w:val="000000" w:themeColor="text1"/>
              </w:rPr>
              <w:t xml:space="preserve">sklypą prie </w:t>
            </w:r>
            <w:proofErr w:type="spellStart"/>
            <w:r w:rsidRPr="0067759C">
              <w:rPr>
                <w:color w:val="000000" w:themeColor="text1"/>
              </w:rPr>
              <w:t>Žirnajų</w:t>
            </w:r>
            <w:proofErr w:type="spellEnd"/>
            <w:r w:rsidRPr="0067759C">
              <w:rPr>
                <w:color w:val="000000" w:themeColor="text1"/>
              </w:rPr>
              <w:t xml:space="preserve"> ežero ir įrengti ten viešą paplūdimį. </w:t>
            </w:r>
          </w:p>
          <w:p w:rsidR="00382C4B" w:rsidRPr="00992FD4" w:rsidRDefault="00382C4B" w:rsidP="003C2091">
            <w:pPr>
              <w:jc w:val="both"/>
            </w:pPr>
            <w:r w:rsidRPr="0067759C">
              <w:t xml:space="preserve">Vidiškių miestelio gyventojų vardu prašė rasti galimybę išasfaltuoti bent vieną gatvę miestelyje. </w:t>
            </w:r>
          </w:p>
        </w:tc>
      </w:tr>
      <w:tr w:rsidR="00382C4B" w:rsidRPr="00753D8F" w:rsidTr="00382C4B">
        <w:tc>
          <w:tcPr>
            <w:tcW w:w="9628" w:type="dxa"/>
            <w:gridSpan w:val="3"/>
          </w:tcPr>
          <w:p w:rsidR="00382C4B" w:rsidRPr="00753D8F" w:rsidRDefault="00382C4B" w:rsidP="00382C4B">
            <w:pPr>
              <w:jc w:val="center"/>
              <w:rPr>
                <w:b/>
                <w:color w:val="000000"/>
                <w:u w:val="single"/>
              </w:rPr>
            </w:pPr>
            <w:r w:rsidRPr="00753D8F">
              <w:rPr>
                <w:b/>
                <w:color w:val="000000"/>
              </w:rPr>
              <w:t>Atsakymas</w:t>
            </w:r>
          </w:p>
        </w:tc>
      </w:tr>
      <w:tr w:rsidR="00382C4B" w:rsidRPr="00753D8F" w:rsidTr="00382C4B">
        <w:tc>
          <w:tcPr>
            <w:tcW w:w="9628" w:type="dxa"/>
            <w:gridSpan w:val="3"/>
          </w:tcPr>
          <w:p w:rsidR="00382C4B" w:rsidRPr="00A34352" w:rsidRDefault="00382C4B" w:rsidP="00382C4B">
            <w:pPr>
              <w:jc w:val="both"/>
              <w:rPr>
                <w:noProof/>
                <w:szCs w:val="24"/>
              </w:rPr>
            </w:pPr>
            <w:r w:rsidRPr="00A34352">
              <w:rPr>
                <w:u w:val="single"/>
              </w:rPr>
              <w:t>Dėl žemės sklypo pirkimo.</w:t>
            </w:r>
            <w:r>
              <w:t xml:space="preserve"> Savivaldybės taryba </w:t>
            </w:r>
            <w:r w:rsidRPr="005620CA">
              <w:t>201</w:t>
            </w:r>
            <w:r>
              <w:t xml:space="preserve">7-12-22 sprendimu </w:t>
            </w:r>
            <w:r w:rsidRPr="005620CA">
              <w:t>Nr.</w:t>
            </w:r>
            <w:r>
              <w:t xml:space="preserve"> 7-276 </w:t>
            </w:r>
            <w:r>
              <w:rPr>
                <w:noProof/>
                <w:szCs w:val="24"/>
              </w:rPr>
              <w:t>p</w:t>
            </w:r>
            <w:r w:rsidRPr="00A34352">
              <w:rPr>
                <w:noProof/>
                <w:szCs w:val="24"/>
              </w:rPr>
              <w:t>ritar</w:t>
            </w:r>
            <w:r>
              <w:rPr>
                <w:noProof/>
                <w:szCs w:val="24"/>
              </w:rPr>
              <w:t>ė</w:t>
            </w:r>
            <w:r w:rsidRPr="00A34352">
              <w:rPr>
                <w:noProof/>
                <w:szCs w:val="24"/>
              </w:rPr>
              <w:t xml:space="preserve"> galimybei įsigyti žemės sklypą prie Žirnajų ežero, Pabaisko seniūnijoje, visuomenės poreikiams (paplūdimiui įrengti).</w:t>
            </w:r>
            <w:r w:rsidR="003C2091">
              <w:rPr>
                <w:noProof/>
                <w:szCs w:val="24"/>
              </w:rPr>
              <w:t xml:space="preserve"> Bus ieškoma poreikius atitinkančio varianto. Dėl konkretaus sklypo (ne)pirkimo spręs Savivaldybės taryba.</w:t>
            </w:r>
          </w:p>
          <w:p w:rsidR="00382C4B" w:rsidRDefault="00382C4B" w:rsidP="00382C4B">
            <w:pPr>
              <w:jc w:val="both"/>
            </w:pPr>
            <w:r w:rsidRPr="00A34352">
              <w:rPr>
                <w:u w:val="single"/>
              </w:rPr>
              <w:t>Dėl kelių ir gatvių tvarkymo.</w:t>
            </w:r>
            <w:r>
              <w:t xml:space="preserve"> </w:t>
            </w:r>
            <w:r w:rsidRPr="00451A96">
              <w:t>2010–2012 m. buvo vykdomi Vidiškių miestelio aikštelių ir takų rekonstravimo darbai prie bažnyčios, seniūnijos, kultūros namų ir mokyklos, ka</w:t>
            </w:r>
            <w:r>
              <w:t>pinių, taip pat</w:t>
            </w:r>
            <w:r w:rsidRPr="00451A96">
              <w:t xml:space="preserve"> dalies Paupio, Tuopų gatvių ir įvažiavimo prie kultūros namų asfaltavimo darbai, 2014–</w:t>
            </w:r>
            <w:r w:rsidRPr="00692F0B">
              <w:t>2015 m. – Vidiškių seniūnijos kelio Vidiškiai–</w:t>
            </w:r>
            <w:proofErr w:type="spellStart"/>
            <w:r w:rsidRPr="00692F0B">
              <w:t>Jasiuliškis</w:t>
            </w:r>
            <w:proofErr w:type="spellEnd"/>
            <w:r w:rsidRPr="00692F0B">
              <w:t xml:space="preserve"> rekonstravimo darbai, 2016–2017 m. – Vidiškių </w:t>
            </w:r>
            <w:r w:rsidRPr="00451A96">
              <w:t xml:space="preserve">seniūnijos </w:t>
            </w:r>
            <w:proofErr w:type="spellStart"/>
            <w:r w:rsidRPr="00451A96">
              <w:t>Rečionių</w:t>
            </w:r>
            <w:proofErr w:type="spellEnd"/>
            <w:r w:rsidRPr="00451A96">
              <w:t xml:space="preserve"> gyvenvietės V.</w:t>
            </w:r>
            <w:r>
              <w:t xml:space="preserve"> </w:t>
            </w:r>
            <w:r w:rsidRPr="00451A96">
              <w:t xml:space="preserve">Bergo, Lakštingalų, Laukų gatvių rekonstravimo darbai. 2018 m. planuojama rekonstruoti Vidiškių seniūnijos </w:t>
            </w:r>
            <w:proofErr w:type="spellStart"/>
            <w:r w:rsidRPr="00451A96">
              <w:t>Rečionių</w:t>
            </w:r>
            <w:proofErr w:type="spellEnd"/>
            <w:r w:rsidRPr="00451A96">
              <w:t xml:space="preserve"> gyvenvietės Pievų gatvę.</w:t>
            </w:r>
          </w:p>
          <w:p w:rsidR="00382C4B" w:rsidRPr="00753D8F" w:rsidRDefault="00382C4B" w:rsidP="00382C4B">
            <w:pPr>
              <w:jc w:val="both"/>
              <w:rPr>
                <w:color w:val="000000"/>
              </w:rPr>
            </w:pPr>
            <w:r>
              <w:t>S</w:t>
            </w:r>
            <w:r w:rsidRPr="00451A96">
              <w:t xml:space="preserve">avivaldybės vietinės reikšmės kelių (gatvių) kapitalinio remonto, rekonstravimo ir statybos darbai vykdomi vadovaujantis </w:t>
            </w:r>
            <w:r>
              <w:t>2016-03-31</w:t>
            </w:r>
            <w:r w:rsidR="003C2091">
              <w:t xml:space="preserve"> Savivaldybės tarybos</w:t>
            </w:r>
            <w:r w:rsidRPr="00451A96">
              <w:t xml:space="preserve"> sprendimu Nr. 7-83 patvirtinta Ukmergės rajono savivaldybės vietinės reikšmės kelių (gatvių</w:t>
            </w:r>
            <w:r>
              <w:t>) kapitalo investicijų programa. A</w:t>
            </w:r>
            <w:r w:rsidRPr="00451A96">
              <w:t xml:space="preserve">tsižvelgiant į programoje nustatytus vertinimo kriterijus, programa yra tikslinama kiekvienais metais. </w:t>
            </w:r>
            <w:r>
              <w:t>T</w:t>
            </w:r>
            <w:r w:rsidRPr="00451A96">
              <w:t>aryba 2017-01-27 sprendimu Nr. 7-14 patvirtino Ukmergės rajono savivaldybės 2017 metų vietinės reikšmės kelių (gatvių) kapitalo investicijų programą, į kurią yra įtrauktos Vidiškių miestelio Taikos g., Liepų g., Beržų g. ir Šviesos g., surinkusios atitinkamai 20,6 balo, 18,75 balo, 18,45 balo ir</w:t>
            </w:r>
            <w:r>
              <w:t xml:space="preserve"> </w:t>
            </w:r>
            <w:r w:rsidRPr="00451A96">
              <w:t xml:space="preserve">16,35 balo, </w:t>
            </w:r>
            <w:r>
              <w:t>ir yra 6–7 vietose</w:t>
            </w:r>
            <w:r w:rsidRPr="00451A96">
              <w:t xml:space="preserve">, 12 vietoje, 14 vietoje ir 19 vietoje. Ši programa įgyvendinama palaipsniui, atsižvelgiant į savivaldybės finansines galimybes. </w:t>
            </w:r>
          </w:p>
        </w:tc>
      </w:tr>
    </w:tbl>
    <w:p w:rsidR="00DA2317" w:rsidRDefault="00DA2317" w:rsidP="00382C4B">
      <w:pPr>
        <w:jc w:val="both"/>
        <w:rPr>
          <w:color w:val="000000" w:themeColor="text1"/>
        </w:rPr>
      </w:pPr>
    </w:p>
    <w:tbl>
      <w:tblPr>
        <w:tblStyle w:val="Lentelstinklelis"/>
        <w:tblW w:w="0" w:type="auto"/>
        <w:tblLook w:val="04A0" w:firstRow="1" w:lastRow="0" w:firstColumn="1" w:lastColumn="0" w:noHBand="0" w:noVBand="1"/>
      </w:tblPr>
      <w:tblGrid>
        <w:gridCol w:w="1413"/>
        <w:gridCol w:w="2268"/>
        <w:gridCol w:w="5947"/>
      </w:tblGrid>
      <w:tr w:rsidR="00382C4B" w:rsidRPr="00753D8F" w:rsidTr="00382C4B">
        <w:tc>
          <w:tcPr>
            <w:tcW w:w="1413" w:type="dxa"/>
          </w:tcPr>
          <w:p w:rsidR="00382C4B" w:rsidRPr="00753D8F" w:rsidRDefault="00382C4B" w:rsidP="00382C4B">
            <w:pPr>
              <w:jc w:val="center"/>
              <w:rPr>
                <w:b/>
                <w:color w:val="000000"/>
                <w:u w:val="single"/>
              </w:rPr>
            </w:pPr>
            <w:r w:rsidRPr="00753D8F">
              <w:rPr>
                <w:b/>
                <w:color w:val="000000"/>
              </w:rPr>
              <w:t>Data</w:t>
            </w:r>
          </w:p>
        </w:tc>
        <w:tc>
          <w:tcPr>
            <w:tcW w:w="2268" w:type="dxa"/>
          </w:tcPr>
          <w:p w:rsidR="00382C4B" w:rsidRPr="00753D8F" w:rsidRDefault="00382C4B" w:rsidP="00382C4B">
            <w:pPr>
              <w:jc w:val="center"/>
              <w:rPr>
                <w:b/>
                <w:color w:val="000000"/>
                <w:u w:val="single"/>
              </w:rPr>
            </w:pPr>
            <w:r w:rsidRPr="00753D8F">
              <w:rPr>
                <w:b/>
                <w:color w:val="000000"/>
              </w:rPr>
              <w:t>Dalyvavo</w:t>
            </w:r>
          </w:p>
        </w:tc>
        <w:tc>
          <w:tcPr>
            <w:tcW w:w="5947" w:type="dxa"/>
          </w:tcPr>
          <w:p w:rsidR="00382C4B" w:rsidRPr="00753D8F" w:rsidRDefault="00382C4B" w:rsidP="00382C4B">
            <w:pPr>
              <w:jc w:val="center"/>
              <w:rPr>
                <w:b/>
                <w:color w:val="000000"/>
                <w:u w:val="single"/>
              </w:rPr>
            </w:pPr>
            <w:r w:rsidRPr="00753D8F">
              <w:rPr>
                <w:b/>
              </w:rPr>
              <w:t>Pasisakymo esmė</w:t>
            </w:r>
          </w:p>
        </w:tc>
      </w:tr>
      <w:tr w:rsidR="00382C4B" w:rsidRPr="00992FD4" w:rsidTr="00382C4B">
        <w:tc>
          <w:tcPr>
            <w:tcW w:w="1413" w:type="dxa"/>
          </w:tcPr>
          <w:p w:rsidR="00382C4B" w:rsidRPr="00753D8F" w:rsidRDefault="00382C4B" w:rsidP="00382C4B">
            <w:r>
              <w:t>2017-11-30</w:t>
            </w:r>
          </w:p>
        </w:tc>
        <w:tc>
          <w:tcPr>
            <w:tcW w:w="2268" w:type="dxa"/>
          </w:tcPr>
          <w:p w:rsidR="00382C4B" w:rsidRPr="00A34352" w:rsidRDefault="00382C4B" w:rsidP="004D3DFC">
            <w:pPr>
              <w:rPr>
                <w:color w:val="000000" w:themeColor="text1"/>
              </w:rPr>
            </w:pPr>
            <w:r w:rsidRPr="000403FE">
              <w:rPr>
                <w:color w:val="000000" w:themeColor="text1"/>
              </w:rPr>
              <w:t xml:space="preserve">Violeta </w:t>
            </w:r>
            <w:proofErr w:type="spellStart"/>
            <w:r w:rsidRPr="000403FE">
              <w:rPr>
                <w:color w:val="000000" w:themeColor="text1"/>
              </w:rPr>
              <w:t>Markauskienė</w:t>
            </w:r>
            <w:proofErr w:type="spellEnd"/>
            <w:r w:rsidRPr="000403FE">
              <w:rPr>
                <w:color w:val="000000" w:themeColor="text1"/>
              </w:rPr>
              <w:t xml:space="preserve">, </w:t>
            </w:r>
            <w:proofErr w:type="spellStart"/>
            <w:r w:rsidRPr="000403FE">
              <w:rPr>
                <w:color w:val="000000" w:themeColor="text1"/>
              </w:rPr>
              <w:t>Dukstynos</w:t>
            </w:r>
            <w:proofErr w:type="spellEnd"/>
            <w:r w:rsidRPr="000403FE">
              <w:rPr>
                <w:color w:val="000000" w:themeColor="text1"/>
              </w:rPr>
              <w:t xml:space="preserve"> pagrin</w:t>
            </w:r>
            <w:r>
              <w:rPr>
                <w:color w:val="000000" w:themeColor="text1"/>
              </w:rPr>
              <w:t>dinės mokyklos bibliotekininkė</w:t>
            </w:r>
          </w:p>
        </w:tc>
        <w:tc>
          <w:tcPr>
            <w:tcW w:w="5947" w:type="dxa"/>
          </w:tcPr>
          <w:p w:rsidR="00382C4B" w:rsidRPr="00992FD4" w:rsidRDefault="004D3DFC" w:rsidP="00382C4B">
            <w:pPr>
              <w:jc w:val="both"/>
            </w:pPr>
            <w:r>
              <w:t>Kvietė</w:t>
            </w:r>
            <w:r w:rsidR="00382C4B" w:rsidRPr="000403FE">
              <w:rPr>
                <w:color w:val="000000" w:themeColor="text1"/>
              </w:rPr>
              <w:t xml:space="preserve"> </w:t>
            </w:r>
            <w:r w:rsidR="00382C4B" w:rsidRPr="000403FE">
              <w:rPr>
                <w:shd w:val="clear" w:color="auto" w:fill="FFFFFF"/>
              </w:rPr>
              <w:t xml:space="preserve">dalyvauti Lietuvos Respublikos Prezidentės inicijuotoje akcijoje </w:t>
            </w:r>
            <w:r w:rsidR="00382C4B">
              <w:rPr>
                <w:shd w:val="clear" w:color="auto" w:fill="FFFFFF"/>
              </w:rPr>
              <w:t>„Knygų Kalėdos</w:t>
            </w:r>
            <w:r w:rsidR="00382C4B" w:rsidRPr="000403FE">
              <w:rPr>
                <w:shd w:val="clear" w:color="auto" w:fill="FFFFFF"/>
              </w:rPr>
              <w:t>“</w:t>
            </w:r>
            <w:r w:rsidR="00382C4B">
              <w:rPr>
                <w:shd w:val="clear" w:color="auto" w:fill="FFFFFF"/>
              </w:rPr>
              <w:t xml:space="preserve"> </w:t>
            </w:r>
            <w:r w:rsidR="00382C4B" w:rsidRPr="000403FE">
              <w:rPr>
                <w:shd w:val="clear" w:color="auto" w:fill="FFFFFF"/>
              </w:rPr>
              <w:t>ir dovanoti naujas knygas savo rajono bibliotekoms.</w:t>
            </w:r>
          </w:p>
        </w:tc>
      </w:tr>
      <w:tr w:rsidR="00382C4B" w:rsidRPr="00753D8F" w:rsidTr="00382C4B">
        <w:tc>
          <w:tcPr>
            <w:tcW w:w="9628" w:type="dxa"/>
            <w:gridSpan w:val="3"/>
          </w:tcPr>
          <w:p w:rsidR="00382C4B" w:rsidRPr="00753D8F" w:rsidRDefault="00382C4B" w:rsidP="00382C4B">
            <w:pPr>
              <w:jc w:val="center"/>
              <w:rPr>
                <w:b/>
                <w:color w:val="000000"/>
                <w:u w:val="single"/>
              </w:rPr>
            </w:pPr>
            <w:r w:rsidRPr="00753D8F">
              <w:rPr>
                <w:b/>
                <w:color w:val="000000"/>
              </w:rPr>
              <w:t>Atsakymas</w:t>
            </w:r>
          </w:p>
        </w:tc>
      </w:tr>
      <w:tr w:rsidR="00382C4B" w:rsidRPr="00753D8F" w:rsidTr="00382C4B">
        <w:tc>
          <w:tcPr>
            <w:tcW w:w="9628" w:type="dxa"/>
            <w:gridSpan w:val="3"/>
          </w:tcPr>
          <w:p w:rsidR="00382C4B" w:rsidRDefault="00382C4B" w:rsidP="00382C4B">
            <w:pPr>
              <w:jc w:val="both"/>
            </w:pPr>
            <w:r>
              <w:t xml:space="preserve">2017-12-22 Savivaldybės tarybos posėdžio metu Tarybos nariai ir administracijos darbuotojai dovanojo knygas Ukmergės rajono lopšelių-darželių ir bendrojo ugdymo mokyklų bibliotekoms. </w:t>
            </w:r>
          </w:p>
          <w:p w:rsidR="00382C4B" w:rsidRPr="00A34352" w:rsidRDefault="00382C4B" w:rsidP="00382C4B">
            <w:pPr>
              <w:jc w:val="both"/>
            </w:pPr>
            <w:r>
              <w:t xml:space="preserve">Visų akcijos dalyvių dėka šios įstaigos praturtino savo bibliotekas 1556 knygomis. </w:t>
            </w:r>
          </w:p>
        </w:tc>
      </w:tr>
    </w:tbl>
    <w:p w:rsidR="00382C4B" w:rsidRDefault="00382C4B" w:rsidP="004D3DFC">
      <w:pPr>
        <w:jc w:val="both"/>
        <w:rPr>
          <w:color w:val="000000" w:themeColor="text1"/>
        </w:rPr>
      </w:pPr>
    </w:p>
    <w:p w:rsidR="00C61F36" w:rsidRDefault="00C61F36" w:rsidP="004D3DFC">
      <w:pPr>
        <w:jc w:val="both"/>
        <w:rPr>
          <w:color w:val="000000" w:themeColor="text1"/>
        </w:rPr>
      </w:pPr>
    </w:p>
    <w:tbl>
      <w:tblPr>
        <w:tblStyle w:val="Lentelstinklelis"/>
        <w:tblW w:w="0" w:type="auto"/>
        <w:tblLook w:val="04A0" w:firstRow="1" w:lastRow="0" w:firstColumn="1" w:lastColumn="0" w:noHBand="0" w:noVBand="1"/>
      </w:tblPr>
      <w:tblGrid>
        <w:gridCol w:w="1413"/>
        <w:gridCol w:w="2268"/>
        <w:gridCol w:w="5947"/>
      </w:tblGrid>
      <w:tr w:rsidR="00382C4B" w:rsidRPr="00753D8F" w:rsidTr="00382C4B">
        <w:tc>
          <w:tcPr>
            <w:tcW w:w="1413" w:type="dxa"/>
          </w:tcPr>
          <w:p w:rsidR="00382C4B" w:rsidRPr="00753D8F" w:rsidRDefault="00382C4B" w:rsidP="00382C4B">
            <w:pPr>
              <w:jc w:val="center"/>
              <w:rPr>
                <w:b/>
                <w:color w:val="000000"/>
                <w:u w:val="single"/>
              </w:rPr>
            </w:pPr>
            <w:r w:rsidRPr="00753D8F">
              <w:rPr>
                <w:b/>
                <w:color w:val="000000"/>
              </w:rPr>
              <w:t>Data</w:t>
            </w:r>
          </w:p>
        </w:tc>
        <w:tc>
          <w:tcPr>
            <w:tcW w:w="2268" w:type="dxa"/>
          </w:tcPr>
          <w:p w:rsidR="00382C4B" w:rsidRPr="00753D8F" w:rsidRDefault="00382C4B" w:rsidP="00382C4B">
            <w:pPr>
              <w:jc w:val="center"/>
              <w:rPr>
                <w:b/>
                <w:color w:val="000000"/>
                <w:u w:val="single"/>
              </w:rPr>
            </w:pPr>
            <w:r w:rsidRPr="00753D8F">
              <w:rPr>
                <w:b/>
                <w:color w:val="000000"/>
              </w:rPr>
              <w:t>Dalyvavo</w:t>
            </w:r>
          </w:p>
        </w:tc>
        <w:tc>
          <w:tcPr>
            <w:tcW w:w="5947" w:type="dxa"/>
          </w:tcPr>
          <w:p w:rsidR="00382C4B" w:rsidRPr="00753D8F" w:rsidRDefault="00382C4B" w:rsidP="00382C4B">
            <w:pPr>
              <w:jc w:val="center"/>
              <w:rPr>
                <w:b/>
                <w:color w:val="000000"/>
                <w:u w:val="single"/>
              </w:rPr>
            </w:pPr>
            <w:r w:rsidRPr="00753D8F">
              <w:rPr>
                <w:b/>
              </w:rPr>
              <w:t>Pasisakymo esmė</w:t>
            </w:r>
          </w:p>
        </w:tc>
      </w:tr>
      <w:tr w:rsidR="00382C4B" w:rsidRPr="00992FD4" w:rsidTr="00382C4B">
        <w:tc>
          <w:tcPr>
            <w:tcW w:w="1413" w:type="dxa"/>
          </w:tcPr>
          <w:p w:rsidR="00382C4B" w:rsidRPr="00753D8F" w:rsidRDefault="00382C4B" w:rsidP="00382C4B">
            <w:r>
              <w:t>2017-12-22</w:t>
            </w:r>
          </w:p>
        </w:tc>
        <w:tc>
          <w:tcPr>
            <w:tcW w:w="2268" w:type="dxa"/>
          </w:tcPr>
          <w:p w:rsidR="00382C4B" w:rsidRPr="00B64A8E" w:rsidRDefault="00382C4B" w:rsidP="00382C4B">
            <w:r>
              <w:t>Arnoldas Vilčinskas</w:t>
            </w:r>
            <w:r w:rsidRPr="00B64A8E">
              <w:t>, gyventojas</w:t>
            </w:r>
          </w:p>
          <w:p w:rsidR="00382C4B" w:rsidRPr="00753D8F" w:rsidRDefault="00382C4B" w:rsidP="00382C4B"/>
        </w:tc>
        <w:tc>
          <w:tcPr>
            <w:tcW w:w="5947" w:type="dxa"/>
          </w:tcPr>
          <w:p w:rsidR="00382C4B" w:rsidRPr="00992FD4" w:rsidRDefault="00382C4B" w:rsidP="004D3DFC">
            <w:pPr>
              <w:jc w:val="both"/>
            </w:pPr>
            <w:r>
              <w:t>Kalbėjo apie 2017 m. gruodžio 7 d. kelyje Kėdainiai–Ukmergė įvykusį eismo įvykį, kai nuo kelio nuslydo mokinius v</w:t>
            </w:r>
            <w:r w:rsidR="004D3DFC">
              <w:t xml:space="preserve">ežęs autobusas. Išsakė nuomonę </w:t>
            </w:r>
            <w:r>
              <w:t xml:space="preserve">dėl prastos </w:t>
            </w:r>
            <w:r w:rsidR="004D3DFC">
              <w:t xml:space="preserve">rajono kelių būklės ir </w:t>
            </w:r>
            <w:r>
              <w:t xml:space="preserve">savižudybių prevencijos programos. </w:t>
            </w:r>
          </w:p>
        </w:tc>
      </w:tr>
      <w:tr w:rsidR="00382C4B" w:rsidRPr="00753D8F" w:rsidTr="00382C4B">
        <w:tc>
          <w:tcPr>
            <w:tcW w:w="9628" w:type="dxa"/>
            <w:gridSpan w:val="3"/>
          </w:tcPr>
          <w:p w:rsidR="00382C4B" w:rsidRPr="00753D8F" w:rsidRDefault="00382C4B" w:rsidP="00382C4B">
            <w:pPr>
              <w:jc w:val="center"/>
              <w:rPr>
                <w:b/>
                <w:color w:val="000000"/>
                <w:u w:val="single"/>
              </w:rPr>
            </w:pPr>
            <w:r w:rsidRPr="00753D8F">
              <w:rPr>
                <w:b/>
                <w:color w:val="000000"/>
              </w:rPr>
              <w:t>Atsakymas</w:t>
            </w:r>
          </w:p>
        </w:tc>
      </w:tr>
      <w:tr w:rsidR="00382C4B" w:rsidRPr="00753D8F" w:rsidTr="00382C4B">
        <w:tc>
          <w:tcPr>
            <w:tcW w:w="9628" w:type="dxa"/>
            <w:gridSpan w:val="3"/>
          </w:tcPr>
          <w:p w:rsidR="00382C4B" w:rsidRPr="006029A4" w:rsidRDefault="00382C4B" w:rsidP="00382C4B">
            <w:pPr>
              <w:jc w:val="both"/>
              <w:rPr>
                <w:iCs/>
                <w:szCs w:val="24"/>
                <w:lang w:eastAsia="zh-TW"/>
              </w:rPr>
            </w:pPr>
            <w:r w:rsidRPr="002F3F1A">
              <w:rPr>
                <w:iCs/>
                <w:szCs w:val="24"/>
                <w:u w:val="single"/>
                <w:lang w:eastAsia="zh-TW"/>
              </w:rPr>
              <w:t>Dėl kelių priežiūros žiemos metu.</w:t>
            </w:r>
            <w:r>
              <w:rPr>
                <w:iCs/>
                <w:szCs w:val="24"/>
                <w:lang w:eastAsia="zh-TW"/>
              </w:rPr>
              <w:t xml:space="preserve"> </w:t>
            </w:r>
            <w:r w:rsidRPr="006029A4">
              <w:rPr>
                <w:iCs/>
                <w:szCs w:val="24"/>
                <w:lang w:eastAsia="zh-TW"/>
              </w:rPr>
              <w:t>Magistraliniais, krašto ir rajoniniais keliais automobilių eismo intensyvumas yra skirtingas. Nuo visų prižiūrimų kelių vienu metu nuvalyti sniegą ir juos pabarstyti nėra galimybių, todėl žiemos priežiūros darbai skirstomi į priežiūros lygius pagal kelių svarbą. Pirmiausia yra valomi ir (arba) barstomi didžiausio eismo intensyvumo keliai. Tokia kelių priežiūros tvarka padeda užtikrinti saugesnį eismą keliuose ir yra ekonomiškai</w:t>
            </w:r>
            <w:r w:rsidRPr="006029A4">
              <w:rPr>
                <w:iCs/>
                <w:color w:val="00B050"/>
                <w:szCs w:val="24"/>
                <w:lang w:eastAsia="zh-TW"/>
              </w:rPr>
              <w:t xml:space="preserve"> </w:t>
            </w:r>
            <w:r w:rsidRPr="006029A4">
              <w:rPr>
                <w:iCs/>
                <w:szCs w:val="24"/>
                <w:lang w:eastAsia="zh-TW"/>
              </w:rPr>
              <w:t xml:space="preserve">efektyviausia. </w:t>
            </w:r>
          </w:p>
          <w:p w:rsidR="00382C4B" w:rsidRPr="006029A4" w:rsidRDefault="00382C4B" w:rsidP="00382C4B">
            <w:pPr>
              <w:jc w:val="both"/>
              <w:rPr>
                <w:szCs w:val="24"/>
                <w:lang w:eastAsia="zh-TW"/>
              </w:rPr>
            </w:pPr>
            <w:r w:rsidRPr="006029A4">
              <w:rPr>
                <w:szCs w:val="24"/>
                <w:lang w:eastAsia="zh-TW"/>
              </w:rPr>
              <w:t xml:space="preserve">Apklausus mokyklinių autobusų ir UAB ,,Ukmergės autobusų parkas“ vairuotojus dėl kelių priežiūros kokybės žiemos metu paaiškėjo, kad didesnė dalis vairuotojų nusiskundimų buvo dėl VĮ ,,Kelių priežiūra“ prižiūrimų kelių, priskirtų R3 priežiūros lygiui. </w:t>
            </w:r>
          </w:p>
          <w:p w:rsidR="00382C4B" w:rsidRPr="006029A4" w:rsidRDefault="00382C4B" w:rsidP="00382C4B">
            <w:pPr>
              <w:jc w:val="both"/>
              <w:rPr>
                <w:iCs/>
                <w:szCs w:val="24"/>
                <w:lang w:eastAsia="zh-TW"/>
              </w:rPr>
            </w:pPr>
            <w:r w:rsidRPr="006029A4">
              <w:rPr>
                <w:bCs/>
                <w:i/>
                <w:iCs/>
                <w:szCs w:val="24"/>
                <w:lang w:eastAsia="zh-TW"/>
              </w:rPr>
              <w:t>Rajoniniai keliai, III priežiūros lygis (R3).</w:t>
            </w:r>
            <w:r w:rsidRPr="006029A4">
              <w:rPr>
                <w:iCs/>
                <w:szCs w:val="24"/>
                <w:lang w:eastAsia="zh-TW"/>
              </w:rPr>
              <w:t xml:space="preserve"> Pagal šį priežiūros lygį prižiūrima didžioji dalis valstybinės reikšmės rajoninių kelių (apie 11 tūkst. km). Juose dirbama nuo 9 iki 18 val. Šie keliai nebarstomi, o valomi tik baigus darbus aukštesnio priežiūros lygio ir svarbos keliuose. Leistinas puraus sniego storis, esant normalioms oro sąlygoms, neturi būti didesnis kaip 10 cm. Sningant ir/arba pustant sniego storis ant važiuojamosios dalies gali būti ne didesnis kaip 20 cm. Eismas, esant ypač sudėtingoms meteorologinėms sąlygoms, gali nutrūkti ne ilgiau kaip 48 val.</w:t>
            </w:r>
          </w:p>
          <w:p w:rsidR="00382C4B" w:rsidRPr="006029A4" w:rsidRDefault="00382C4B" w:rsidP="00382C4B">
            <w:pPr>
              <w:jc w:val="both"/>
              <w:rPr>
                <w:szCs w:val="24"/>
                <w:lang w:eastAsia="zh-TW"/>
              </w:rPr>
            </w:pPr>
            <w:r w:rsidRPr="006029A4">
              <w:rPr>
                <w:bCs/>
                <w:i/>
                <w:iCs/>
                <w:szCs w:val="24"/>
                <w:lang w:eastAsia="zh-TW"/>
              </w:rPr>
              <w:t>Rajoniniai keliai, II priežiūros lygis (R2).</w:t>
            </w:r>
            <w:r w:rsidRPr="006029A4">
              <w:rPr>
                <w:iCs/>
                <w:szCs w:val="24"/>
                <w:lang w:eastAsia="zh-TW"/>
              </w:rPr>
              <w:t xml:space="preserve"> Rajoniniai keliai, kuriuose eismo intensyvumas yra nuo 500 iki 1000 automobilių per parą (apie 1,94 tūkst. km), prižiūrimi pagal antrąjį rajoninių kelių priežiūros lygį. Juose dirbama nuo 9 iki 18 val. Šie keliai turi būti nuvalyti ir pabarstyti per 8 darbo val. nustojus snigti. Sningant sniego storis ant važiuojamosios dalies gali būti ne didesnis kaip 15 cm. Ryte, esant slidžiai kelio dangai, pirmą kartą šiuos kelius būtina pabarstyti iki 14 val. tik baigus darbus aukštesnio priežiūros lygio ir svarbos keliuose. Eismas juose, esant ypač sudėtingoms meteorologinėms sąlygoms, gali nutrūkti ne ilgiau kaip 24 val.</w:t>
            </w:r>
          </w:p>
          <w:p w:rsidR="00382C4B" w:rsidRPr="006029A4" w:rsidRDefault="00382C4B" w:rsidP="00382C4B">
            <w:pPr>
              <w:jc w:val="both"/>
              <w:rPr>
                <w:szCs w:val="24"/>
              </w:rPr>
            </w:pPr>
            <w:r w:rsidRPr="006029A4">
              <w:rPr>
                <w:szCs w:val="24"/>
              </w:rPr>
              <w:t xml:space="preserve">Atsižvelgiant į gautus vairuotojų pastebėjimus atlikta Ukmergės rajono kelių žiemos priežiūros lygių sąrašo korekcija ir kreiptasi į Lietuvos automobilių kelių direkciją prie Susisiekimo ministerijos ir VĮ „Kelių priežiūra“ su prašymu keisti kelių žiemos priežiūros lygius (R3) aukštesniais (R1 ar R2) pagal savivaldybės administracijos sudarytą pageidaujamą kelių priežiūros lygių schemą. </w:t>
            </w:r>
          </w:p>
          <w:p w:rsidR="00382C4B" w:rsidRPr="006029A4" w:rsidRDefault="00382C4B" w:rsidP="00382C4B">
            <w:pPr>
              <w:jc w:val="both"/>
              <w:rPr>
                <w:szCs w:val="24"/>
              </w:rPr>
            </w:pPr>
            <w:r w:rsidRPr="006029A4">
              <w:rPr>
                <w:szCs w:val="24"/>
              </w:rPr>
              <w:t xml:space="preserve">Nuo 2018 m. sausio 1 d. kelias Nr. 4305 Musninkai–Čiobiškis–Gelvonai–Vytinė (nuo 0 iki 41,390 km) ir kelias Nr. 4829 </w:t>
            </w:r>
            <w:proofErr w:type="spellStart"/>
            <w:r w:rsidRPr="006029A4">
              <w:rPr>
                <w:szCs w:val="24"/>
              </w:rPr>
              <w:t>Mikailiškiai</w:t>
            </w:r>
            <w:proofErr w:type="spellEnd"/>
            <w:r w:rsidRPr="006029A4">
              <w:rPr>
                <w:szCs w:val="24"/>
              </w:rPr>
              <w:t>–</w:t>
            </w:r>
            <w:proofErr w:type="spellStart"/>
            <w:r w:rsidRPr="006029A4">
              <w:rPr>
                <w:szCs w:val="24"/>
              </w:rPr>
              <w:t>Laičiai</w:t>
            </w:r>
            <w:proofErr w:type="spellEnd"/>
            <w:r w:rsidRPr="006029A4">
              <w:rPr>
                <w:szCs w:val="24"/>
              </w:rPr>
              <w:t xml:space="preserve">–Vareikiai (nuo 0 iki 3,799 km) perkelti iš R3 į R2 priežiūros lygį. </w:t>
            </w:r>
            <w:r>
              <w:rPr>
                <w:szCs w:val="24"/>
              </w:rPr>
              <w:t>L</w:t>
            </w:r>
            <w:r w:rsidRPr="006029A4">
              <w:rPr>
                <w:szCs w:val="24"/>
              </w:rPr>
              <w:t>aukia</w:t>
            </w:r>
            <w:r>
              <w:rPr>
                <w:szCs w:val="24"/>
              </w:rPr>
              <w:t>mas</w:t>
            </w:r>
            <w:r w:rsidRPr="006029A4">
              <w:rPr>
                <w:szCs w:val="24"/>
              </w:rPr>
              <w:t xml:space="preserve"> aukš</w:t>
            </w:r>
            <w:r>
              <w:rPr>
                <w:szCs w:val="24"/>
              </w:rPr>
              <w:t>čiau minėtų institucijų atsakymas</w:t>
            </w:r>
            <w:r w:rsidRPr="006029A4">
              <w:rPr>
                <w:szCs w:val="24"/>
              </w:rPr>
              <w:t xml:space="preserve"> dėl kitų kelių priežiūros žiemos metu lygio pakėlimo galimybių. </w:t>
            </w:r>
            <w:r w:rsidR="004D3DFC">
              <w:rPr>
                <w:szCs w:val="24"/>
              </w:rPr>
              <w:t xml:space="preserve">Inicijuotas glaudesnis bendradarbiavimas su regioninės reikšmės kelių priežiūrą vykdančios VĮ „Kelių priežiūra“ atstovais. </w:t>
            </w:r>
          </w:p>
          <w:p w:rsidR="00382C4B" w:rsidRPr="00753D8F" w:rsidRDefault="00382C4B" w:rsidP="00382C4B">
            <w:pPr>
              <w:jc w:val="both"/>
              <w:rPr>
                <w:color w:val="000000"/>
              </w:rPr>
            </w:pPr>
            <w:r w:rsidRPr="002F3F1A">
              <w:rPr>
                <w:szCs w:val="24"/>
                <w:u w:val="single"/>
              </w:rPr>
              <w:t>D</w:t>
            </w:r>
            <w:r w:rsidRPr="006029A4">
              <w:rPr>
                <w:szCs w:val="24"/>
                <w:u w:val="single"/>
              </w:rPr>
              <w:t>ėl savižudybių prevencijos bei psichologinės pagalbos poreikio rajone.</w:t>
            </w:r>
            <w:r w:rsidRPr="006029A4">
              <w:rPr>
                <w:szCs w:val="24"/>
              </w:rPr>
              <w:t xml:space="preserve"> 2018 m. sausio 25 d. Ukmergės rajono savivaldybės tarybos posėdyje </w:t>
            </w:r>
            <w:r>
              <w:rPr>
                <w:szCs w:val="24"/>
              </w:rPr>
              <w:t>patvirtinta</w:t>
            </w:r>
            <w:r w:rsidRPr="006029A4">
              <w:rPr>
                <w:szCs w:val="24"/>
              </w:rPr>
              <w:t xml:space="preserve"> Ukmergės rajono savižudybių prevencijos 2018–2021 metų programa. Šios programos vykdymui 2018 m. numatyta skirti 10 000 </w:t>
            </w:r>
            <w:proofErr w:type="spellStart"/>
            <w:r w:rsidRPr="006029A4">
              <w:rPr>
                <w:szCs w:val="24"/>
              </w:rPr>
              <w:t>Eur</w:t>
            </w:r>
            <w:proofErr w:type="spellEnd"/>
            <w:r w:rsidRPr="006029A4">
              <w:rPr>
                <w:szCs w:val="24"/>
              </w:rPr>
              <w:t xml:space="preserve">. Psichologų konsultacijos taip pat apmokamos vykdant ir kitas programas. Savivaldybės biudžeto lėšomis finansuojama </w:t>
            </w:r>
            <w:r w:rsidRPr="006029A4">
              <w:rPr>
                <w:color w:val="000000"/>
                <w:szCs w:val="24"/>
                <w:shd w:val="clear" w:color="auto" w:fill="FFFFFF"/>
              </w:rPr>
              <w:t xml:space="preserve">Ukmergės rajono smurto artimoje aplinkoje prevencijos ir pagalbos teikimo nukentėjusiems asmenims </w:t>
            </w:r>
            <w:r w:rsidRPr="006029A4">
              <w:rPr>
                <w:szCs w:val="24"/>
              </w:rPr>
              <w:t xml:space="preserve">programa (2018 m. – 15 000 </w:t>
            </w:r>
            <w:proofErr w:type="spellStart"/>
            <w:r w:rsidRPr="006029A4">
              <w:rPr>
                <w:szCs w:val="24"/>
              </w:rPr>
              <w:t>Eur</w:t>
            </w:r>
            <w:proofErr w:type="spellEnd"/>
            <w:r w:rsidRPr="006029A4">
              <w:rPr>
                <w:szCs w:val="24"/>
              </w:rPr>
              <w:t xml:space="preserve">), </w:t>
            </w:r>
            <w:r w:rsidRPr="006029A4">
              <w:rPr>
                <w:color w:val="000000"/>
                <w:szCs w:val="24"/>
                <w:shd w:val="clear" w:color="auto" w:fill="FFFFFF"/>
              </w:rPr>
              <w:t>Priklausomybių nuo alkoholio ir narkotinių medžiagų vartojimo mažinimo Ukmergės rajone 2017–2020 metų programa</w:t>
            </w:r>
            <w:r w:rsidRPr="006029A4">
              <w:rPr>
                <w:szCs w:val="24"/>
              </w:rPr>
              <w:t xml:space="preserve"> (2018 m. – 6 500 </w:t>
            </w:r>
            <w:proofErr w:type="spellStart"/>
            <w:r w:rsidRPr="006029A4">
              <w:rPr>
                <w:szCs w:val="24"/>
              </w:rPr>
              <w:t>Eur</w:t>
            </w:r>
            <w:proofErr w:type="spellEnd"/>
            <w:r w:rsidRPr="006029A4">
              <w:rPr>
                <w:szCs w:val="24"/>
              </w:rPr>
              <w:t xml:space="preserve">). Nemokamos psichologo konsultacijos teikiamos įgyvendinant </w:t>
            </w:r>
            <w:r w:rsidRPr="006029A4">
              <w:rPr>
                <w:szCs w:val="24"/>
                <w:shd w:val="clear" w:color="auto" w:fill="FFFFFF"/>
              </w:rPr>
              <w:t xml:space="preserve">projektą „Kompleksinių paslaugų šeimai plėtra Ukmergės rajone“, </w:t>
            </w:r>
            <w:r w:rsidRPr="006029A4">
              <w:rPr>
                <w:szCs w:val="24"/>
              </w:rPr>
              <w:t>taip pat ugdymo įstaigose, Ukmergės pirminės sveikatos priežiūros centro Psichikos sveikatos centre.</w:t>
            </w:r>
          </w:p>
        </w:tc>
      </w:tr>
    </w:tbl>
    <w:p w:rsidR="00C61F36" w:rsidRDefault="00C61F36" w:rsidP="007662FA">
      <w:pPr>
        <w:ind w:firstLine="1276"/>
        <w:rPr>
          <w:b/>
          <w:bCs/>
          <w:color w:val="000000"/>
        </w:rPr>
      </w:pPr>
    </w:p>
    <w:p w:rsidR="00D73600" w:rsidRPr="004D3DFC" w:rsidRDefault="00D73600" w:rsidP="007662FA">
      <w:pPr>
        <w:ind w:firstLine="1276"/>
        <w:rPr>
          <w:b/>
          <w:bCs/>
          <w:color w:val="000000"/>
        </w:rPr>
      </w:pPr>
      <w:r w:rsidRPr="004D3DFC">
        <w:rPr>
          <w:b/>
          <w:bCs/>
          <w:color w:val="000000"/>
        </w:rPr>
        <w:t>Gyventojų priėmimas</w:t>
      </w:r>
    </w:p>
    <w:p w:rsidR="00416D63" w:rsidRPr="004D3DFC" w:rsidRDefault="00D73600" w:rsidP="005F537C">
      <w:pPr>
        <w:ind w:firstLine="1276"/>
        <w:jc w:val="both"/>
        <w:rPr>
          <w:color w:val="000000"/>
          <w:szCs w:val="24"/>
        </w:rPr>
      </w:pPr>
      <w:r w:rsidRPr="004D3DFC">
        <w:rPr>
          <w:color w:val="000000"/>
          <w:szCs w:val="24"/>
        </w:rPr>
        <w:t xml:space="preserve">Kartą per savaitę numatytu laiku savivaldybės meras priima gyventojus asmeniniais klausimais. </w:t>
      </w:r>
    </w:p>
    <w:p w:rsidR="00D73600" w:rsidRPr="004D3DFC" w:rsidRDefault="00D73600" w:rsidP="00D73600">
      <w:pPr>
        <w:ind w:firstLine="1276"/>
        <w:jc w:val="both"/>
        <w:rPr>
          <w:b/>
          <w:color w:val="000000"/>
          <w:szCs w:val="24"/>
        </w:rPr>
      </w:pPr>
      <w:r w:rsidRPr="004D3DFC">
        <w:rPr>
          <w:b/>
          <w:color w:val="000000"/>
          <w:szCs w:val="24"/>
        </w:rPr>
        <w:t>Priėmimo laikas (</w:t>
      </w:r>
      <w:r w:rsidRPr="004D3DFC">
        <w:rPr>
          <w:b/>
          <w:i/>
          <w:color w:val="000000"/>
          <w:szCs w:val="24"/>
        </w:rPr>
        <w:t>meras</w:t>
      </w:r>
      <w:r w:rsidRPr="004D3DFC">
        <w:rPr>
          <w:b/>
          <w:color w:val="000000"/>
          <w:szCs w:val="24"/>
        </w:rPr>
        <w:t>):</w:t>
      </w:r>
    </w:p>
    <w:p w:rsidR="00D73600" w:rsidRPr="004D3DFC" w:rsidRDefault="001B746A" w:rsidP="00D73600">
      <w:pPr>
        <w:ind w:firstLine="1276"/>
        <w:jc w:val="both"/>
        <w:rPr>
          <w:color w:val="000000"/>
          <w:szCs w:val="24"/>
        </w:rPr>
      </w:pPr>
      <w:r>
        <w:rPr>
          <w:color w:val="000000"/>
        </w:rPr>
        <w:t>Antradieniais 13–</w:t>
      </w:r>
      <w:r w:rsidR="00D73600" w:rsidRPr="004D3DFC">
        <w:rPr>
          <w:color w:val="000000"/>
        </w:rPr>
        <w:t>15 val.</w:t>
      </w:r>
    </w:p>
    <w:p w:rsidR="00D73600" w:rsidRPr="004D3DFC" w:rsidRDefault="00D73600" w:rsidP="00D73600">
      <w:pPr>
        <w:ind w:firstLine="1276"/>
        <w:jc w:val="both"/>
        <w:rPr>
          <w:color w:val="000000"/>
          <w:szCs w:val="24"/>
        </w:rPr>
      </w:pPr>
      <w:r w:rsidRPr="004D3DFC">
        <w:rPr>
          <w:color w:val="000000"/>
          <w:szCs w:val="24"/>
        </w:rPr>
        <w:t>Registracija tel. 8-340-60302.</w:t>
      </w:r>
    </w:p>
    <w:p w:rsidR="005F537C" w:rsidRPr="004D3DFC" w:rsidRDefault="005F537C" w:rsidP="00D73600">
      <w:pPr>
        <w:ind w:firstLine="1276"/>
        <w:jc w:val="both"/>
        <w:rPr>
          <w:color w:val="000000"/>
        </w:rPr>
      </w:pPr>
    </w:p>
    <w:p w:rsidR="0078556D" w:rsidRPr="004D3DFC" w:rsidRDefault="0078556D" w:rsidP="00D73600">
      <w:pPr>
        <w:ind w:firstLine="1276"/>
        <w:jc w:val="both"/>
        <w:rPr>
          <w:color w:val="000000"/>
        </w:rPr>
      </w:pPr>
      <w:r w:rsidRPr="004D3DFC">
        <w:rPr>
          <w:color w:val="000000"/>
        </w:rPr>
        <w:t>Numatytu laiku gyvento</w:t>
      </w:r>
      <w:r w:rsidR="002B1228" w:rsidRPr="004D3DFC">
        <w:rPr>
          <w:color w:val="000000"/>
        </w:rPr>
        <w:t>jus priima ir mero patarėja Laima Gambickienė</w:t>
      </w:r>
      <w:r w:rsidRPr="004D3DFC">
        <w:rPr>
          <w:color w:val="000000"/>
        </w:rPr>
        <w:t>.</w:t>
      </w:r>
    </w:p>
    <w:p w:rsidR="00D73600" w:rsidRPr="004D3DFC" w:rsidRDefault="00D73600" w:rsidP="00D73600">
      <w:pPr>
        <w:ind w:firstLine="1276"/>
        <w:jc w:val="both"/>
        <w:rPr>
          <w:b/>
          <w:color w:val="000000"/>
        </w:rPr>
      </w:pPr>
      <w:r w:rsidRPr="004D3DFC">
        <w:rPr>
          <w:b/>
          <w:color w:val="000000"/>
        </w:rPr>
        <w:t>Priėmimo laikas (</w:t>
      </w:r>
      <w:r w:rsidRPr="004D3DFC">
        <w:rPr>
          <w:b/>
          <w:i/>
          <w:color w:val="000000"/>
        </w:rPr>
        <w:t>mero patarėja</w:t>
      </w:r>
      <w:r w:rsidRPr="004D3DFC">
        <w:rPr>
          <w:b/>
          <w:color w:val="000000"/>
        </w:rPr>
        <w:t>):</w:t>
      </w:r>
    </w:p>
    <w:p w:rsidR="00D73600" w:rsidRPr="004D3DFC" w:rsidRDefault="001B746A" w:rsidP="00D73600">
      <w:pPr>
        <w:ind w:firstLine="1276"/>
        <w:jc w:val="both"/>
        <w:rPr>
          <w:color w:val="000000"/>
        </w:rPr>
      </w:pPr>
      <w:r>
        <w:rPr>
          <w:color w:val="000000"/>
        </w:rPr>
        <w:t>Trečiadieniais 9–</w:t>
      </w:r>
      <w:r w:rsidR="00D73600" w:rsidRPr="004D3DFC">
        <w:rPr>
          <w:color w:val="000000"/>
        </w:rPr>
        <w:t>12 val.</w:t>
      </w:r>
    </w:p>
    <w:p w:rsidR="00D73600" w:rsidRPr="004D3DFC" w:rsidRDefault="001B746A" w:rsidP="00D73600">
      <w:pPr>
        <w:ind w:firstLine="1276"/>
        <w:jc w:val="both"/>
        <w:rPr>
          <w:color w:val="000000"/>
        </w:rPr>
      </w:pPr>
      <w:r>
        <w:rPr>
          <w:color w:val="000000"/>
        </w:rPr>
        <w:t>Penktadieniais 11–</w:t>
      </w:r>
      <w:r w:rsidR="00DA2317">
        <w:rPr>
          <w:color w:val="000000"/>
        </w:rPr>
        <w:t>12 val. ir 13–</w:t>
      </w:r>
      <w:r w:rsidR="00D73600" w:rsidRPr="004D3DFC">
        <w:rPr>
          <w:color w:val="000000"/>
        </w:rPr>
        <w:t xml:space="preserve">14 val. </w:t>
      </w:r>
    </w:p>
    <w:p w:rsidR="00D73600" w:rsidRPr="004D3DFC" w:rsidRDefault="00D73600" w:rsidP="00D73600">
      <w:pPr>
        <w:ind w:firstLine="1276"/>
        <w:jc w:val="both"/>
        <w:rPr>
          <w:rFonts w:eastAsia="Calibri"/>
          <w:color w:val="000000"/>
          <w:u w:val="single"/>
        </w:rPr>
      </w:pPr>
      <w:r w:rsidRPr="004D3DFC">
        <w:rPr>
          <w:color w:val="000000"/>
        </w:rPr>
        <w:t>Taip pat galima kreiptis tel.</w:t>
      </w:r>
      <w:r w:rsidR="00075C9F" w:rsidRPr="004D3DFC">
        <w:rPr>
          <w:color w:val="000000"/>
        </w:rPr>
        <w:t xml:space="preserve"> 8-620-65981</w:t>
      </w:r>
      <w:r w:rsidRPr="004D3DFC">
        <w:rPr>
          <w:rFonts w:eastAsia="Calibri"/>
          <w:color w:val="000000"/>
        </w:rPr>
        <w:t xml:space="preserve">, </w:t>
      </w:r>
      <w:r w:rsidRPr="004D3DFC">
        <w:rPr>
          <w:color w:val="000000"/>
        </w:rPr>
        <w:t xml:space="preserve">el. p. </w:t>
      </w:r>
      <w:hyperlink r:id="rId34" w:history="1">
        <w:r w:rsidRPr="004D3DFC">
          <w:rPr>
            <w:rFonts w:eastAsia="Calibri"/>
            <w:color w:val="000000"/>
            <w:u w:val="single"/>
          </w:rPr>
          <w:t>laima.gambickiene@ukmerge.lt</w:t>
        </w:r>
      </w:hyperlink>
    </w:p>
    <w:p w:rsidR="00416D63" w:rsidRPr="00BF321F" w:rsidRDefault="00416D63" w:rsidP="00D73600">
      <w:pPr>
        <w:ind w:firstLine="1276"/>
        <w:jc w:val="both"/>
        <w:rPr>
          <w:color w:val="FF0000"/>
          <w:highlight w:val="yellow"/>
        </w:rPr>
      </w:pPr>
    </w:p>
    <w:p w:rsidR="007A55E5" w:rsidRDefault="00433A4B" w:rsidP="007A55E5">
      <w:pPr>
        <w:ind w:firstLine="1276"/>
        <w:jc w:val="both"/>
        <w:rPr>
          <w:sz w:val="22"/>
        </w:rPr>
      </w:pPr>
      <w:r>
        <w:rPr>
          <w:color w:val="000000"/>
        </w:rPr>
        <w:t>Nuo 2015 metų gegužės mėnesio,</w:t>
      </w:r>
      <w:r w:rsidR="00DA0D95" w:rsidRPr="00433A4B">
        <w:rPr>
          <w:color w:val="000000"/>
        </w:rPr>
        <w:t xml:space="preserve"> įsteigus mero patarėjo pareigybę, </w:t>
      </w:r>
      <w:r>
        <w:rPr>
          <w:color w:val="000000"/>
        </w:rPr>
        <w:t>pastebimas</w:t>
      </w:r>
      <w:r w:rsidR="00DA0D95" w:rsidRPr="00433A4B">
        <w:rPr>
          <w:color w:val="000000"/>
        </w:rPr>
        <w:t xml:space="preserve"> priimtų gyventojų skaičiaus didėjimas. </w:t>
      </w:r>
      <w:r w:rsidR="007A55E5">
        <w:t>2017 metais tiesiogiai bendraujant su gyventojais išnagrinėta 167 kreipimaisi.</w:t>
      </w:r>
      <w:r w:rsidR="007A55E5">
        <w:rPr>
          <w:sz w:val="22"/>
        </w:rPr>
        <w:t xml:space="preserve"> </w:t>
      </w:r>
      <w:r w:rsidR="00DA0D95" w:rsidRPr="00433A4B">
        <w:rPr>
          <w:color w:val="000000"/>
        </w:rPr>
        <w:t xml:space="preserve">Rajono gyventojai jiems iškilusius klausimus linkę spręsti ne tik mero priėmimo valandomis, bet aktyviai konsultuojasi su mero patarėja, pasitelkdami reikiamus specialistus. Tokiu būdu iškylančias problemas galima spręsti greičiau ir efektyviau. </w:t>
      </w:r>
    </w:p>
    <w:p w:rsidR="00E204D0" w:rsidRDefault="00E204D0" w:rsidP="00E204D0">
      <w:pPr>
        <w:jc w:val="both"/>
        <w:rPr>
          <w:noProof/>
          <w:lang w:eastAsia="lt-LT"/>
        </w:rPr>
      </w:pPr>
    </w:p>
    <w:p w:rsidR="00E204D0" w:rsidRDefault="00E204D0" w:rsidP="00C61F36">
      <w:pPr>
        <w:jc w:val="center"/>
        <w:rPr>
          <w:noProof/>
          <w:lang w:eastAsia="lt-LT"/>
        </w:rPr>
      </w:pPr>
      <w:r>
        <w:rPr>
          <w:noProof/>
          <w:lang w:eastAsia="lt-LT"/>
        </w:rPr>
        <w:drawing>
          <wp:inline distT="0" distB="0" distL="0" distR="0" wp14:anchorId="1BB0427A" wp14:editId="53F311D2">
            <wp:extent cx="4013860" cy="2529444"/>
            <wp:effectExtent l="0" t="0" r="5715" b="4445"/>
            <wp:docPr id="30" name="Diagrama 30"/>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rsidR="00E204D0" w:rsidRDefault="00E204D0" w:rsidP="00E204D0">
      <w:pPr>
        <w:jc w:val="both"/>
        <w:rPr>
          <w:noProof/>
          <w:lang w:eastAsia="lt-LT"/>
        </w:rPr>
      </w:pPr>
    </w:p>
    <w:p w:rsidR="00E204D0" w:rsidRDefault="00DA0D95" w:rsidP="00E204D0">
      <w:pPr>
        <w:ind w:firstLine="1276"/>
        <w:jc w:val="both"/>
        <w:rPr>
          <w:sz w:val="22"/>
        </w:rPr>
      </w:pPr>
      <w:r>
        <w:rPr>
          <w:szCs w:val="24"/>
        </w:rPr>
        <w:t>D</w:t>
      </w:r>
      <w:r w:rsidRPr="00685C80">
        <w:rPr>
          <w:szCs w:val="24"/>
        </w:rPr>
        <w:t xml:space="preserve">ažniausiai </w:t>
      </w:r>
      <w:r>
        <w:rPr>
          <w:szCs w:val="24"/>
        </w:rPr>
        <w:t>kreipiamasi socialiniais klausimais: d</w:t>
      </w:r>
      <w:r w:rsidRPr="00685C80">
        <w:rPr>
          <w:szCs w:val="24"/>
        </w:rPr>
        <w:t xml:space="preserve">ėl kompensacijų, </w:t>
      </w:r>
      <w:r>
        <w:rPr>
          <w:szCs w:val="24"/>
        </w:rPr>
        <w:t xml:space="preserve">vienkartinių išmokų, pašalpų, socialinio būsto, dėl </w:t>
      </w:r>
      <w:r w:rsidRPr="00685C80">
        <w:rPr>
          <w:szCs w:val="24"/>
        </w:rPr>
        <w:t>socialinių darbuotojų</w:t>
      </w:r>
      <w:r w:rsidR="00433A4B">
        <w:rPr>
          <w:szCs w:val="24"/>
        </w:rPr>
        <w:t xml:space="preserve"> darbo; taip pat daugiabučių namų administravimo ir kiemų (šaligatvių) tvarkymo bei renovacijos klausimais.</w:t>
      </w:r>
      <w:r w:rsidR="00433A4B" w:rsidRPr="00433A4B">
        <w:rPr>
          <w:szCs w:val="24"/>
        </w:rPr>
        <w:t xml:space="preserve"> </w:t>
      </w:r>
      <w:r w:rsidR="00433A4B">
        <w:rPr>
          <w:szCs w:val="24"/>
        </w:rPr>
        <w:t xml:space="preserve">Rečiau – </w:t>
      </w:r>
      <w:r w:rsidR="00433A4B" w:rsidRPr="00685C80">
        <w:rPr>
          <w:szCs w:val="24"/>
        </w:rPr>
        <w:t xml:space="preserve">dėl atliekų rūšiavimo, </w:t>
      </w:r>
      <w:r w:rsidR="00433A4B">
        <w:rPr>
          <w:szCs w:val="24"/>
        </w:rPr>
        <w:t>rinkliavos</w:t>
      </w:r>
      <w:r w:rsidR="00433A4B" w:rsidRPr="00685C80">
        <w:rPr>
          <w:szCs w:val="24"/>
        </w:rPr>
        <w:t xml:space="preserve"> u</w:t>
      </w:r>
      <w:r w:rsidR="00433A4B">
        <w:rPr>
          <w:szCs w:val="24"/>
        </w:rPr>
        <w:t>ž komunalinių atliekų tvarkymą, nuomojamos žemės mokesčių</w:t>
      </w:r>
      <w:r w:rsidR="00433A4B" w:rsidRPr="00685C80">
        <w:rPr>
          <w:szCs w:val="24"/>
        </w:rPr>
        <w:t xml:space="preserve">, gatvių </w:t>
      </w:r>
      <w:r w:rsidR="00433A4B" w:rsidRPr="00433A4B">
        <w:rPr>
          <w:szCs w:val="24"/>
        </w:rPr>
        <w:t xml:space="preserve">remonto bei  apšvietimo kaimo teritorijose. </w:t>
      </w:r>
    </w:p>
    <w:p w:rsidR="00C61F36" w:rsidRPr="00C61F36" w:rsidRDefault="00433A4B" w:rsidP="00C61F36">
      <w:pPr>
        <w:ind w:firstLine="1276"/>
        <w:jc w:val="both"/>
        <w:rPr>
          <w:sz w:val="22"/>
        </w:rPr>
      </w:pPr>
      <w:r w:rsidRPr="00433A4B">
        <w:rPr>
          <w:color w:val="000000"/>
        </w:rPr>
        <w:t xml:space="preserve">2016 metais atliekų tvarkymo probleminiais klausimais gyventojai į savivaldybę kreipdavosi beveik kiekvieną savaitę. 2017 </w:t>
      </w:r>
      <w:r w:rsidRPr="007A55E5">
        <w:rPr>
          <w:color w:val="000000"/>
        </w:rPr>
        <w:t xml:space="preserve">metais tokių kreipimųsi ryškiai sumažėjo. </w:t>
      </w:r>
      <w:r w:rsidR="00315BC1" w:rsidRPr="007A55E5">
        <w:rPr>
          <w:color w:val="000000"/>
        </w:rPr>
        <w:t>Maža, bet taip pat labai svarbi dalis gyventojų krei</w:t>
      </w:r>
      <w:r w:rsidRPr="007A55E5">
        <w:rPr>
          <w:color w:val="000000"/>
        </w:rPr>
        <w:t>pėsi su pasiūlymais ir idėjomis.</w:t>
      </w:r>
      <w:r w:rsidR="00315BC1" w:rsidRPr="007A55E5">
        <w:rPr>
          <w:color w:val="000000"/>
        </w:rPr>
        <w:t xml:space="preserve"> </w:t>
      </w:r>
      <w:r w:rsidR="007A55E5" w:rsidRPr="007A55E5">
        <w:rPr>
          <w:color w:val="000000"/>
        </w:rPr>
        <w:t>Taip pat pastebima, kad į</w:t>
      </w:r>
      <w:r w:rsidR="007A55E5" w:rsidRPr="007A55E5">
        <w:rPr>
          <w:szCs w:val="24"/>
        </w:rPr>
        <w:t xml:space="preserve"> mero instituciją dažniau kreipiasi miesto gyventojai nei rajono.</w:t>
      </w:r>
    </w:p>
    <w:p w:rsidR="00C61F36" w:rsidRDefault="00D73600" w:rsidP="00C61F36">
      <w:pPr>
        <w:ind w:firstLine="1276"/>
        <w:rPr>
          <w:rFonts w:eastAsia="Calibri"/>
          <w:b/>
          <w:szCs w:val="24"/>
        </w:rPr>
      </w:pPr>
      <w:r w:rsidRPr="007A55E5">
        <w:rPr>
          <w:rFonts w:eastAsia="Calibri"/>
          <w:b/>
          <w:szCs w:val="24"/>
        </w:rPr>
        <w:t>Susitikimai su bendruomene</w:t>
      </w:r>
    </w:p>
    <w:p w:rsidR="00FD451D" w:rsidRPr="00C61F36" w:rsidRDefault="0023068B" w:rsidP="00C61F36">
      <w:pPr>
        <w:ind w:firstLine="1276"/>
        <w:jc w:val="both"/>
        <w:rPr>
          <w:rFonts w:eastAsia="Calibri"/>
          <w:b/>
          <w:szCs w:val="24"/>
        </w:rPr>
      </w:pPr>
      <w:r w:rsidRPr="00C61F36">
        <w:rPr>
          <w:rFonts w:eastAsia="Calibri"/>
          <w:noProof/>
          <w:lang w:eastAsia="lt-LT"/>
        </w:rPr>
        <w:drawing>
          <wp:anchor distT="0" distB="0" distL="114300" distR="114300" simplePos="0" relativeHeight="251684352" behindDoc="1" locked="0" layoutInCell="1" allowOverlap="1">
            <wp:simplePos x="0" y="0"/>
            <wp:positionH relativeFrom="page">
              <wp:posOffset>4291965</wp:posOffset>
            </wp:positionH>
            <wp:positionV relativeFrom="paragraph">
              <wp:posOffset>1811878</wp:posOffset>
            </wp:positionV>
            <wp:extent cx="2847340" cy="1946910"/>
            <wp:effectExtent l="0" t="0" r="0" b="0"/>
            <wp:wrapTight wrapText="bothSides">
              <wp:wrapPolygon edited="0">
                <wp:start x="0" y="0"/>
                <wp:lineTo x="0" y="21346"/>
                <wp:lineTo x="21388" y="21346"/>
                <wp:lineTo x="21388" y="0"/>
                <wp:lineTo x="0" y="0"/>
              </wp:wrapPolygon>
            </wp:wrapTight>
            <wp:docPr id="37" name="Paveikslėlis 37" descr="K:\[SAVIVALDYBE]\KAZLAUSKAITĖ\Foto\le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K:\[SAVIVALDYBE]\KAZLAUSKAITĖ\Foto\leid.jpg"/>
                    <pic:cNvPicPr>
                      <a:picLocks noChangeAspect="1" noChangeArrowheads="1"/>
                    </pic:cNvPicPr>
                  </pic:nvPicPr>
                  <pic:blipFill rotWithShape="1">
                    <a:blip r:embed="rId36" cstate="print">
                      <a:extLst>
                        <a:ext uri="{28A0092B-C50C-407E-A947-70E740481C1C}">
                          <a14:useLocalDpi xmlns:a14="http://schemas.microsoft.com/office/drawing/2010/main" val="0"/>
                        </a:ext>
                      </a:extLst>
                    </a:blip>
                    <a:srcRect l="4519" r="2940" b="4631"/>
                    <a:stretch/>
                  </pic:blipFill>
                  <pic:spPr bwMode="auto">
                    <a:xfrm>
                      <a:off x="0" y="0"/>
                      <a:ext cx="2847340" cy="19469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61F36">
        <w:rPr>
          <w:rFonts w:eastAsia="Calibri"/>
          <w:noProof/>
          <w:lang w:eastAsia="lt-LT"/>
        </w:rPr>
        <w:drawing>
          <wp:anchor distT="0" distB="0" distL="114300" distR="114300" simplePos="0" relativeHeight="251683328" behindDoc="1" locked="0" layoutInCell="1" allowOverlap="1">
            <wp:simplePos x="0" y="0"/>
            <wp:positionH relativeFrom="margin">
              <wp:align>left</wp:align>
            </wp:positionH>
            <wp:positionV relativeFrom="paragraph">
              <wp:posOffset>1814261</wp:posOffset>
            </wp:positionV>
            <wp:extent cx="3073400" cy="1941195"/>
            <wp:effectExtent l="0" t="0" r="0" b="1905"/>
            <wp:wrapTight wrapText="bothSides">
              <wp:wrapPolygon edited="0">
                <wp:start x="0" y="0"/>
                <wp:lineTo x="0" y="21409"/>
                <wp:lineTo x="21421" y="21409"/>
                <wp:lineTo x="21421" y="0"/>
                <wp:lineTo x="0" y="0"/>
              </wp:wrapPolygon>
            </wp:wrapTight>
            <wp:docPr id="31" name="Paveikslėlis 31" descr="K:\[SAVIVALDYBE]\KAZLAUSKAITĖ\Foto\si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SAVIVALDYBE]\KAZLAUSKAITĖ\Foto\sita.jpg"/>
                    <pic:cNvPicPr>
                      <a:picLocks noChangeAspect="1" noChangeArrowheads="1"/>
                    </pic:cNvPicPr>
                  </pic:nvPicPr>
                  <pic:blipFill rotWithShape="1">
                    <a:blip r:embed="rId37" cstate="print">
                      <a:extLst>
                        <a:ext uri="{28A0092B-C50C-407E-A947-70E740481C1C}">
                          <a14:useLocalDpi xmlns:a14="http://schemas.microsoft.com/office/drawing/2010/main" val="0"/>
                        </a:ext>
                      </a:extLst>
                    </a:blip>
                    <a:srcRect b="4903"/>
                    <a:stretch/>
                  </pic:blipFill>
                  <pic:spPr bwMode="auto">
                    <a:xfrm>
                      <a:off x="0" y="0"/>
                      <a:ext cx="3073400" cy="19411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C54CD" w:rsidRPr="00C61F36">
        <w:rPr>
          <w:rFonts w:eastAsia="Calibri"/>
        </w:rPr>
        <w:t xml:space="preserve">Patikslinus </w:t>
      </w:r>
      <w:r w:rsidR="00050AF9" w:rsidRPr="00C61F36">
        <w:rPr>
          <w:rFonts w:eastAsia="Calibri"/>
        </w:rPr>
        <w:t>S</w:t>
      </w:r>
      <w:r w:rsidR="00EC54CD" w:rsidRPr="00C61F36">
        <w:rPr>
          <w:rFonts w:eastAsia="Calibri"/>
        </w:rPr>
        <w:t xml:space="preserve">avivaldybės tarybos veiklos reglamentą, kiekvienais metais, ne vėliau kaip iki gegužės 1 d., meras ir Savivaldybės tarybos nariai turi atsiskaityti rinkėjams ir savivaldybės bendruomenei už savo veiklą. Meras organizuoja ataskaitinį susitikimą su savivaldybės bendruomene ir pateikia savivaldybės veiklos ataskaitą už praėjusius kalendorinius metus. </w:t>
      </w:r>
      <w:r w:rsidR="00CD362A" w:rsidRPr="00C61F36">
        <w:rPr>
          <w:rFonts w:eastAsia="Calibri"/>
        </w:rPr>
        <w:t xml:space="preserve">Susitikime </w:t>
      </w:r>
      <w:r w:rsidR="00CD362A" w:rsidRPr="00C61F36">
        <w:t xml:space="preserve">aptariamos aktualiausios rajono problemos, pasidalinama svarbia informacija, atsakoma į gyventojams rūpimus klausimus. </w:t>
      </w:r>
      <w:r w:rsidR="00EC54CD" w:rsidRPr="00C61F36">
        <w:rPr>
          <w:rFonts w:eastAsia="Calibri"/>
        </w:rPr>
        <w:t xml:space="preserve">Praėjusiais metais </w:t>
      </w:r>
      <w:r w:rsidR="00440DA6" w:rsidRPr="00C61F36">
        <w:rPr>
          <w:rFonts w:eastAsia="Calibri"/>
        </w:rPr>
        <w:t xml:space="preserve">(balandžio 3 d.) </w:t>
      </w:r>
      <w:r w:rsidR="00EC54CD" w:rsidRPr="00C61F36">
        <w:rPr>
          <w:rFonts w:eastAsia="Calibri"/>
        </w:rPr>
        <w:t xml:space="preserve">veiklos ataskaita buvo pristatoma atsinaujinusioje Ukmergės kultūros centro salėje. </w:t>
      </w:r>
      <w:r w:rsidR="00440DA6" w:rsidRPr="00C61F36">
        <w:rPr>
          <w:rFonts w:eastAsia="Calibri"/>
        </w:rPr>
        <w:t xml:space="preserve">Po ataskaitos pristatymo ir diskusijų buvo nemokamai demonstruojamas režisieriaus Donato Ulvydo filmas „Emilija iš Laisvės alėjos“. </w:t>
      </w:r>
      <w:r w:rsidR="00846BE9" w:rsidRPr="00C61F36">
        <w:rPr>
          <w:rFonts w:eastAsia="Calibri"/>
        </w:rPr>
        <w:t>Savivaldybės veiklos ataskaita taip pat išlei</w:t>
      </w:r>
      <w:r w:rsidR="00CD362A" w:rsidRPr="00C61F36">
        <w:rPr>
          <w:rFonts w:eastAsia="Calibri"/>
        </w:rPr>
        <w:t xml:space="preserve">sta </w:t>
      </w:r>
      <w:r w:rsidR="00846BE9" w:rsidRPr="00C61F36">
        <w:rPr>
          <w:rFonts w:eastAsia="Calibri"/>
        </w:rPr>
        <w:t>atskiru informaciniu leidiniu ir platinama gyventojams, savivaldybės įstaigose ir įmonėse, kitose viešose vietose</w:t>
      </w:r>
      <w:r w:rsidR="00FD451D" w:rsidRPr="00C61F36">
        <w:rPr>
          <w:rFonts w:eastAsia="Calibri"/>
        </w:rPr>
        <w:t>.</w:t>
      </w:r>
    </w:p>
    <w:p w:rsidR="009B0B37" w:rsidRDefault="00FD451D" w:rsidP="0023068B">
      <w:pPr>
        <w:tabs>
          <w:tab w:val="left" w:pos="4678"/>
        </w:tabs>
        <w:jc w:val="center"/>
        <w:rPr>
          <w:rFonts w:eastAsia="Calibri"/>
          <w:i/>
          <w:sz w:val="20"/>
        </w:rPr>
      </w:pPr>
      <w:r w:rsidRPr="00FD451D">
        <w:rPr>
          <w:rFonts w:eastAsia="Calibri"/>
          <w:i/>
          <w:sz w:val="20"/>
        </w:rPr>
        <w:t xml:space="preserve">Susitikimas </w:t>
      </w:r>
      <w:r w:rsidR="00B5025E">
        <w:rPr>
          <w:rFonts w:eastAsia="Calibri"/>
          <w:i/>
          <w:sz w:val="20"/>
        </w:rPr>
        <w:t xml:space="preserve">su </w:t>
      </w:r>
      <w:r w:rsidRPr="00FD451D">
        <w:rPr>
          <w:rFonts w:eastAsia="Calibri"/>
          <w:i/>
          <w:sz w:val="20"/>
        </w:rPr>
        <w:t>bendruomene Ukmergės kultūros centre</w:t>
      </w:r>
    </w:p>
    <w:p w:rsidR="0023068B" w:rsidRPr="00FD451D" w:rsidRDefault="0023068B" w:rsidP="0023068B">
      <w:pPr>
        <w:tabs>
          <w:tab w:val="left" w:pos="4678"/>
        </w:tabs>
        <w:jc w:val="center"/>
        <w:rPr>
          <w:rFonts w:eastAsia="Calibri"/>
        </w:rPr>
      </w:pPr>
    </w:p>
    <w:p w:rsidR="00846BE9" w:rsidRPr="00846BE9" w:rsidRDefault="00846BE9" w:rsidP="00846BE9">
      <w:pPr>
        <w:ind w:firstLine="1296"/>
        <w:rPr>
          <w:rFonts w:eastAsia="Calibri"/>
          <w:b/>
        </w:rPr>
      </w:pPr>
      <w:r w:rsidRPr="00846BE9">
        <w:rPr>
          <w:rFonts w:eastAsia="Calibri"/>
          <w:b/>
        </w:rPr>
        <w:t xml:space="preserve">Susitikimai su miesto </w:t>
      </w:r>
      <w:proofErr w:type="spellStart"/>
      <w:r w:rsidRPr="00846BE9">
        <w:rPr>
          <w:rFonts w:eastAsia="Calibri"/>
          <w:b/>
        </w:rPr>
        <w:t>seniūnaitijų</w:t>
      </w:r>
      <w:proofErr w:type="spellEnd"/>
      <w:r w:rsidRPr="00846BE9">
        <w:rPr>
          <w:rFonts w:eastAsia="Calibri"/>
          <w:b/>
        </w:rPr>
        <w:t xml:space="preserve"> gyventojais</w:t>
      </w:r>
    </w:p>
    <w:p w:rsidR="00B5025E" w:rsidRDefault="00B5025E" w:rsidP="00B5025E">
      <w:pPr>
        <w:ind w:firstLine="1310"/>
        <w:jc w:val="both"/>
        <w:rPr>
          <w:szCs w:val="24"/>
        </w:rPr>
      </w:pPr>
      <w:r w:rsidRPr="009B0B37">
        <w:rPr>
          <w:rFonts w:eastAsia="Calibri"/>
          <w:b/>
          <w:noProof/>
          <w:lang w:eastAsia="lt-LT"/>
        </w:rPr>
        <w:drawing>
          <wp:anchor distT="0" distB="0" distL="114300" distR="114300" simplePos="0" relativeHeight="251681280" behindDoc="1" locked="0" layoutInCell="1" allowOverlap="1">
            <wp:simplePos x="0" y="0"/>
            <wp:positionH relativeFrom="column">
              <wp:posOffset>3034665</wp:posOffset>
            </wp:positionH>
            <wp:positionV relativeFrom="paragraph">
              <wp:posOffset>2327275</wp:posOffset>
            </wp:positionV>
            <wp:extent cx="3107690" cy="1818005"/>
            <wp:effectExtent l="0" t="0" r="0" b="0"/>
            <wp:wrapTight wrapText="bothSides">
              <wp:wrapPolygon edited="0">
                <wp:start x="0" y="0"/>
                <wp:lineTo x="0" y="21276"/>
                <wp:lineTo x="21450" y="21276"/>
                <wp:lineTo x="21450" y="0"/>
                <wp:lineTo x="0" y="0"/>
              </wp:wrapPolygon>
            </wp:wrapTight>
            <wp:docPr id="17" name="Paveikslėlis 17" descr="K:\[SAVIVALDYBE]\KAZLAUSKAITĖ\Foto\Seniūnaitijos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K:\[SAVIVALDYBE]\KAZLAUSKAITĖ\Foto\Seniūnaitijos3.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107690" cy="1818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B0B37">
        <w:rPr>
          <w:noProof/>
          <w:szCs w:val="24"/>
          <w:lang w:eastAsia="lt-LT"/>
        </w:rPr>
        <w:drawing>
          <wp:anchor distT="0" distB="0" distL="114300" distR="114300" simplePos="0" relativeHeight="251680256" behindDoc="1" locked="0" layoutInCell="1" allowOverlap="1">
            <wp:simplePos x="0" y="0"/>
            <wp:positionH relativeFrom="column">
              <wp:posOffset>17780</wp:posOffset>
            </wp:positionH>
            <wp:positionV relativeFrom="paragraph">
              <wp:posOffset>2345055</wp:posOffset>
            </wp:positionV>
            <wp:extent cx="2887980" cy="1806575"/>
            <wp:effectExtent l="0" t="0" r="7620" b="3175"/>
            <wp:wrapTight wrapText="bothSides">
              <wp:wrapPolygon edited="0">
                <wp:start x="0" y="0"/>
                <wp:lineTo x="0" y="21410"/>
                <wp:lineTo x="21515" y="21410"/>
                <wp:lineTo x="21515" y="0"/>
                <wp:lineTo x="0" y="0"/>
              </wp:wrapPolygon>
            </wp:wrapTight>
            <wp:docPr id="15" name="Paveikslėlis 15" descr="K:\[SAVIVALDYBE]\KAZLAUSKAITĖ\Fot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AVIVALDYBE]\KAZLAUSKAITĖ\Foto\1.jpg"/>
                    <pic:cNvPicPr>
                      <a:picLocks noChangeAspect="1" noChangeArrowheads="1"/>
                    </pic:cNvPicPr>
                  </pic:nvPicPr>
                  <pic:blipFill rotWithShape="1">
                    <a:blip r:embed="rId39" cstate="print">
                      <a:extLst>
                        <a:ext uri="{28A0092B-C50C-407E-A947-70E740481C1C}">
                          <a14:useLocalDpi xmlns:a14="http://schemas.microsoft.com/office/drawing/2010/main" val="0"/>
                        </a:ext>
                      </a:extLst>
                    </a:blip>
                    <a:srcRect t="6079"/>
                    <a:stretch/>
                  </pic:blipFill>
                  <pic:spPr bwMode="auto">
                    <a:xfrm>
                      <a:off x="0" y="0"/>
                      <a:ext cx="2887980" cy="180657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CD362A">
        <w:rPr>
          <w:rFonts w:eastAsia="Calibri"/>
        </w:rPr>
        <w:t>Meras ir Savivaldybės t</w:t>
      </w:r>
      <w:r w:rsidR="00CD362A" w:rsidRPr="0015221F">
        <w:rPr>
          <w:rFonts w:eastAsia="Calibri"/>
        </w:rPr>
        <w:t xml:space="preserve">arybos nariai savo iniciatyva gali organizuoti papildomus susitikimus su rinkėjais ir savivaldybės bendruomene. </w:t>
      </w:r>
      <w:r w:rsidR="00050AF9" w:rsidRPr="003F2A53">
        <w:rPr>
          <w:rFonts w:eastAsia="Calibri"/>
        </w:rPr>
        <w:t>Iki minėto reglamento pakeitimo buvo organizuojami du susitikimai su bendruomene. Pirmasis – vykdant įstatymo nuostatą, antrasis – savivaldybės iniciatyva. 2017 m. antrojo susitikimo atsisakyta</w:t>
      </w:r>
      <w:r w:rsidR="003F2A53" w:rsidRPr="003F2A53">
        <w:rPr>
          <w:rFonts w:eastAsia="Calibri"/>
        </w:rPr>
        <w:t xml:space="preserve">. Vietoje </w:t>
      </w:r>
      <w:r w:rsidR="00440DA6">
        <w:rPr>
          <w:rFonts w:eastAsia="Calibri"/>
        </w:rPr>
        <w:t xml:space="preserve">jo, suderinus su </w:t>
      </w:r>
      <w:proofErr w:type="spellStart"/>
      <w:r w:rsidR="00440DA6">
        <w:rPr>
          <w:rFonts w:eastAsia="Calibri"/>
        </w:rPr>
        <w:t>seniūnaičiais</w:t>
      </w:r>
      <w:proofErr w:type="spellEnd"/>
      <w:r w:rsidR="00440DA6">
        <w:rPr>
          <w:rFonts w:eastAsia="Calibri"/>
        </w:rPr>
        <w:t xml:space="preserve">, </w:t>
      </w:r>
      <w:r w:rsidR="003F2A53" w:rsidRPr="003F2A53">
        <w:rPr>
          <w:rFonts w:eastAsia="Calibri"/>
        </w:rPr>
        <w:t xml:space="preserve">inicijuoti susitikimai </w:t>
      </w:r>
      <w:r w:rsidR="003F2A53" w:rsidRPr="003F2A53">
        <w:rPr>
          <w:szCs w:val="24"/>
        </w:rPr>
        <w:t xml:space="preserve">su Ukmergės miesto </w:t>
      </w:r>
      <w:proofErr w:type="spellStart"/>
      <w:r w:rsidR="003F2A53" w:rsidRPr="003F2A53">
        <w:rPr>
          <w:szCs w:val="24"/>
        </w:rPr>
        <w:t>seniūnaitijų</w:t>
      </w:r>
      <w:proofErr w:type="spellEnd"/>
      <w:r w:rsidR="003F2A53" w:rsidRPr="003F2A53">
        <w:rPr>
          <w:szCs w:val="24"/>
        </w:rPr>
        <w:t xml:space="preserve"> gyventojais. </w:t>
      </w:r>
      <w:r w:rsidR="003F2A53">
        <w:rPr>
          <w:szCs w:val="24"/>
        </w:rPr>
        <w:t xml:space="preserve">Nuo </w:t>
      </w:r>
      <w:r w:rsidR="003F2A53" w:rsidRPr="003F2A53">
        <w:rPr>
          <w:szCs w:val="24"/>
        </w:rPr>
        <w:t>2017 m. lapkričio</w:t>
      </w:r>
      <w:r w:rsidR="003F2A53">
        <w:rPr>
          <w:szCs w:val="24"/>
        </w:rPr>
        <w:t xml:space="preserve"> iki </w:t>
      </w:r>
      <w:r w:rsidR="003F2A53" w:rsidRPr="003F2A53">
        <w:rPr>
          <w:szCs w:val="24"/>
        </w:rPr>
        <w:t xml:space="preserve">2018 m. vasario įvyko 13 susitikimų visose miesto </w:t>
      </w:r>
      <w:proofErr w:type="spellStart"/>
      <w:r w:rsidR="003F2A53" w:rsidRPr="003F2A53">
        <w:rPr>
          <w:szCs w:val="24"/>
        </w:rPr>
        <w:t>seniūnaitijose</w:t>
      </w:r>
      <w:proofErr w:type="spellEnd"/>
      <w:r w:rsidR="003F2A53" w:rsidRPr="003F2A53">
        <w:rPr>
          <w:szCs w:val="24"/>
        </w:rPr>
        <w:t xml:space="preserve">. </w:t>
      </w:r>
      <w:r w:rsidR="003F2A53">
        <w:rPr>
          <w:szCs w:val="24"/>
        </w:rPr>
        <w:t>Tokie susitikimai – puiki proga pasikalbėti apie artimiausią žmonių gyvenamą aplinką: k</w:t>
      </w:r>
      <w:r w:rsidR="00050AF9" w:rsidRPr="00050AF9">
        <w:rPr>
          <w:szCs w:val="24"/>
        </w:rPr>
        <w:t>as gerai,</w:t>
      </w:r>
      <w:r w:rsidR="003F2A53">
        <w:rPr>
          <w:szCs w:val="24"/>
        </w:rPr>
        <w:t xml:space="preserve"> kas galėtų būti geriau,</w:t>
      </w:r>
      <w:r w:rsidR="00050AF9" w:rsidRPr="00050AF9">
        <w:rPr>
          <w:szCs w:val="24"/>
        </w:rPr>
        <w:t xml:space="preserve"> o kur </w:t>
      </w:r>
      <w:r w:rsidR="003F2A53">
        <w:rPr>
          <w:szCs w:val="24"/>
        </w:rPr>
        <w:t xml:space="preserve">reikia ypatingo valdžios dėmesio ir pagalbos. </w:t>
      </w:r>
      <w:r w:rsidR="003D1506">
        <w:rPr>
          <w:szCs w:val="24"/>
        </w:rPr>
        <w:t>Susitikimų metu iškeltų problemų sprendimą, gyventojų informavimą</w:t>
      </w:r>
      <w:r w:rsidR="00CD362A">
        <w:rPr>
          <w:szCs w:val="24"/>
        </w:rPr>
        <w:t>,</w:t>
      </w:r>
      <w:r w:rsidR="003D1506">
        <w:rPr>
          <w:szCs w:val="24"/>
        </w:rPr>
        <w:t xml:space="preserve"> užtikrinant atgalinį ryšį</w:t>
      </w:r>
      <w:r w:rsidR="00CD362A">
        <w:rPr>
          <w:szCs w:val="24"/>
        </w:rPr>
        <w:t>,</w:t>
      </w:r>
      <w:r w:rsidR="003D1506">
        <w:rPr>
          <w:szCs w:val="24"/>
        </w:rPr>
        <w:t xml:space="preserve"> </w:t>
      </w:r>
      <w:r w:rsidR="00CD362A">
        <w:rPr>
          <w:szCs w:val="24"/>
        </w:rPr>
        <w:t>koordinuoja</w:t>
      </w:r>
      <w:r w:rsidR="003D1506">
        <w:rPr>
          <w:szCs w:val="24"/>
        </w:rPr>
        <w:t xml:space="preserve"> mero patarėja. Taip pat </w:t>
      </w:r>
      <w:r w:rsidR="00846BE9">
        <w:rPr>
          <w:szCs w:val="24"/>
        </w:rPr>
        <w:t xml:space="preserve">tai </w:t>
      </w:r>
      <w:r w:rsidR="003D1506">
        <w:rPr>
          <w:szCs w:val="24"/>
        </w:rPr>
        <w:t xml:space="preserve">galimybė </w:t>
      </w:r>
      <w:proofErr w:type="spellStart"/>
      <w:r w:rsidR="003D1506">
        <w:rPr>
          <w:szCs w:val="24"/>
        </w:rPr>
        <w:t>seniūnaičiui</w:t>
      </w:r>
      <w:proofErr w:type="spellEnd"/>
      <w:r w:rsidR="003D1506">
        <w:rPr>
          <w:szCs w:val="24"/>
        </w:rPr>
        <w:t xml:space="preserve"> užmegzti kontaktus su </w:t>
      </w:r>
      <w:proofErr w:type="spellStart"/>
      <w:r w:rsidR="003D1506">
        <w:rPr>
          <w:szCs w:val="24"/>
        </w:rPr>
        <w:t>seniūnaitijos</w:t>
      </w:r>
      <w:proofErr w:type="spellEnd"/>
      <w:r w:rsidR="003D1506">
        <w:rPr>
          <w:szCs w:val="24"/>
        </w:rPr>
        <w:t xml:space="preserve"> gyventojais</w:t>
      </w:r>
      <w:r w:rsidR="00846BE9">
        <w:rPr>
          <w:szCs w:val="24"/>
        </w:rPr>
        <w:t>, suburti konkrečios gyvenamosios teritorijos aktyvą ir visiems kartu ieškoti būdų spręsti aktualius klausimus</w:t>
      </w:r>
      <w:r w:rsidR="003D1506">
        <w:rPr>
          <w:szCs w:val="24"/>
        </w:rPr>
        <w:t xml:space="preserve">. Susitikimo dalyviai, paklausti, ar jiems priimtinas toks susitikimų ir bendravimo būdas, vienareikšmiškai pritarė </w:t>
      </w:r>
      <w:r w:rsidR="00DA2317">
        <w:rPr>
          <w:szCs w:val="24"/>
        </w:rPr>
        <w:t>šiai</w:t>
      </w:r>
      <w:r w:rsidR="003D1506">
        <w:rPr>
          <w:szCs w:val="24"/>
        </w:rPr>
        <w:t xml:space="preserve"> iniciat</w:t>
      </w:r>
      <w:r>
        <w:rPr>
          <w:szCs w:val="24"/>
        </w:rPr>
        <w:t>yvai, žadėjo ateiti ir kitąmet.</w:t>
      </w:r>
    </w:p>
    <w:p w:rsidR="00B5025E" w:rsidRPr="0023068B" w:rsidRDefault="0023068B" w:rsidP="0023068B">
      <w:pPr>
        <w:ind w:firstLine="1310"/>
        <w:rPr>
          <w:i/>
          <w:sz w:val="20"/>
        </w:rPr>
      </w:pPr>
      <w:r w:rsidRPr="0023068B">
        <w:rPr>
          <w:i/>
          <w:sz w:val="20"/>
        </w:rPr>
        <w:t xml:space="preserve">Pašilės </w:t>
      </w:r>
      <w:proofErr w:type="spellStart"/>
      <w:r w:rsidRPr="0023068B">
        <w:rPr>
          <w:i/>
          <w:sz w:val="20"/>
        </w:rPr>
        <w:t>seniūnaitijoje</w:t>
      </w:r>
      <w:proofErr w:type="spellEnd"/>
      <w:r>
        <w:rPr>
          <w:i/>
          <w:sz w:val="20"/>
        </w:rPr>
        <w:t xml:space="preserve">                                                     </w:t>
      </w:r>
      <w:r w:rsidRPr="0023068B">
        <w:rPr>
          <w:i/>
          <w:sz w:val="20"/>
        </w:rPr>
        <w:t xml:space="preserve"> V</w:t>
      </w:r>
      <w:r w:rsidR="00B5025E" w:rsidRPr="0023068B">
        <w:rPr>
          <w:i/>
          <w:sz w:val="20"/>
        </w:rPr>
        <w:t>. Kudirkos–</w:t>
      </w:r>
      <w:r w:rsidRPr="0023068B">
        <w:rPr>
          <w:i/>
          <w:sz w:val="20"/>
        </w:rPr>
        <w:t xml:space="preserve">S. Daukanto </w:t>
      </w:r>
      <w:proofErr w:type="spellStart"/>
      <w:r w:rsidRPr="0023068B">
        <w:rPr>
          <w:i/>
          <w:sz w:val="20"/>
        </w:rPr>
        <w:t>seniūnaitijoje</w:t>
      </w:r>
      <w:proofErr w:type="spellEnd"/>
    </w:p>
    <w:p w:rsidR="0023068B" w:rsidRDefault="0023068B" w:rsidP="00B5025E">
      <w:pPr>
        <w:ind w:firstLine="1310"/>
        <w:jc w:val="both"/>
        <w:rPr>
          <w:szCs w:val="24"/>
        </w:rPr>
      </w:pPr>
    </w:p>
    <w:p w:rsidR="0023068B" w:rsidRDefault="0023068B" w:rsidP="00B5025E">
      <w:pPr>
        <w:ind w:firstLine="1310"/>
        <w:jc w:val="both"/>
        <w:rPr>
          <w:szCs w:val="24"/>
        </w:rPr>
      </w:pPr>
    </w:p>
    <w:p w:rsidR="003D1506" w:rsidRPr="009654C6" w:rsidRDefault="00846BE9" w:rsidP="00B5025E">
      <w:pPr>
        <w:ind w:firstLine="1310"/>
        <w:jc w:val="both"/>
        <w:rPr>
          <w:szCs w:val="24"/>
        </w:rPr>
      </w:pPr>
      <w:r>
        <w:rPr>
          <w:szCs w:val="24"/>
        </w:rPr>
        <w:t xml:space="preserve">VYKO ŠIE SUSITIKIMAI: </w:t>
      </w:r>
    </w:p>
    <w:p w:rsidR="009654C6" w:rsidRPr="009654C6" w:rsidRDefault="003D1506" w:rsidP="009654C6">
      <w:pPr>
        <w:pStyle w:val="Sraopastraipa"/>
        <w:numPr>
          <w:ilvl w:val="0"/>
          <w:numId w:val="4"/>
        </w:numPr>
        <w:tabs>
          <w:tab w:val="left" w:pos="1560"/>
        </w:tabs>
        <w:ind w:left="0" w:firstLine="1310"/>
        <w:jc w:val="both"/>
        <w:rPr>
          <w:rFonts w:ascii="Times New Roman" w:hAnsi="Times New Roman"/>
          <w:sz w:val="24"/>
          <w:szCs w:val="24"/>
        </w:rPr>
      </w:pPr>
      <w:r w:rsidRPr="009654C6">
        <w:rPr>
          <w:rFonts w:ascii="Times New Roman" w:hAnsi="Times New Roman"/>
          <w:b/>
          <w:i/>
          <w:sz w:val="24"/>
          <w:szCs w:val="24"/>
        </w:rPr>
        <w:t xml:space="preserve">Tvarkų-Šlapių </w:t>
      </w:r>
      <w:proofErr w:type="spellStart"/>
      <w:r w:rsidRPr="009654C6">
        <w:rPr>
          <w:rFonts w:ascii="Times New Roman" w:hAnsi="Times New Roman"/>
          <w:b/>
          <w:i/>
          <w:sz w:val="24"/>
          <w:szCs w:val="24"/>
        </w:rPr>
        <w:t>seniūnaitija</w:t>
      </w:r>
      <w:proofErr w:type="spellEnd"/>
      <w:r w:rsidRPr="009654C6">
        <w:rPr>
          <w:rFonts w:ascii="Times New Roman" w:hAnsi="Times New Roman"/>
          <w:sz w:val="24"/>
          <w:szCs w:val="24"/>
        </w:rPr>
        <w:t xml:space="preserve"> (</w:t>
      </w:r>
      <w:proofErr w:type="spellStart"/>
      <w:r w:rsidRPr="009654C6">
        <w:rPr>
          <w:rFonts w:ascii="Times New Roman" w:hAnsi="Times New Roman"/>
          <w:sz w:val="24"/>
          <w:szCs w:val="24"/>
        </w:rPr>
        <w:t>seniūnaitė</w:t>
      </w:r>
      <w:proofErr w:type="spellEnd"/>
      <w:r w:rsidRPr="009654C6">
        <w:rPr>
          <w:rFonts w:ascii="Times New Roman" w:hAnsi="Times New Roman"/>
          <w:sz w:val="24"/>
          <w:szCs w:val="24"/>
        </w:rPr>
        <w:t xml:space="preserve"> Irena </w:t>
      </w:r>
      <w:proofErr w:type="spellStart"/>
      <w:r w:rsidRPr="009654C6">
        <w:rPr>
          <w:rFonts w:ascii="Times New Roman" w:hAnsi="Times New Roman"/>
          <w:sz w:val="24"/>
          <w:szCs w:val="24"/>
        </w:rPr>
        <w:t>Šlepikienė</w:t>
      </w:r>
      <w:proofErr w:type="spellEnd"/>
      <w:r w:rsidRPr="009654C6">
        <w:rPr>
          <w:rFonts w:ascii="Times New Roman" w:hAnsi="Times New Roman"/>
          <w:sz w:val="24"/>
          <w:szCs w:val="24"/>
        </w:rPr>
        <w:t>): lapkričio 15 d. 17.30 val. Ukmergės miesto seniūnijoje.</w:t>
      </w:r>
    </w:p>
    <w:p w:rsidR="009654C6" w:rsidRPr="009654C6" w:rsidRDefault="003D1506" w:rsidP="009654C6">
      <w:pPr>
        <w:pStyle w:val="Sraopastraipa"/>
        <w:numPr>
          <w:ilvl w:val="0"/>
          <w:numId w:val="4"/>
        </w:numPr>
        <w:tabs>
          <w:tab w:val="left" w:pos="1560"/>
        </w:tabs>
        <w:ind w:left="0" w:firstLine="1310"/>
        <w:jc w:val="both"/>
        <w:rPr>
          <w:rFonts w:ascii="Times New Roman" w:hAnsi="Times New Roman"/>
          <w:sz w:val="24"/>
          <w:szCs w:val="24"/>
        </w:rPr>
      </w:pPr>
      <w:r w:rsidRPr="009654C6">
        <w:rPr>
          <w:rFonts w:ascii="Times New Roman" w:hAnsi="Times New Roman"/>
          <w:b/>
          <w:i/>
          <w:sz w:val="24"/>
          <w:szCs w:val="24"/>
        </w:rPr>
        <w:t xml:space="preserve">Statikų-Pramonės </w:t>
      </w:r>
      <w:proofErr w:type="spellStart"/>
      <w:r w:rsidRPr="009654C6">
        <w:rPr>
          <w:rFonts w:ascii="Times New Roman" w:hAnsi="Times New Roman"/>
          <w:b/>
          <w:i/>
          <w:sz w:val="24"/>
          <w:szCs w:val="24"/>
        </w:rPr>
        <w:t>seniūnaitija</w:t>
      </w:r>
      <w:proofErr w:type="spellEnd"/>
      <w:r w:rsidRPr="009654C6">
        <w:rPr>
          <w:rFonts w:ascii="Times New Roman" w:hAnsi="Times New Roman"/>
          <w:sz w:val="24"/>
          <w:szCs w:val="24"/>
        </w:rPr>
        <w:t xml:space="preserve"> (</w:t>
      </w:r>
      <w:proofErr w:type="spellStart"/>
      <w:r w:rsidRPr="009654C6">
        <w:rPr>
          <w:rFonts w:ascii="Times New Roman" w:hAnsi="Times New Roman"/>
          <w:sz w:val="24"/>
          <w:szCs w:val="24"/>
        </w:rPr>
        <w:t>seniūnaitė</w:t>
      </w:r>
      <w:proofErr w:type="spellEnd"/>
      <w:r w:rsidRPr="009654C6">
        <w:rPr>
          <w:rFonts w:ascii="Times New Roman" w:hAnsi="Times New Roman"/>
          <w:sz w:val="24"/>
          <w:szCs w:val="24"/>
        </w:rPr>
        <w:t xml:space="preserve"> Irena </w:t>
      </w:r>
      <w:proofErr w:type="spellStart"/>
      <w:r w:rsidRPr="009654C6">
        <w:rPr>
          <w:rFonts w:ascii="Times New Roman" w:hAnsi="Times New Roman"/>
          <w:sz w:val="24"/>
          <w:szCs w:val="24"/>
        </w:rPr>
        <w:t>Lobinienė</w:t>
      </w:r>
      <w:proofErr w:type="spellEnd"/>
      <w:r w:rsidRPr="009654C6">
        <w:rPr>
          <w:rFonts w:ascii="Times New Roman" w:hAnsi="Times New Roman"/>
          <w:sz w:val="24"/>
          <w:szCs w:val="24"/>
        </w:rPr>
        <w:t xml:space="preserve">): lapkričio 22 d. 17.30 val. </w:t>
      </w:r>
      <w:r w:rsidR="009654C6" w:rsidRPr="009654C6">
        <w:rPr>
          <w:rFonts w:ascii="Times New Roman" w:hAnsi="Times New Roman"/>
          <w:sz w:val="24"/>
          <w:szCs w:val="24"/>
        </w:rPr>
        <w:t>Ukmergės mokykloje-darželyje</w:t>
      </w:r>
      <w:r w:rsidRPr="009654C6">
        <w:rPr>
          <w:rFonts w:ascii="Times New Roman" w:hAnsi="Times New Roman"/>
          <w:sz w:val="24"/>
          <w:szCs w:val="24"/>
        </w:rPr>
        <w:t> „Varpelis“</w:t>
      </w:r>
      <w:r w:rsidR="009654C6" w:rsidRPr="009654C6">
        <w:rPr>
          <w:rFonts w:ascii="Times New Roman" w:hAnsi="Times New Roman"/>
          <w:sz w:val="24"/>
          <w:szCs w:val="24"/>
        </w:rPr>
        <w:t>.</w:t>
      </w:r>
    </w:p>
    <w:p w:rsidR="009654C6" w:rsidRPr="009654C6" w:rsidRDefault="009654C6" w:rsidP="009654C6">
      <w:pPr>
        <w:pStyle w:val="Sraopastraipa"/>
        <w:numPr>
          <w:ilvl w:val="0"/>
          <w:numId w:val="4"/>
        </w:numPr>
        <w:tabs>
          <w:tab w:val="left" w:pos="1560"/>
        </w:tabs>
        <w:ind w:left="0" w:firstLine="1310"/>
        <w:jc w:val="both"/>
        <w:rPr>
          <w:rFonts w:ascii="Times New Roman" w:hAnsi="Times New Roman"/>
          <w:sz w:val="24"/>
          <w:szCs w:val="24"/>
        </w:rPr>
      </w:pPr>
      <w:r w:rsidRPr="009654C6">
        <w:rPr>
          <w:rFonts w:ascii="Times New Roman" w:hAnsi="Times New Roman"/>
          <w:b/>
          <w:i/>
          <w:sz w:val="24"/>
          <w:szCs w:val="24"/>
        </w:rPr>
        <w:t xml:space="preserve">V. Kudirkos-S. Daukanto </w:t>
      </w:r>
      <w:proofErr w:type="spellStart"/>
      <w:r w:rsidRPr="009654C6">
        <w:rPr>
          <w:rFonts w:ascii="Times New Roman" w:hAnsi="Times New Roman"/>
          <w:b/>
          <w:i/>
          <w:sz w:val="24"/>
          <w:szCs w:val="24"/>
        </w:rPr>
        <w:t>seniūnaitija</w:t>
      </w:r>
      <w:proofErr w:type="spellEnd"/>
      <w:r w:rsidRPr="009654C6">
        <w:rPr>
          <w:rFonts w:ascii="Times New Roman" w:hAnsi="Times New Roman"/>
          <w:sz w:val="24"/>
          <w:szCs w:val="24"/>
        </w:rPr>
        <w:t xml:space="preserve"> (</w:t>
      </w:r>
      <w:proofErr w:type="spellStart"/>
      <w:r w:rsidRPr="009654C6">
        <w:rPr>
          <w:rFonts w:ascii="Times New Roman" w:hAnsi="Times New Roman"/>
          <w:sz w:val="24"/>
          <w:szCs w:val="24"/>
        </w:rPr>
        <w:t>seniūnaitis</w:t>
      </w:r>
      <w:proofErr w:type="spellEnd"/>
      <w:r w:rsidRPr="009654C6">
        <w:rPr>
          <w:rFonts w:ascii="Times New Roman" w:hAnsi="Times New Roman"/>
          <w:sz w:val="24"/>
          <w:szCs w:val="24"/>
        </w:rPr>
        <w:t xml:space="preserve"> Vytautas Tropikas): lapkričio 29 d. 17.30 val.</w:t>
      </w:r>
      <w:r w:rsidRPr="009654C6">
        <w:rPr>
          <w:rFonts w:ascii="Times New Roman" w:hAnsi="Times New Roman"/>
          <w:sz w:val="24"/>
          <w:szCs w:val="24"/>
          <w:shd w:val="clear" w:color="auto" w:fill="FFFFFF"/>
        </w:rPr>
        <w:t xml:space="preserve"> Ukmergės Antano Smetonos gimnazijoje.</w:t>
      </w:r>
    </w:p>
    <w:p w:rsidR="009654C6" w:rsidRPr="009654C6" w:rsidRDefault="009654C6" w:rsidP="009654C6">
      <w:pPr>
        <w:pStyle w:val="Sraopastraipa"/>
        <w:numPr>
          <w:ilvl w:val="0"/>
          <w:numId w:val="4"/>
        </w:numPr>
        <w:tabs>
          <w:tab w:val="left" w:pos="1560"/>
        </w:tabs>
        <w:ind w:left="0" w:firstLine="1310"/>
        <w:jc w:val="both"/>
        <w:rPr>
          <w:rFonts w:ascii="Times New Roman" w:hAnsi="Times New Roman"/>
          <w:sz w:val="24"/>
          <w:szCs w:val="24"/>
        </w:rPr>
      </w:pPr>
      <w:r w:rsidRPr="009654C6">
        <w:rPr>
          <w:rFonts w:ascii="Times New Roman" w:hAnsi="Times New Roman"/>
          <w:b/>
          <w:i/>
          <w:sz w:val="24"/>
          <w:szCs w:val="24"/>
        </w:rPr>
        <w:t xml:space="preserve">Smėlių </w:t>
      </w:r>
      <w:proofErr w:type="spellStart"/>
      <w:r w:rsidRPr="009654C6">
        <w:rPr>
          <w:rFonts w:ascii="Times New Roman" w:hAnsi="Times New Roman"/>
          <w:b/>
          <w:i/>
          <w:sz w:val="24"/>
          <w:szCs w:val="24"/>
        </w:rPr>
        <w:t>seniūnaitija</w:t>
      </w:r>
      <w:proofErr w:type="spellEnd"/>
      <w:r w:rsidRPr="009654C6">
        <w:rPr>
          <w:rFonts w:ascii="Times New Roman" w:hAnsi="Times New Roman"/>
          <w:b/>
          <w:i/>
          <w:sz w:val="24"/>
          <w:szCs w:val="24"/>
        </w:rPr>
        <w:t xml:space="preserve"> </w:t>
      </w:r>
      <w:r w:rsidRPr="009654C6">
        <w:rPr>
          <w:rFonts w:ascii="Times New Roman" w:hAnsi="Times New Roman"/>
          <w:sz w:val="24"/>
          <w:szCs w:val="24"/>
        </w:rPr>
        <w:t>(</w:t>
      </w:r>
      <w:proofErr w:type="spellStart"/>
      <w:r w:rsidRPr="009654C6">
        <w:rPr>
          <w:rFonts w:ascii="Times New Roman" w:hAnsi="Times New Roman"/>
          <w:sz w:val="24"/>
          <w:szCs w:val="24"/>
        </w:rPr>
        <w:t>seniūnaitis</w:t>
      </w:r>
      <w:proofErr w:type="spellEnd"/>
      <w:r w:rsidRPr="009654C6">
        <w:rPr>
          <w:rFonts w:ascii="Times New Roman" w:hAnsi="Times New Roman"/>
          <w:sz w:val="24"/>
          <w:szCs w:val="24"/>
        </w:rPr>
        <w:t xml:space="preserve"> Jonas Miškinis): gruodžio 6 d. 17.30 val.</w:t>
      </w:r>
      <w:r w:rsidRPr="009654C6">
        <w:rPr>
          <w:rFonts w:ascii="Times New Roman" w:hAnsi="Times New Roman"/>
          <w:sz w:val="24"/>
          <w:szCs w:val="24"/>
          <w:shd w:val="clear" w:color="auto" w:fill="FAFAFA"/>
        </w:rPr>
        <w:t xml:space="preserve"> Ukmergės Užupio pagrindinėje mokykloje.</w:t>
      </w:r>
    </w:p>
    <w:p w:rsidR="009654C6" w:rsidRPr="009654C6" w:rsidRDefault="009654C6" w:rsidP="009654C6">
      <w:pPr>
        <w:pStyle w:val="Sraopastraipa"/>
        <w:numPr>
          <w:ilvl w:val="0"/>
          <w:numId w:val="4"/>
        </w:numPr>
        <w:tabs>
          <w:tab w:val="left" w:pos="1560"/>
        </w:tabs>
        <w:ind w:left="0" w:firstLine="1310"/>
        <w:jc w:val="both"/>
        <w:rPr>
          <w:rStyle w:val="Emfaz"/>
          <w:rFonts w:ascii="Times New Roman" w:hAnsi="Times New Roman"/>
          <w:i w:val="0"/>
          <w:iCs w:val="0"/>
          <w:sz w:val="24"/>
          <w:szCs w:val="24"/>
        </w:rPr>
      </w:pPr>
      <w:r w:rsidRPr="009654C6">
        <w:rPr>
          <w:rFonts w:ascii="Times New Roman" w:hAnsi="Times New Roman"/>
          <w:b/>
          <w:i/>
          <w:sz w:val="24"/>
          <w:szCs w:val="24"/>
        </w:rPr>
        <w:t>Pakrantės</w:t>
      </w:r>
      <w:r w:rsidRPr="009654C6">
        <w:rPr>
          <w:rFonts w:ascii="Times New Roman" w:hAnsi="Times New Roman"/>
          <w:sz w:val="24"/>
          <w:szCs w:val="24"/>
        </w:rPr>
        <w:t xml:space="preserve"> </w:t>
      </w:r>
      <w:proofErr w:type="spellStart"/>
      <w:r w:rsidRPr="009654C6">
        <w:rPr>
          <w:rFonts w:ascii="Times New Roman" w:hAnsi="Times New Roman"/>
          <w:b/>
          <w:i/>
          <w:sz w:val="24"/>
          <w:szCs w:val="24"/>
        </w:rPr>
        <w:t>seniūnaitija</w:t>
      </w:r>
      <w:proofErr w:type="spellEnd"/>
      <w:r w:rsidRPr="009654C6">
        <w:rPr>
          <w:rFonts w:ascii="Times New Roman" w:hAnsi="Times New Roman"/>
          <w:b/>
          <w:i/>
          <w:sz w:val="24"/>
          <w:szCs w:val="24"/>
        </w:rPr>
        <w:t xml:space="preserve"> </w:t>
      </w:r>
      <w:r w:rsidRPr="009654C6">
        <w:rPr>
          <w:rFonts w:ascii="Times New Roman" w:hAnsi="Times New Roman"/>
          <w:sz w:val="24"/>
          <w:szCs w:val="24"/>
        </w:rPr>
        <w:t>(</w:t>
      </w:r>
      <w:proofErr w:type="spellStart"/>
      <w:r w:rsidRPr="009654C6">
        <w:rPr>
          <w:rFonts w:ascii="Times New Roman" w:hAnsi="Times New Roman"/>
          <w:sz w:val="24"/>
          <w:szCs w:val="24"/>
        </w:rPr>
        <w:t>seniūnaitis</w:t>
      </w:r>
      <w:proofErr w:type="spellEnd"/>
      <w:r w:rsidRPr="009654C6">
        <w:rPr>
          <w:rFonts w:ascii="Times New Roman" w:hAnsi="Times New Roman"/>
          <w:sz w:val="24"/>
          <w:szCs w:val="24"/>
        </w:rPr>
        <w:t xml:space="preserve"> Julius Kazėnas): gruodžio 13 d. 17.30 val.</w:t>
      </w:r>
      <w:r w:rsidRPr="009654C6">
        <w:rPr>
          <w:rStyle w:val="Emfaz"/>
          <w:rFonts w:ascii="Times New Roman" w:hAnsi="Times New Roman"/>
          <w:bCs/>
          <w:i w:val="0"/>
          <w:sz w:val="24"/>
          <w:szCs w:val="24"/>
          <w:shd w:val="clear" w:color="auto" w:fill="FFFFFF"/>
        </w:rPr>
        <w:t xml:space="preserve"> Ukmergės kultūros centre.</w:t>
      </w:r>
    </w:p>
    <w:p w:rsidR="009654C6" w:rsidRPr="009654C6" w:rsidRDefault="009654C6" w:rsidP="009654C6">
      <w:pPr>
        <w:pStyle w:val="Sraopastraipa"/>
        <w:numPr>
          <w:ilvl w:val="0"/>
          <w:numId w:val="4"/>
        </w:numPr>
        <w:tabs>
          <w:tab w:val="left" w:pos="1560"/>
        </w:tabs>
        <w:ind w:left="0" w:firstLine="1310"/>
        <w:jc w:val="both"/>
        <w:rPr>
          <w:rFonts w:ascii="Times New Roman" w:hAnsi="Times New Roman"/>
          <w:sz w:val="24"/>
          <w:szCs w:val="24"/>
        </w:rPr>
      </w:pPr>
      <w:r w:rsidRPr="009654C6">
        <w:rPr>
          <w:rFonts w:ascii="Times New Roman" w:hAnsi="Times New Roman"/>
          <w:b/>
          <w:i/>
          <w:sz w:val="24"/>
          <w:szCs w:val="24"/>
        </w:rPr>
        <w:t xml:space="preserve">Užupio </w:t>
      </w:r>
      <w:proofErr w:type="spellStart"/>
      <w:r w:rsidRPr="009654C6">
        <w:rPr>
          <w:rFonts w:ascii="Times New Roman" w:hAnsi="Times New Roman"/>
          <w:b/>
          <w:i/>
          <w:sz w:val="24"/>
          <w:szCs w:val="24"/>
        </w:rPr>
        <w:t>seniūnaitija</w:t>
      </w:r>
      <w:proofErr w:type="spellEnd"/>
      <w:r w:rsidRPr="009654C6">
        <w:rPr>
          <w:rFonts w:ascii="Times New Roman" w:hAnsi="Times New Roman"/>
          <w:b/>
          <w:i/>
          <w:sz w:val="24"/>
          <w:szCs w:val="24"/>
        </w:rPr>
        <w:t xml:space="preserve"> </w:t>
      </w:r>
      <w:r w:rsidRPr="009654C6">
        <w:rPr>
          <w:rFonts w:ascii="Times New Roman" w:hAnsi="Times New Roman"/>
          <w:sz w:val="24"/>
          <w:szCs w:val="24"/>
        </w:rPr>
        <w:t>(</w:t>
      </w:r>
      <w:proofErr w:type="spellStart"/>
      <w:r w:rsidRPr="009654C6">
        <w:rPr>
          <w:rFonts w:ascii="Times New Roman" w:hAnsi="Times New Roman"/>
          <w:sz w:val="24"/>
          <w:szCs w:val="24"/>
        </w:rPr>
        <w:t>seniūnaitis</w:t>
      </w:r>
      <w:proofErr w:type="spellEnd"/>
      <w:r w:rsidRPr="009654C6">
        <w:rPr>
          <w:rFonts w:ascii="Times New Roman" w:hAnsi="Times New Roman"/>
          <w:sz w:val="24"/>
          <w:szCs w:val="24"/>
        </w:rPr>
        <w:t xml:space="preserve"> Petras </w:t>
      </w:r>
      <w:proofErr w:type="spellStart"/>
      <w:r w:rsidRPr="009654C6">
        <w:rPr>
          <w:rFonts w:ascii="Times New Roman" w:hAnsi="Times New Roman"/>
          <w:sz w:val="24"/>
          <w:szCs w:val="24"/>
        </w:rPr>
        <w:t>Vagonis</w:t>
      </w:r>
      <w:proofErr w:type="spellEnd"/>
      <w:r w:rsidRPr="009654C6">
        <w:rPr>
          <w:rFonts w:ascii="Times New Roman" w:hAnsi="Times New Roman"/>
          <w:sz w:val="24"/>
          <w:szCs w:val="24"/>
        </w:rPr>
        <w:t>): sausio 10 d. 17.30 val.</w:t>
      </w:r>
      <w:r w:rsidRPr="009654C6">
        <w:rPr>
          <w:rFonts w:ascii="Times New Roman" w:hAnsi="Times New Roman"/>
          <w:sz w:val="24"/>
          <w:szCs w:val="24"/>
          <w:shd w:val="clear" w:color="auto" w:fill="FAFAFA"/>
        </w:rPr>
        <w:t xml:space="preserve"> Ukmergės Užupio pagrindinėje mokykloje.</w:t>
      </w:r>
    </w:p>
    <w:p w:rsidR="009654C6" w:rsidRPr="009654C6" w:rsidRDefault="009654C6" w:rsidP="009654C6">
      <w:pPr>
        <w:pStyle w:val="Sraopastraipa"/>
        <w:numPr>
          <w:ilvl w:val="0"/>
          <w:numId w:val="4"/>
        </w:numPr>
        <w:tabs>
          <w:tab w:val="left" w:pos="1560"/>
        </w:tabs>
        <w:ind w:left="0" w:firstLine="1310"/>
        <w:jc w:val="both"/>
        <w:rPr>
          <w:rFonts w:ascii="Times New Roman" w:hAnsi="Times New Roman"/>
          <w:sz w:val="24"/>
          <w:szCs w:val="24"/>
        </w:rPr>
      </w:pPr>
      <w:r w:rsidRPr="009654C6">
        <w:rPr>
          <w:rFonts w:ascii="Times New Roman" w:hAnsi="Times New Roman"/>
          <w:b/>
          <w:i/>
          <w:sz w:val="24"/>
          <w:szCs w:val="24"/>
        </w:rPr>
        <w:t xml:space="preserve">Žalgirio </w:t>
      </w:r>
      <w:proofErr w:type="spellStart"/>
      <w:r w:rsidRPr="009654C6">
        <w:rPr>
          <w:rFonts w:ascii="Times New Roman" w:hAnsi="Times New Roman"/>
          <w:b/>
          <w:i/>
          <w:sz w:val="24"/>
          <w:szCs w:val="24"/>
        </w:rPr>
        <w:t>seniūnaitija</w:t>
      </w:r>
      <w:proofErr w:type="spellEnd"/>
      <w:r w:rsidRPr="009654C6">
        <w:rPr>
          <w:rFonts w:ascii="Times New Roman" w:hAnsi="Times New Roman"/>
          <w:sz w:val="24"/>
          <w:szCs w:val="24"/>
        </w:rPr>
        <w:t xml:space="preserve"> (</w:t>
      </w:r>
      <w:proofErr w:type="spellStart"/>
      <w:r w:rsidRPr="009654C6">
        <w:rPr>
          <w:rFonts w:ascii="Times New Roman" w:hAnsi="Times New Roman"/>
          <w:sz w:val="24"/>
          <w:szCs w:val="24"/>
        </w:rPr>
        <w:t>seniūnaitė</w:t>
      </w:r>
      <w:proofErr w:type="spellEnd"/>
      <w:r w:rsidRPr="009654C6">
        <w:rPr>
          <w:rFonts w:ascii="Times New Roman" w:hAnsi="Times New Roman"/>
          <w:sz w:val="24"/>
          <w:szCs w:val="24"/>
        </w:rPr>
        <w:t xml:space="preserve"> Svetlana </w:t>
      </w:r>
      <w:proofErr w:type="spellStart"/>
      <w:r w:rsidRPr="009654C6">
        <w:rPr>
          <w:rFonts w:ascii="Times New Roman" w:hAnsi="Times New Roman"/>
          <w:sz w:val="24"/>
          <w:szCs w:val="24"/>
        </w:rPr>
        <w:t>Tretjakova</w:t>
      </w:r>
      <w:proofErr w:type="spellEnd"/>
      <w:r w:rsidRPr="009654C6">
        <w:rPr>
          <w:rFonts w:ascii="Times New Roman" w:hAnsi="Times New Roman"/>
          <w:sz w:val="24"/>
          <w:szCs w:val="24"/>
        </w:rPr>
        <w:t>): sausio 17 d. 17.30 val.</w:t>
      </w:r>
      <w:r w:rsidRPr="009654C6">
        <w:rPr>
          <w:rFonts w:ascii="Times New Roman" w:hAnsi="Times New Roman"/>
          <w:bCs/>
          <w:sz w:val="24"/>
          <w:szCs w:val="24"/>
        </w:rPr>
        <w:t xml:space="preserve"> Ukmergės Senamiesčio pagrindinėje </w:t>
      </w:r>
      <w:r w:rsidR="00440DA6">
        <w:rPr>
          <w:rFonts w:ascii="Times New Roman" w:hAnsi="Times New Roman"/>
          <w:bCs/>
          <w:sz w:val="24"/>
          <w:szCs w:val="24"/>
        </w:rPr>
        <w:t>mokykloje</w:t>
      </w:r>
      <w:r w:rsidRPr="009654C6">
        <w:rPr>
          <w:rFonts w:ascii="Times New Roman" w:hAnsi="Times New Roman"/>
          <w:bCs/>
          <w:sz w:val="24"/>
          <w:szCs w:val="24"/>
        </w:rPr>
        <w:t>.</w:t>
      </w:r>
    </w:p>
    <w:p w:rsidR="009654C6" w:rsidRPr="009654C6" w:rsidRDefault="009654C6" w:rsidP="009654C6">
      <w:pPr>
        <w:pStyle w:val="Sraopastraipa"/>
        <w:numPr>
          <w:ilvl w:val="0"/>
          <w:numId w:val="4"/>
        </w:numPr>
        <w:tabs>
          <w:tab w:val="left" w:pos="1560"/>
        </w:tabs>
        <w:ind w:left="0" w:firstLine="1310"/>
        <w:jc w:val="both"/>
        <w:rPr>
          <w:rFonts w:ascii="Times New Roman" w:hAnsi="Times New Roman"/>
          <w:sz w:val="24"/>
          <w:szCs w:val="24"/>
        </w:rPr>
      </w:pPr>
      <w:proofErr w:type="spellStart"/>
      <w:r w:rsidRPr="00440DA6">
        <w:rPr>
          <w:rFonts w:ascii="Times New Roman" w:hAnsi="Times New Roman"/>
          <w:b/>
          <w:i/>
          <w:sz w:val="24"/>
          <w:szCs w:val="24"/>
        </w:rPr>
        <w:t>Krekšlių</w:t>
      </w:r>
      <w:proofErr w:type="spellEnd"/>
      <w:r w:rsidRPr="009654C6">
        <w:rPr>
          <w:rFonts w:ascii="Times New Roman" w:hAnsi="Times New Roman"/>
          <w:sz w:val="24"/>
          <w:szCs w:val="24"/>
        </w:rPr>
        <w:t xml:space="preserve"> </w:t>
      </w:r>
      <w:proofErr w:type="spellStart"/>
      <w:r w:rsidRPr="009654C6">
        <w:rPr>
          <w:rFonts w:ascii="Times New Roman" w:hAnsi="Times New Roman"/>
          <w:b/>
          <w:i/>
          <w:sz w:val="24"/>
          <w:szCs w:val="24"/>
        </w:rPr>
        <w:t>seniūnaitija</w:t>
      </w:r>
      <w:proofErr w:type="spellEnd"/>
      <w:r w:rsidRPr="009654C6">
        <w:rPr>
          <w:rFonts w:ascii="Times New Roman" w:hAnsi="Times New Roman"/>
          <w:b/>
          <w:i/>
          <w:sz w:val="24"/>
          <w:szCs w:val="24"/>
        </w:rPr>
        <w:t xml:space="preserve"> </w:t>
      </w:r>
      <w:r w:rsidRPr="009654C6">
        <w:rPr>
          <w:rFonts w:ascii="Times New Roman" w:hAnsi="Times New Roman"/>
          <w:sz w:val="24"/>
          <w:szCs w:val="24"/>
        </w:rPr>
        <w:t>(</w:t>
      </w:r>
      <w:proofErr w:type="spellStart"/>
      <w:r w:rsidRPr="009654C6">
        <w:rPr>
          <w:rFonts w:ascii="Times New Roman" w:hAnsi="Times New Roman"/>
          <w:sz w:val="24"/>
          <w:szCs w:val="24"/>
        </w:rPr>
        <w:t>seniūnaitis</w:t>
      </w:r>
      <w:proofErr w:type="spellEnd"/>
      <w:r w:rsidRPr="009654C6">
        <w:rPr>
          <w:rFonts w:ascii="Times New Roman" w:hAnsi="Times New Roman"/>
          <w:sz w:val="24"/>
          <w:szCs w:val="24"/>
        </w:rPr>
        <w:t xml:space="preserve"> Rimas Petronis): sausio 24 d. 17.30 val. Ukmergės „Šilo“ pagrindinėje mokykloje.</w:t>
      </w:r>
    </w:p>
    <w:p w:rsidR="009654C6" w:rsidRPr="009654C6" w:rsidRDefault="009654C6" w:rsidP="009654C6">
      <w:pPr>
        <w:pStyle w:val="Sraopastraipa"/>
        <w:numPr>
          <w:ilvl w:val="0"/>
          <w:numId w:val="4"/>
        </w:numPr>
        <w:tabs>
          <w:tab w:val="left" w:pos="1560"/>
        </w:tabs>
        <w:ind w:left="0" w:firstLine="1310"/>
        <w:jc w:val="both"/>
        <w:rPr>
          <w:rFonts w:ascii="Times New Roman" w:hAnsi="Times New Roman"/>
          <w:sz w:val="24"/>
          <w:szCs w:val="24"/>
        </w:rPr>
      </w:pPr>
      <w:r w:rsidRPr="00440DA6">
        <w:rPr>
          <w:rFonts w:ascii="Times New Roman" w:hAnsi="Times New Roman"/>
          <w:b/>
          <w:i/>
          <w:sz w:val="24"/>
          <w:szCs w:val="24"/>
        </w:rPr>
        <w:t xml:space="preserve">Senamiesčio </w:t>
      </w:r>
      <w:proofErr w:type="spellStart"/>
      <w:r w:rsidRPr="00440DA6">
        <w:rPr>
          <w:rFonts w:ascii="Times New Roman" w:hAnsi="Times New Roman"/>
          <w:b/>
          <w:i/>
          <w:sz w:val="24"/>
          <w:szCs w:val="24"/>
        </w:rPr>
        <w:t>seniūnaitija</w:t>
      </w:r>
      <w:proofErr w:type="spellEnd"/>
      <w:r w:rsidRPr="009654C6">
        <w:rPr>
          <w:rFonts w:ascii="Times New Roman" w:hAnsi="Times New Roman"/>
          <w:sz w:val="24"/>
          <w:szCs w:val="24"/>
        </w:rPr>
        <w:t xml:space="preserve"> (</w:t>
      </w:r>
      <w:proofErr w:type="spellStart"/>
      <w:r w:rsidRPr="009654C6">
        <w:rPr>
          <w:rFonts w:ascii="Times New Roman" w:hAnsi="Times New Roman"/>
          <w:sz w:val="24"/>
          <w:szCs w:val="24"/>
        </w:rPr>
        <w:t>seniūnaitė</w:t>
      </w:r>
      <w:proofErr w:type="spellEnd"/>
      <w:r w:rsidRPr="009654C6">
        <w:rPr>
          <w:rFonts w:ascii="Times New Roman" w:hAnsi="Times New Roman"/>
          <w:sz w:val="24"/>
          <w:szCs w:val="24"/>
        </w:rPr>
        <w:t xml:space="preserve"> Renata </w:t>
      </w:r>
      <w:proofErr w:type="spellStart"/>
      <w:r w:rsidRPr="009654C6">
        <w:rPr>
          <w:rFonts w:ascii="Times New Roman" w:hAnsi="Times New Roman"/>
          <w:sz w:val="24"/>
          <w:szCs w:val="24"/>
        </w:rPr>
        <w:t>Masilionienė</w:t>
      </w:r>
      <w:proofErr w:type="spellEnd"/>
      <w:r w:rsidRPr="009654C6">
        <w:rPr>
          <w:rFonts w:ascii="Times New Roman" w:hAnsi="Times New Roman"/>
          <w:sz w:val="24"/>
          <w:szCs w:val="24"/>
        </w:rPr>
        <w:t>): sausio 31 d. 17.30 val.</w:t>
      </w:r>
      <w:r w:rsidRPr="009654C6">
        <w:rPr>
          <w:rFonts w:ascii="Times New Roman" w:hAnsi="Times New Roman"/>
          <w:bCs/>
          <w:sz w:val="24"/>
          <w:szCs w:val="24"/>
        </w:rPr>
        <w:t xml:space="preserve"> Ukmergės Senamiesčio pagrindinėje mokykloje.</w:t>
      </w:r>
    </w:p>
    <w:p w:rsidR="009654C6" w:rsidRPr="009654C6" w:rsidRDefault="009654C6" w:rsidP="009654C6">
      <w:pPr>
        <w:pStyle w:val="Sraopastraipa"/>
        <w:numPr>
          <w:ilvl w:val="0"/>
          <w:numId w:val="4"/>
        </w:numPr>
        <w:tabs>
          <w:tab w:val="left" w:pos="1560"/>
        </w:tabs>
        <w:ind w:left="0" w:firstLine="1310"/>
        <w:jc w:val="both"/>
        <w:rPr>
          <w:rFonts w:ascii="Times New Roman" w:hAnsi="Times New Roman"/>
          <w:sz w:val="24"/>
          <w:szCs w:val="24"/>
        </w:rPr>
      </w:pPr>
      <w:r w:rsidRPr="00440DA6">
        <w:rPr>
          <w:rFonts w:ascii="Times New Roman" w:hAnsi="Times New Roman"/>
          <w:b/>
          <w:i/>
          <w:sz w:val="24"/>
          <w:szCs w:val="24"/>
        </w:rPr>
        <w:t>Gėlių</w:t>
      </w:r>
      <w:r w:rsidRPr="009654C6">
        <w:rPr>
          <w:rFonts w:ascii="Times New Roman" w:hAnsi="Times New Roman"/>
          <w:sz w:val="24"/>
          <w:szCs w:val="24"/>
        </w:rPr>
        <w:t xml:space="preserve"> </w:t>
      </w:r>
      <w:proofErr w:type="spellStart"/>
      <w:r w:rsidRPr="009654C6">
        <w:rPr>
          <w:rFonts w:ascii="Times New Roman" w:hAnsi="Times New Roman"/>
          <w:b/>
          <w:i/>
          <w:sz w:val="24"/>
          <w:szCs w:val="24"/>
        </w:rPr>
        <w:t>seniūnaitija</w:t>
      </w:r>
      <w:proofErr w:type="spellEnd"/>
      <w:r w:rsidRPr="009654C6">
        <w:rPr>
          <w:rFonts w:ascii="Times New Roman" w:hAnsi="Times New Roman"/>
          <w:b/>
          <w:i/>
          <w:sz w:val="24"/>
          <w:szCs w:val="24"/>
        </w:rPr>
        <w:t xml:space="preserve"> </w:t>
      </w:r>
      <w:r w:rsidRPr="009654C6">
        <w:rPr>
          <w:rFonts w:ascii="Times New Roman" w:hAnsi="Times New Roman"/>
          <w:sz w:val="24"/>
          <w:szCs w:val="24"/>
        </w:rPr>
        <w:t>(</w:t>
      </w:r>
      <w:proofErr w:type="spellStart"/>
      <w:r w:rsidRPr="009654C6">
        <w:rPr>
          <w:rFonts w:ascii="Times New Roman" w:hAnsi="Times New Roman"/>
          <w:sz w:val="24"/>
          <w:szCs w:val="24"/>
        </w:rPr>
        <w:t>seniūnaitis</w:t>
      </w:r>
      <w:proofErr w:type="spellEnd"/>
      <w:r w:rsidRPr="009654C6">
        <w:rPr>
          <w:rFonts w:ascii="Times New Roman" w:hAnsi="Times New Roman"/>
          <w:sz w:val="24"/>
          <w:szCs w:val="24"/>
        </w:rPr>
        <w:t xml:space="preserve"> Vytautas Rastauskas): vasario 12 d. 17.30 val.</w:t>
      </w:r>
      <w:r w:rsidRPr="009654C6">
        <w:rPr>
          <w:rFonts w:ascii="Times New Roman" w:hAnsi="Times New Roman"/>
          <w:sz w:val="24"/>
          <w:szCs w:val="24"/>
          <w:shd w:val="clear" w:color="auto" w:fill="FAFAFA"/>
        </w:rPr>
        <w:t xml:space="preserve"> Ukmergės Užupio pagrindinėje mokykloje.</w:t>
      </w:r>
    </w:p>
    <w:p w:rsidR="009654C6" w:rsidRPr="009654C6" w:rsidRDefault="009654C6" w:rsidP="009654C6">
      <w:pPr>
        <w:pStyle w:val="Sraopastraipa"/>
        <w:numPr>
          <w:ilvl w:val="0"/>
          <w:numId w:val="4"/>
        </w:numPr>
        <w:tabs>
          <w:tab w:val="left" w:pos="1560"/>
        </w:tabs>
        <w:ind w:left="0" w:firstLine="1310"/>
        <w:jc w:val="both"/>
        <w:rPr>
          <w:rFonts w:ascii="Times New Roman" w:hAnsi="Times New Roman"/>
          <w:sz w:val="24"/>
          <w:szCs w:val="24"/>
        </w:rPr>
      </w:pPr>
      <w:r w:rsidRPr="00440DA6">
        <w:rPr>
          <w:rFonts w:ascii="Times New Roman" w:hAnsi="Times New Roman"/>
          <w:b/>
          <w:i/>
          <w:sz w:val="24"/>
          <w:szCs w:val="24"/>
        </w:rPr>
        <w:t>Pašilės</w:t>
      </w:r>
      <w:r w:rsidRPr="009654C6">
        <w:rPr>
          <w:rFonts w:ascii="Times New Roman" w:hAnsi="Times New Roman"/>
          <w:b/>
          <w:i/>
          <w:sz w:val="24"/>
          <w:szCs w:val="24"/>
        </w:rPr>
        <w:t xml:space="preserve"> </w:t>
      </w:r>
      <w:proofErr w:type="spellStart"/>
      <w:r w:rsidRPr="009654C6">
        <w:rPr>
          <w:rFonts w:ascii="Times New Roman" w:hAnsi="Times New Roman"/>
          <w:b/>
          <w:i/>
          <w:sz w:val="24"/>
          <w:szCs w:val="24"/>
        </w:rPr>
        <w:t>seniūnaitija</w:t>
      </w:r>
      <w:proofErr w:type="spellEnd"/>
      <w:r w:rsidRPr="009654C6">
        <w:rPr>
          <w:rFonts w:ascii="Times New Roman" w:hAnsi="Times New Roman"/>
          <w:b/>
          <w:i/>
          <w:sz w:val="24"/>
          <w:szCs w:val="24"/>
        </w:rPr>
        <w:t xml:space="preserve"> </w:t>
      </w:r>
      <w:r w:rsidRPr="009654C6">
        <w:rPr>
          <w:rFonts w:ascii="Times New Roman" w:hAnsi="Times New Roman"/>
          <w:sz w:val="24"/>
          <w:szCs w:val="24"/>
        </w:rPr>
        <w:t>(</w:t>
      </w:r>
      <w:proofErr w:type="spellStart"/>
      <w:r w:rsidRPr="009654C6">
        <w:rPr>
          <w:rFonts w:ascii="Times New Roman" w:hAnsi="Times New Roman"/>
          <w:sz w:val="24"/>
          <w:szCs w:val="24"/>
        </w:rPr>
        <w:t>seniūnaitis</w:t>
      </w:r>
      <w:proofErr w:type="spellEnd"/>
      <w:r w:rsidRPr="009654C6">
        <w:rPr>
          <w:rFonts w:ascii="Times New Roman" w:hAnsi="Times New Roman"/>
          <w:sz w:val="24"/>
          <w:szCs w:val="24"/>
        </w:rPr>
        <w:t xml:space="preserve"> Eduardas </w:t>
      </w:r>
      <w:proofErr w:type="spellStart"/>
      <w:r w:rsidRPr="009654C6">
        <w:rPr>
          <w:rFonts w:ascii="Times New Roman" w:hAnsi="Times New Roman"/>
          <w:sz w:val="24"/>
          <w:szCs w:val="24"/>
        </w:rPr>
        <w:t>Zeziulevičius</w:t>
      </w:r>
      <w:proofErr w:type="spellEnd"/>
      <w:r w:rsidRPr="009654C6">
        <w:rPr>
          <w:rFonts w:ascii="Times New Roman" w:hAnsi="Times New Roman"/>
          <w:sz w:val="24"/>
          <w:szCs w:val="24"/>
        </w:rPr>
        <w:t>): vasario 14 d. 17.30 val. Ukmergės Pašilės progimnazijoje.</w:t>
      </w:r>
    </w:p>
    <w:p w:rsidR="009654C6" w:rsidRPr="009654C6" w:rsidRDefault="009654C6" w:rsidP="009654C6">
      <w:pPr>
        <w:pStyle w:val="Sraopastraipa"/>
        <w:numPr>
          <w:ilvl w:val="0"/>
          <w:numId w:val="4"/>
        </w:numPr>
        <w:tabs>
          <w:tab w:val="left" w:pos="1560"/>
        </w:tabs>
        <w:ind w:left="0" w:firstLine="1310"/>
        <w:jc w:val="both"/>
        <w:rPr>
          <w:rFonts w:ascii="Times New Roman" w:hAnsi="Times New Roman"/>
          <w:sz w:val="24"/>
          <w:szCs w:val="24"/>
        </w:rPr>
      </w:pPr>
      <w:proofErr w:type="spellStart"/>
      <w:r w:rsidRPr="00440DA6">
        <w:rPr>
          <w:rFonts w:ascii="Times New Roman" w:hAnsi="Times New Roman"/>
          <w:b/>
          <w:i/>
          <w:sz w:val="24"/>
          <w:szCs w:val="24"/>
        </w:rPr>
        <w:t>Dukstynos</w:t>
      </w:r>
      <w:proofErr w:type="spellEnd"/>
      <w:r w:rsidRPr="00440DA6">
        <w:rPr>
          <w:rFonts w:ascii="Times New Roman" w:hAnsi="Times New Roman"/>
          <w:b/>
          <w:i/>
          <w:sz w:val="24"/>
          <w:szCs w:val="24"/>
        </w:rPr>
        <w:t xml:space="preserve"> </w:t>
      </w:r>
      <w:proofErr w:type="spellStart"/>
      <w:r w:rsidRPr="00440DA6">
        <w:rPr>
          <w:rFonts w:ascii="Times New Roman" w:hAnsi="Times New Roman"/>
          <w:b/>
          <w:i/>
          <w:sz w:val="24"/>
          <w:szCs w:val="24"/>
        </w:rPr>
        <w:t>seniūnaitija</w:t>
      </w:r>
      <w:proofErr w:type="spellEnd"/>
      <w:r w:rsidR="00440DA6">
        <w:rPr>
          <w:rFonts w:ascii="Times New Roman" w:hAnsi="Times New Roman"/>
          <w:sz w:val="24"/>
          <w:szCs w:val="24"/>
        </w:rPr>
        <w:t xml:space="preserve"> (</w:t>
      </w:r>
      <w:proofErr w:type="spellStart"/>
      <w:r w:rsidR="00440DA6">
        <w:rPr>
          <w:rFonts w:ascii="Times New Roman" w:hAnsi="Times New Roman"/>
          <w:sz w:val="24"/>
          <w:szCs w:val="24"/>
        </w:rPr>
        <w:t>seniūnaitė</w:t>
      </w:r>
      <w:proofErr w:type="spellEnd"/>
      <w:r w:rsidRPr="009654C6">
        <w:rPr>
          <w:rFonts w:ascii="Times New Roman" w:hAnsi="Times New Roman"/>
          <w:sz w:val="24"/>
          <w:szCs w:val="24"/>
        </w:rPr>
        <w:t xml:space="preserve"> Jūratė Baltrūnienė): vasario 21 d. 17.30 val. Ukmergės </w:t>
      </w:r>
      <w:proofErr w:type="spellStart"/>
      <w:r w:rsidRPr="009654C6">
        <w:rPr>
          <w:rFonts w:ascii="Times New Roman" w:hAnsi="Times New Roman"/>
          <w:sz w:val="24"/>
          <w:szCs w:val="24"/>
        </w:rPr>
        <w:t>Dukstynos</w:t>
      </w:r>
      <w:proofErr w:type="spellEnd"/>
      <w:r w:rsidRPr="009654C6">
        <w:rPr>
          <w:rFonts w:ascii="Times New Roman" w:hAnsi="Times New Roman"/>
          <w:sz w:val="24"/>
          <w:szCs w:val="24"/>
        </w:rPr>
        <w:t xml:space="preserve"> pagrindinėje mokykloje.</w:t>
      </w:r>
    </w:p>
    <w:p w:rsidR="009654C6" w:rsidRPr="009654C6" w:rsidRDefault="009654C6" w:rsidP="009654C6">
      <w:pPr>
        <w:pStyle w:val="Sraopastraipa"/>
        <w:numPr>
          <w:ilvl w:val="0"/>
          <w:numId w:val="4"/>
        </w:numPr>
        <w:tabs>
          <w:tab w:val="left" w:pos="1560"/>
        </w:tabs>
        <w:ind w:left="0" w:firstLine="1310"/>
        <w:jc w:val="both"/>
        <w:rPr>
          <w:rFonts w:ascii="Times New Roman" w:hAnsi="Times New Roman"/>
          <w:sz w:val="24"/>
          <w:szCs w:val="24"/>
        </w:rPr>
      </w:pPr>
      <w:proofErr w:type="spellStart"/>
      <w:r w:rsidRPr="00440DA6">
        <w:rPr>
          <w:rFonts w:ascii="Times New Roman" w:hAnsi="Times New Roman"/>
          <w:b/>
          <w:i/>
          <w:sz w:val="24"/>
          <w:szCs w:val="24"/>
        </w:rPr>
        <w:t>Pivonijos</w:t>
      </w:r>
      <w:proofErr w:type="spellEnd"/>
      <w:r w:rsidRPr="00440DA6">
        <w:rPr>
          <w:rFonts w:ascii="Times New Roman" w:hAnsi="Times New Roman"/>
          <w:b/>
          <w:i/>
          <w:sz w:val="24"/>
          <w:szCs w:val="24"/>
        </w:rPr>
        <w:t xml:space="preserve"> </w:t>
      </w:r>
      <w:proofErr w:type="spellStart"/>
      <w:r w:rsidRPr="00440DA6">
        <w:rPr>
          <w:rFonts w:ascii="Times New Roman" w:hAnsi="Times New Roman"/>
          <w:b/>
          <w:i/>
          <w:sz w:val="24"/>
          <w:szCs w:val="24"/>
        </w:rPr>
        <w:t>seniūnaitija</w:t>
      </w:r>
      <w:proofErr w:type="spellEnd"/>
      <w:r w:rsidR="00440DA6">
        <w:rPr>
          <w:rFonts w:ascii="Times New Roman" w:hAnsi="Times New Roman"/>
          <w:sz w:val="24"/>
          <w:szCs w:val="24"/>
        </w:rPr>
        <w:t xml:space="preserve"> (</w:t>
      </w:r>
      <w:proofErr w:type="spellStart"/>
      <w:r w:rsidR="00440DA6">
        <w:rPr>
          <w:rFonts w:ascii="Times New Roman" w:hAnsi="Times New Roman"/>
          <w:sz w:val="24"/>
          <w:szCs w:val="24"/>
        </w:rPr>
        <w:t>seniūnaitė</w:t>
      </w:r>
      <w:proofErr w:type="spellEnd"/>
      <w:r w:rsidRPr="009654C6">
        <w:rPr>
          <w:rFonts w:ascii="Times New Roman" w:hAnsi="Times New Roman"/>
          <w:sz w:val="24"/>
          <w:szCs w:val="24"/>
        </w:rPr>
        <w:t xml:space="preserve"> Gintarė </w:t>
      </w:r>
      <w:proofErr w:type="spellStart"/>
      <w:r w:rsidRPr="009654C6">
        <w:rPr>
          <w:rFonts w:ascii="Times New Roman" w:hAnsi="Times New Roman"/>
          <w:sz w:val="24"/>
          <w:szCs w:val="24"/>
        </w:rPr>
        <w:t>Radlinskaitė</w:t>
      </w:r>
      <w:proofErr w:type="spellEnd"/>
      <w:r w:rsidRPr="009654C6">
        <w:rPr>
          <w:rFonts w:ascii="Times New Roman" w:hAnsi="Times New Roman"/>
          <w:sz w:val="24"/>
          <w:szCs w:val="24"/>
        </w:rPr>
        <w:t>): vasario 28 d. 17.30 val. VšĮ Jaunimo laisvalaikio centre.</w:t>
      </w:r>
    </w:p>
    <w:p w:rsidR="003F2A53" w:rsidRDefault="003F2A53" w:rsidP="00846BE9">
      <w:pPr>
        <w:jc w:val="both"/>
        <w:rPr>
          <w:szCs w:val="24"/>
        </w:rPr>
      </w:pPr>
    </w:p>
    <w:p w:rsidR="003D1506" w:rsidRDefault="00846BE9" w:rsidP="00846BE9">
      <w:pPr>
        <w:tabs>
          <w:tab w:val="left" w:pos="2268"/>
        </w:tabs>
        <w:autoSpaceDE w:val="0"/>
        <w:autoSpaceDN w:val="0"/>
        <w:adjustRightInd w:val="0"/>
        <w:ind w:firstLine="1276"/>
        <w:rPr>
          <w:b/>
        </w:rPr>
      </w:pPr>
      <w:r w:rsidRPr="00846BE9">
        <w:rPr>
          <w:b/>
        </w:rPr>
        <w:t>Susitikimai su gyventojais seniūnijose</w:t>
      </w:r>
    </w:p>
    <w:p w:rsidR="00B5025E" w:rsidRDefault="0023068B" w:rsidP="00B5025E">
      <w:pPr>
        <w:tabs>
          <w:tab w:val="left" w:pos="2268"/>
        </w:tabs>
        <w:ind w:firstLine="1276"/>
        <w:jc w:val="both"/>
        <w:rPr>
          <w:szCs w:val="24"/>
        </w:rPr>
      </w:pPr>
      <w:r w:rsidRPr="0000044D">
        <w:rPr>
          <w:noProof/>
          <w:szCs w:val="24"/>
          <w:lang w:eastAsia="lt-LT"/>
        </w:rPr>
        <w:drawing>
          <wp:anchor distT="0" distB="0" distL="114300" distR="114300" simplePos="0" relativeHeight="251685376" behindDoc="1" locked="0" layoutInCell="1" allowOverlap="1">
            <wp:simplePos x="0" y="0"/>
            <wp:positionH relativeFrom="column">
              <wp:posOffset>2992755</wp:posOffset>
            </wp:positionH>
            <wp:positionV relativeFrom="paragraph">
              <wp:posOffset>1097280</wp:posOffset>
            </wp:positionV>
            <wp:extent cx="2997835" cy="1847215"/>
            <wp:effectExtent l="0" t="0" r="0" b="635"/>
            <wp:wrapTight wrapText="bothSides">
              <wp:wrapPolygon edited="0">
                <wp:start x="0" y="0"/>
                <wp:lineTo x="0" y="21385"/>
                <wp:lineTo x="21412" y="21385"/>
                <wp:lineTo x="21412" y="0"/>
                <wp:lineTo x="0" y="0"/>
              </wp:wrapPolygon>
            </wp:wrapTight>
            <wp:docPr id="19" name="Paveikslėlis 19" descr="K:\[SAVIVALDYBE]\KAZLAUSKAITĖ\Foto\Seniunū atask.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K:\[SAVIVALDYBE]\KAZLAUSKAITĖ\Foto\Seniunū atask.2.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l="9060" t="638" r="3163" b="1"/>
                    <a:stretch/>
                  </pic:blipFill>
                  <pic:spPr bwMode="auto">
                    <a:xfrm>
                      <a:off x="0" y="0"/>
                      <a:ext cx="2997835" cy="184721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B5025E" w:rsidRPr="0000044D">
        <w:rPr>
          <w:noProof/>
          <w:szCs w:val="24"/>
          <w:lang w:eastAsia="lt-LT"/>
        </w:rPr>
        <w:drawing>
          <wp:anchor distT="0" distB="0" distL="114300" distR="114300" simplePos="0" relativeHeight="251682304" behindDoc="1" locked="0" layoutInCell="1" allowOverlap="1">
            <wp:simplePos x="0" y="0"/>
            <wp:positionH relativeFrom="margin">
              <wp:posOffset>11842</wp:posOffset>
            </wp:positionH>
            <wp:positionV relativeFrom="paragraph">
              <wp:posOffset>1099218</wp:posOffset>
            </wp:positionV>
            <wp:extent cx="2923540" cy="1859280"/>
            <wp:effectExtent l="0" t="0" r="0" b="7620"/>
            <wp:wrapTight wrapText="bothSides">
              <wp:wrapPolygon edited="0">
                <wp:start x="0" y="0"/>
                <wp:lineTo x="0" y="21467"/>
                <wp:lineTo x="21394" y="21467"/>
                <wp:lineTo x="21394" y="0"/>
                <wp:lineTo x="0" y="0"/>
              </wp:wrapPolygon>
            </wp:wrapTight>
            <wp:docPr id="29" name="Paveikslėlis 29" descr="\\ursa.local\data\users\m.kazlauskaite\My Documents\12. VIEŠINIMAS\ataskaitiniai seniunijose\Siesikai 2017-03-2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ursa.local\data\users\m.kazlauskaite\My Documents\12. VIEŠINIMAS\ataskaitiniai seniunijose\Siesikai 2017-03-22\2.JPG"/>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9795" r="5719"/>
                    <a:stretch/>
                  </pic:blipFill>
                  <pic:spPr bwMode="auto">
                    <a:xfrm>
                      <a:off x="0" y="0"/>
                      <a:ext cx="2923540" cy="18592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846BE9">
        <w:rPr>
          <w:szCs w:val="24"/>
        </w:rPr>
        <w:t xml:space="preserve">Kiekvienais metais seniūnijų seniūnai organizuoja susitikimus su vietos gyventojais, kuriuose atsiskaito už praėjusių metų veiklą, pristato ateinančių metų planus. Šiuose susitikimuose visuomet dalyvauja </w:t>
      </w:r>
      <w:r w:rsidR="00CD362A">
        <w:rPr>
          <w:szCs w:val="24"/>
        </w:rPr>
        <w:t xml:space="preserve">ir </w:t>
      </w:r>
      <w:r w:rsidR="00846BE9">
        <w:rPr>
          <w:szCs w:val="24"/>
        </w:rPr>
        <w:t xml:space="preserve">savivaldybės vadovai, </w:t>
      </w:r>
      <w:r w:rsidR="003D1506" w:rsidRPr="00440DA6">
        <w:rPr>
          <w:szCs w:val="24"/>
        </w:rPr>
        <w:t xml:space="preserve">Kaimo ir aplinkosaugos komiteto </w:t>
      </w:r>
      <w:r w:rsidR="00846BE9">
        <w:rPr>
          <w:szCs w:val="24"/>
        </w:rPr>
        <w:t xml:space="preserve">nariai, kiti Savivaldybės tarybos nariai. </w:t>
      </w:r>
      <w:r w:rsidR="00846BE9" w:rsidRPr="00440DA6">
        <w:rPr>
          <w:szCs w:val="24"/>
        </w:rPr>
        <w:t>Susitikimų metu betarpiškai bendrauja</w:t>
      </w:r>
      <w:r w:rsidR="00846BE9">
        <w:rPr>
          <w:szCs w:val="24"/>
        </w:rPr>
        <w:t>ma</w:t>
      </w:r>
      <w:r w:rsidR="00846BE9" w:rsidRPr="00440DA6">
        <w:rPr>
          <w:szCs w:val="24"/>
        </w:rPr>
        <w:t xml:space="preserve"> su gyventojais, diskutuoja</w:t>
      </w:r>
      <w:r w:rsidR="00846BE9">
        <w:rPr>
          <w:szCs w:val="24"/>
        </w:rPr>
        <w:t>ma</w:t>
      </w:r>
      <w:r w:rsidR="00846BE9" w:rsidRPr="00440DA6">
        <w:rPr>
          <w:szCs w:val="24"/>
        </w:rPr>
        <w:t xml:space="preserve"> aktualiais klausimais. </w:t>
      </w:r>
      <w:r w:rsidR="00CD362A">
        <w:rPr>
          <w:szCs w:val="24"/>
        </w:rPr>
        <w:t>Kaimo ir aplinkosaugos komitetas pagal galimybes koordinuoja susitikimuose iškeltų probleminių klausimų sprendimą.</w:t>
      </w:r>
    </w:p>
    <w:p w:rsidR="0000044D" w:rsidRPr="0023068B" w:rsidRDefault="0023068B" w:rsidP="0023068B">
      <w:pPr>
        <w:tabs>
          <w:tab w:val="left" w:pos="2268"/>
        </w:tabs>
        <w:rPr>
          <w:i/>
          <w:sz w:val="20"/>
        </w:rPr>
      </w:pPr>
      <w:r>
        <w:rPr>
          <w:i/>
          <w:sz w:val="20"/>
        </w:rPr>
        <w:t xml:space="preserve">                                </w:t>
      </w:r>
      <w:r w:rsidR="00B5025E" w:rsidRPr="0023068B">
        <w:rPr>
          <w:i/>
          <w:sz w:val="20"/>
        </w:rPr>
        <w:t xml:space="preserve">Siesikų seniūnijoje                             </w:t>
      </w:r>
      <w:r>
        <w:rPr>
          <w:i/>
          <w:sz w:val="20"/>
        </w:rPr>
        <w:t xml:space="preserve">                      </w:t>
      </w:r>
      <w:r w:rsidR="00B5025E" w:rsidRPr="0023068B">
        <w:rPr>
          <w:i/>
          <w:sz w:val="20"/>
        </w:rPr>
        <w:t xml:space="preserve">         Vidiškių seniūnijoje</w:t>
      </w:r>
    </w:p>
    <w:p w:rsidR="00B5025E" w:rsidRDefault="00B5025E" w:rsidP="003D1506">
      <w:pPr>
        <w:tabs>
          <w:tab w:val="left" w:pos="2268"/>
        </w:tabs>
        <w:autoSpaceDE w:val="0"/>
        <w:autoSpaceDN w:val="0"/>
        <w:adjustRightInd w:val="0"/>
        <w:ind w:firstLine="1276"/>
        <w:jc w:val="both"/>
        <w:rPr>
          <w:szCs w:val="24"/>
        </w:rPr>
      </w:pPr>
    </w:p>
    <w:p w:rsidR="00846BE9" w:rsidRPr="00440DA6" w:rsidRDefault="00846BE9" w:rsidP="003D1506">
      <w:pPr>
        <w:tabs>
          <w:tab w:val="left" w:pos="2268"/>
        </w:tabs>
        <w:autoSpaceDE w:val="0"/>
        <w:autoSpaceDN w:val="0"/>
        <w:adjustRightInd w:val="0"/>
        <w:ind w:firstLine="1276"/>
        <w:jc w:val="both"/>
        <w:rPr>
          <w:szCs w:val="24"/>
        </w:rPr>
      </w:pPr>
      <w:r>
        <w:rPr>
          <w:szCs w:val="24"/>
        </w:rPr>
        <w:t xml:space="preserve">VYKO ŠIE SUSITIKIMAI: </w:t>
      </w:r>
    </w:p>
    <w:tbl>
      <w:tblPr>
        <w:tblW w:w="9356" w:type="dxa"/>
        <w:tblInd w:w="108" w:type="dxa"/>
        <w:tblLook w:val="04A0" w:firstRow="1" w:lastRow="0" w:firstColumn="1" w:lastColumn="0" w:noHBand="0" w:noVBand="1"/>
      </w:tblPr>
      <w:tblGrid>
        <w:gridCol w:w="9356"/>
      </w:tblGrid>
      <w:tr w:rsidR="003D1506" w:rsidRPr="00440DA6" w:rsidTr="009E34A1">
        <w:trPr>
          <w:trHeight w:val="300"/>
        </w:trPr>
        <w:tc>
          <w:tcPr>
            <w:tcW w:w="9356" w:type="dxa"/>
            <w:tcBorders>
              <w:top w:val="nil"/>
              <w:left w:val="nil"/>
              <w:bottom w:val="nil"/>
              <w:right w:val="nil"/>
            </w:tcBorders>
            <w:shd w:val="clear" w:color="auto" w:fill="auto"/>
            <w:noWrap/>
            <w:vAlign w:val="bottom"/>
            <w:hideMark/>
          </w:tcPr>
          <w:p w:rsidR="003D1506" w:rsidRPr="00440DA6" w:rsidRDefault="003D1506" w:rsidP="00440DA6">
            <w:pPr>
              <w:numPr>
                <w:ilvl w:val="0"/>
                <w:numId w:val="1"/>
              </w:numPr>
              <w:tabs>
                <w:tab w:val="left" w:pos="1344"/>
              </w:tabs>
              <w:ind w:firstLine="340"/>
              <w:rPr>
                <w:b/>
                <w:bCs/>
                <w:i/>
                <w:iCs/>
                <w:szCs w:val="24"/>
                <w:lang w:eastAsia="lt-LT"/>
              </w:rPr>
            </w:pPr>
            <w:r w:rsidRPr="00440DA6">
              <w:rPr>
                <w:b/>
                <w:bCs/>
                <w:i/>
                <w:iCs/>
                <w:szCs w:val="24"/>
                <w:lang w:eastAsia="lt-LT"/>
              </w:rPr>
              <w:t>Deltuvos seniūnija:</w:t>
            </w:r>
            <w:r w:rsidRPr="00440DA6">
              <w:rPr>
                <w:szCs w:val="24"/>
                <w:lang w:eastAsia="lt-LT"/>
              </w:rPr>
              <w:t xml:space="preserve"> kovo 29 d. 14 val. Deltuvos kultūros namuose.</w:t>
            </w:r>
          </w:p>
        </w:tc>
      </w:tr>
      <w:tr w:rsidR="003D1506" w:rsidRPr="00440DA6" w:rsidTr="009E34A1">
        <w:trPr>
          <w:trHeight w:val="300"/>
        </w:trPr>
        <w:tc>
          <w:tcPr>
            <w:tcW w:w="9356" w:type="dxa"/>
            <w:tcBorders>
              <w:top w:val="nil"/>
              <w:left w:val="nil"/>
              <w:bottom w:val="nil"/>
              <w:right w:val="nil"/>
            </w:tcBorders>
            <w:shd w:val="clear" w:color="auto" w:fill="auto"/>
            <w:noWrap/>
            <w:vAlign w:val="bottom"/>
            <w:hideMark/>
          </w:tcPr>
          <w:p w:rsidR="003D1506" w:rsidRPr="00440DA6" w:rsidRDefault="003D1506" w:rsidP="00440DA6">
            <w:pPr>
              <w:numPr>
                <w:ilvl w:val="0"/>
                <w:numId w:val="1"/>
              </w:numPr>
              <w:tabs>
                <w:tab w:val="left" w:pos="1344"/>
              </w:tabs>
              <w:ind w:firstLine="340"/>
              <w:rPr>
                <w:b/>
                <w:bCs/>
                <w:i/>
                <w:iCs/>
                <w:szCs w:val="24"/>
                <w:lang w:eastAsia="lt-LT"/>
              </w:rPr>
            </w:pPr>
            <w:r w:rsidRPr="00440DA6">
              <w:rPr>
                <w:b/>
                <w:bCs/>
                <w:i/>
                <w:iCs/>
                <w:szCs w:val="24"/>
                <w:lang w:eastAsia="lt-LT"/>
              </w:rPr>
              <w:t xml:space="preserve">Veprių seniūnija: </w:t>
            </w:r>
            <w:r w:rsidRPr="00440DA6">
              <w:rPr>
                <w:szCs w:val="24"/>
                <w:lang w:eastAsia="lt-LT"/>
              </w:rPr>
              <w:t>vasario 21 d. 14 val. Veprių seniūnijos salėje.</w:t>
            </w:r>
          </w:p>
        </w:tc>
      </w:tr>
      <w:tr w:rsidR="003D1506" w:rsidRPr="00440DA6" w:rsidTr="009E34A1">
        <w:trPr>
          <w:trHeight w:val="300"/>
        </w:trPr>
        <w:tc>
          <w:tcPr>
            <w:tcW w:w="9356" w:type="dxa"/>
            <w:tcBorders>
              <w:top w:val="nil"/>
              <w:left w:val="nil"/>
              <w:bottom w:val="nil"/>
              <w:right w:val="nil"/>
            </w:tcBorders>
            <w:shd w:val="clear" w:color="auto" w:fill="auto"/>
            <w:noWrap/>
            <w:vAlign w:val="bottom"/>
            <w:hideMark/>
          </w:tcPr>
          <w:p w:rsidR="003D1506" w:rsidRPr="00440DA6" w:rsidRDefault="003D1506" w:rsidP="00440DA6">
            <w:pPr>
              <w:numPr>
                <w:ilvl w:val="0"/>
                <w:numId w:val="1"/>
              </w:numPr>
              <w:tabs>
                <w:tab w:val="left" w:pos="1344"/>
              </w:tabs>
              <w:ind w:firstLine="340"/>
              <w:rPr>
                <w:b/>
                <w:bCs/>
                <w:i/>
                <w:iCs/>
                <w:szCs w:val="24"/>
                <w:lang w:eastAsia="lt-LT"/>
              </w:rPr>
            </w:pPr>
            <w:r w:rsidRPr="00440DA6">
              <w:rPr>
                <w:b/>
                <w:bCs/>
                <w:i/>
                <w:iCs/>
                <w:szCs w:val="24"/>
                <w:lang w:eastAsia="lt-LT"/>
              </w:rPr>
              <w:t>Siesikų seniūnija:</w:t>
            </w:r>
            <w:r w:rsidRPr="00440DA6">
              <w:rPr>
                <w:szCs w:val="24"/>
                <w:lang w:eastAsia="lt-LT"/>
              </w:rPr>
              <w:t xml:space="preserve"> kovo 22 d. 15 val. Siesikų kultūros namų salėje.</w:t>
            </w:r>
          </w:p>
        </w:tc>
      </w:tr>
      <w:tr w:rsidR="003D1506" w:rsidRPr="00440DA6" w:rsidTr="009E34A1">
        <w:trPr>
          <w:trHeight w:val="300"/>
        </w:trPr>
        <w:tc>
          <w:tcPr>
            <w:tcW w:w="9356" w:type="dxa"/>
            <w:tcBorders>
              <w:top w:val="nil"/>
              <w:left w:val="nil"/>
              <w:bottom w:val="nil"/>
              <w:right w:val="nil"/>
            </w:tcBorders>
            <w:shd w:val="clear" w:color="auto" w:fill="auto"/>
            <w:noWrap/>
            <w:vAlign w:val="bottom"/>
            <w:hideMark/>
          </w:tcPr>
          <w:p w:rsidR="003D1506" w:rsidRPr="00440DA6" w:rsidRDefault="003D1506" w:rsidP="00440DA6">
            <w:pPr>
              <w:numPr>
                <w:ilvl w:val="0"/>
                <w:numId w:val="1"/>
              </w:numPr>
              <w:tabs>
                <w:tab w:val="left" w:pos="1344"/>
              </w:tabs>
              <w:ind w:firstLine="340"/>
              <w:rPr>
                <w:b/>
                <w:bCs/>
                <w:i/>
                <w:iCs/>
                <w:szCs w:val="24"/>
                <w:lang w:eastAsia="lt-LT"/>
              </w:rPr>
            </w:pPr>
            <w:r w:rsidRPr="00440DA6">
              <w:rPr>
                <w:b/>
                <w:bCs/>
                <w:i/>
                <w:iCs/>
                <w:szCs w:val="24"/>
                <w:lang w:eastAsia="lt-LT"/>
              </w:rPr>
              <w:t>Ukmergės miesto seniūnija:</w:t>
            </w:r>
            <w:r w:rsidRPr="00440DA6">
              <w:rPr>
                <w:szCs w:val="24"/>
                <w:lang w:eastAsia="lt-LT"/>
              </w:rPr>
              <w:t xml:space="preserve"> kovo 7 d. 17 val.</w:t>
            </w:r>
            <w:r w:rsidRPr="00440DA6">
              <w:rPr>
                <w:szCs w:val="24"/>
              </w:rPr>
              <w:t xml:space="preserve"> Viešosios bibliotekos salėje.</w:t>
            </w:r>
          </w:p>
        </w:tc>
      </w:tr>
      <w:tr w:rsidR="003D1506" w:rsidRPr="00440DA6" w:rsidTr="009E34A1">
        <w:trPr>
          <w:trHeight w:val="300"/>
        </w:trPr>
        <w:tc>
          <w:tcPr>
            <w:tcW w:w="9356" w:type="dxa"/>
            <w:tcBorders>
              <w:top w:val="nil"/>
              <w:left w:val="nil"/>
              <w:bottom w:val="nil"/>
              <w:right w:val="nil"/>
            </w:tcBorders>
            <w:shd w:val="clear" w:color="auto" w:fill="auto"/>
            <w:noWrap/>
            <w:vAlign w:val="bottom"/>
            <w:hideMark/>
          </w:tcPr>
          <w:p w:rsidR="003D1506" w:rsidRPr="00440DA6" w:rsidRDefault="003D1506" w:rsidP="00440DA6">
            <w:pPr>
              <w:numPr>
                <w:ilvl w:val="0"/>
                <w:numId w:val="1"/>
              </w:numPr>
              <w:tabs>
                <w:tab w:val="left" w:pos="1344"/>
              </w:tabs>
              <w:ind w:firstLine="340"/>
              <w:rPr>
                <w:b/>
                <w:bCs/>
                <w:i/>
                <w:iCs/>
                <w:szCs w:val="24"/>
                <w:lang w:eastAsia="lt-LT"/>
              </w:rPr>
            </w:pPr>
            <w:proofErr w:type="spellStart"/>
            <w:r w:rsidRPr="00440DA6">
              <w:rPr>
                <w:b/>
                <w:bCs/>
                <w:i/>
                <w:iCs/>
                <w:szCs w:val="24"/>
                <w:lang w:eastAsia="lt-LT"/>
              </w:rPr>
              <w:t>Šešuolių</w:t>
            </w:r>
            <w:proofErr w:type="spellEnd"/>
            <w:r w:rsidRPr="00440DA6">
              <w:rPr>
                <w:b/>
                <w:bCs/>
                <w:i/>
                <w:iCs/>
                <w:szCs w:val="24"/>
                <w:lang w:eastAsia="lt-LT"/>
              </w:rPr>
              <w:t xml:space="preserve"> seniūnija:</w:t>
            </w:r>
            <w:r w:rsidRPr="00440DA6">
              <w:rPr>
                <w:szCs w:val="24"/>
                <w:lang w:eastAsia="lt-LT"/>
              </w:rPr>
              <w:t xml:space="preserve"> vasario 28 d. 14 val. </w:t>
            </w:r>
            <w:proofErr w:type="spellStart"/>
            <w:r w:rsidRPr="00440DA6">
              <w:rPr>
                <w:szCs w:val="24"/>
                <w:lang w:eastAsia="lt-LT"/>
              </w:rPr>
              <w:t>Šešuolių</w:t>
            </w:r>
            <w:proofErr w:type="spellEnd"/>
            <w:r w:rsidRPr="00440DA6">
              <w:rPr>
                <w:szCs w:val="24"/>
                <w:lang w:eastAsia="lt-LT"/>
              </w:rPr>
              <w:t xml:space="preserve"> seniūnijos salėje.</w:t>
            </w:r>
          </w:p>
        </w:tc>
      </w:tr>
      <w:tr w:rsidR="003D1506" w:rsidRPr="00440DA6" w:rsidTr="009E34A1">
        <w:trPr>
          <w:trHeight w:val="300"/>
        </w:trPr>
        <w:tc>
          <w:tcPr>
            <w:tcW w:w="9356" w:type="dxa"/>
            <w:tcBorders>
              <w:top w:val="nil"/>
              <w:left w:val="nil"/>
              <w:bottom w:val="nil"/>
              <w:right w:val="nil"/>
            </w:tcBorders>
            <w:shd w:val="clear" w:color="auto" w:fill="auto"/>
            <w:noWrap/>
            <w:vAlign w:val="bottom"/>
            <w:hideMark/>
          </w:tcPr>
          <w:p w:rsidR="003D1506" w:rsidRPr="00440DA6" w:rsidRDefault="003D1506" w:rsidP="00440DA6">
            <w:pPr>
              <w:numPr>
                <w:ilvl w:val="0"/>
                <w:numId w:val="1"/>
              </w:numPr>
              <w:tabs>
                <w:tab w:val="left" w:pos="1344"/>
              </w:tabs>
              <w:ind w:firstLine="340"/>
              <w:rPr>
                <w:b/>
                <w:bCs/>
                <w:i/>
                <w:iCs/>
                <w:szCs w:val="24"/>
                <w:lang w:eastAsia="lt-LT"/>
              </w:rPr>
            </w:pPr>
            <w:proofErr w:type="spellStart"/>
            <w:r w:rsidRPr="00440DA6">
              <w:rPr>
                <w:b/>
                <w:bCs/>
                <w:i/>
                <w:iCs/>
                <w:szCs w:val="24"/>
                <w:lang w:eastAsia="lt-LT"/>
              </w:rPr>
              <w:t>Pivonijos</w:t>
            </w:r>
            <w:proofErr w:type="spellEnd"/>
            <w:r w:rsidRPr="00440DA6">
              <w:rPr>
                <w:b/>
                <w:bCs/>
                <w:i/>
                <w:iCs/>
                <w:szCs w:val="24"/>
                <w:lang w:eastAsia="lt-LT"/>
              </w:rPr>
              <w:t xml:space="preserve"> seniūnija:</w:t>
            </w:r>
            <w:r w:rsidRPr="00440DA6">
              <w:rPr>
                <w:szCs w:val="24"/>
                <w:lang w:eastAsia="lt-LT"/>
              </w:rPr>
              <w:t xml:space="preserve"> kovo 28 d. 15 val. </w:t>
            </w:r>
            <w:proofErr w:type="spellStart"/>
            <w:r w:rsidRPr="00440DA6">
              <w:rPr>
                <w:szCs w:val="24"/>
                <w:lang w:eastAsia="lt-LT"/>
              </w:rPr>
              <w:t>Laičių</w:t>
            </w:r>
            <w:proofErr w:type="spellEnd"/>
            <w:r w:rsidRPr="00440DA6">
              <w:rPr>
                <w:szCs w:val="24"/>
                <w:lang w:eastAsia="lt-LT"/>
              </w:rPr>
              <w:t xml:space="preserve"> mokyklos patalpose.</w:t>
            </w:r>
          </w:p>
        </w:tc>
      </w:tr>
      <w:tr w:rsidR="003D1506" w:rsidRPr="00440DA6" w:rsidTr="009E34A1">
        <w:trPr>
          <w:trHeight w:val="300"/>
        </w:trPr>
        <w:tc>
          <w:tcPr>
            <w:tcW w:w="9356" w:type="dxa"/>
            <w:tcBorders>
              <w:top w:val="nil"/>
              <w:left w:val="nil"/>
              <w:bottom w:val="nil"/>
              <w:right w:val="nil"/>
            </w:tcBorders>
            <w:shd w:val="clear" w:color="auto" w:fill="auto"/>
            <w:noWrap/>
            <w:vAlign w:val="bottom"/>
            <w:hideMark/>
          </w:tcPr>
          <w:p w:rsidR="003D1506" w:rsidRPr="00440DA6" w:rsidRDefault="003D1506" w:rsidP="00440DA6">
            <w:pPr>
              <w:numPr>
                <w:ilvl w:val="0"/>
                <w:numId w:val="1"/>
              </w:numPr>
              <w:tabs>
                <w:tab w:val="left" w:pos="1344"/>
              </w:tabs>
              <w:ind w:firstLine="340"/>
              <w:rPr>
                <w:szCs w:val="24"/>
                <w:lang w:eastAsia="lt-LT"/>
              </w:rPr>
            </w:pPr>
            <w:r w:rsidRPr="00440DA6">
              <w:rPr>
                <w:b/>
                <w:bCs/>
                <w:i/>
                <w:iCs/>
                <w:szCs w:val="24"/>
                <w:lang w:eastAsia="lt-LT"/>
              </w:rPr>
              <w:t>Lyduokių seniūnija:</w:t>
            </w:r>
            <w:r w:rsidRPr="00440DA6">
              <w:rPr>
                <w:color w:val="000000"/>
                <w:szCs w:val="24"/>
                <w:lang w:eastAsia="lt-LT"/>
              </w:rPr>
              <w:t xml:space="preserve"> </w:t>
            </w:r>
            <w:r w:rsidRPr="00440DA6">
              <w:rPr>
                <w:szCs w:val="24"/>
                <w:lang w:eastAsia="lt-LT"/>
              </w:rPr>
              <w:t>kovo 9 d. 14.00 val. Lyduokių seniūnijos salė.</w:t>
            </w:r>
          </w:p>
        </w:tc>
      </w:tr>
      <w:tr w:rsidR="003D1506" w:rsidRPr="00440DA6" w:rsidTr="009E34A1">
        <w:trPr>
          <w:trHeight w:val="300"/>
        </w:trPr>
        <w:tc>
          <w:tcPr>
            <w:tcW w:w="9356" w:type="dxa"/>
            <w:tcBorders>
              <w:top w:val="nil"/>
              <w:left w:val="nil"/>
              <w:bottom w:val="nil"/>
              <w:right w:val="nil"/>
            </w:tcBorders>
            <w:shd w:val="clear" w:color="auto" w:fill="auto"/>
            <w:noWrap/>
            <w:vAlign w:val="bottom"/>
            <w:hideMark/>
          </w:tcPr>
          <w:p w:rsidR="003D1506" w:rsidRPr="00440DA6" w:rsidRDefault="003D1506" w:rsidP="00440DA6">
            <w:pPr>
              <w:numPr>
                <w:ilvl w:val="0"/>
                <w:numId w:val="1"/>
              </w:numPr>
              <w:tabs>
                <w:tab w:val="left" w:pos="1344"/>
              </w:tabs>
              <w:ind w:firstLine="340"/>
              <w:rPr>
                <w:b/>
                <w:bCs/>
                <w:i/>
                <w:iCs/>
                <w:szCs w:val="24"/>
                <w:lang w:eastAsia="lt-LT"/>
              </w:rPr>
            </w:pPr>
            <w:proofErr w:type="spellStart"/>
            <w:r w:rsidRPr="00440DA6">
              <w:rPr>
                <w:b/>
                <w:bCs/>
                <w:i/>
                <w:iCs/>
                <w:szCs w:val="24"/>
                <w:lang w:eastAsia="lt-LT"/>
              </w:rPr>
              <w:t>Taujėnų</w:t>
            </w:r>
            <w:proofErr w:type="spellEnd"/>
            <w:r w:rsidRPr="00440DA6">
              <w:rPr>
                <w:b/>
                <w:bCs/>
                <w:i/>
                <w:iCs/>
                <w:szCs w:val="24"/>
                <w:lang w:eastAsia="lt-LT"/>
              </w:rPr>
              <w:t xml:space="preserve"> seniūnija:</w:t>
            </w:r>
            <w:r w:rsidRPr="00440DA6">
              <w:rPr>
                <w:szCs w:val="24"/>
                <w:lang w:eastAsia="lt-LT"/>
              </w:rPr>
              <w:t xml:space="preserve"> kovo 1 d. 14 val. </w:t>
            </w:r>
            <w:proofErr w:type="spellStart"/>
            <w:r w:rsidRPr="00440DA6">
              <w:rPr>
                <w:szCs w:val="24"/>
                <w:lang w:eastAsia="lt-LT"/>
              </w:rPr>
              <w:t>Taujėnų</w:t>
            </w:r>
            <w:proofErr w:type="spellEnd"/>
            <w:r w:rsidRPr="00440DA6">
              <w:rPr>
                <w:szCs w:val="24"/>
                <w:lang w:eastAsia="lt-LT"/>
              </w:rPr>
              <w:t xml:space="preserve"> kultūros namuose.</w:t>
            </w:r>
          </w:p>
        </w:tc>
      </w:tr>
      <w:tr w:rsidR="003D1506" w:rsidRPr="00440DA6" w:rsidTr="009E34A1">
        <w:trPr>
          <w:trHeight w:val="300"/>
        </w:trPr>
        <w:tc>
          <w:tcPr>
            <w:tcW w:w="9356" w:type="dxa"/>
            <w:tcBorders>
              <w:top w:val="nil"/>
              <w:left w:val="nil"/>
              <w:bottom w:val="nil"/>
              <w:right w:val="nil"/>
            </w:tcBorders>
            <w:shd w:val="clear" w:color="auto" w:fill="auto"/>
            <w:noWrap/>
            <w:vAlign w:val="bottom"/>
            <w:hideMark/>
          </w:tcPr>
          <w:p w:rsidR="003D1506" w:rsidRPr="00440DA6" w:rsidRDefault="003D1506" w:rsidP="00440DA6">
            <w:pPr>
              <w:numPr>
                <w:ilvl w:val="0"/>
                <w:numId w:val="1"/>
              </w:numPr>
              <w:tabs>
                <w:tab w:val="left" w:pos="1344"/>
              </w:tabs>
              <w:ind w:firstLine="340"/>
              <w:rPr>
                <w:b/>
                <w:bCs/>
                <w:i/>
                <w:iCs/>
                <w:szCs w:val="24"/>
                <w:lang w:eastAsia="lt-LT"/>
              </w:rPr>
            </w:pPr>
            <w:r w:rsidRPr="00440DA6">
              <w:rPr>
                <w:b/>
                <w:bCs/>
                <w:i/>
                <w:iCs/>
                <w:szCs w:val="24"/>
                <w:lang w:eastAsia="lt-LT"/>
              </w:rPr>
              <w:t>Pabaisko seniūnija:</w:t>
            </w:r>
            <w:r w:rsidRPr="00440DA6">
              <w:rPr>
                <w:szCs w:val="24"/>
                <w:lang w:eastAsia="lt-LT"/>
              </w:rPr>
              <w:t xml:space="preserve"> kovo 17 d. 15 val. Pabaisko seniūnijos salėje.</w:t>
            </w:r>
          </w:p>
        </w:tc>
      </w:tr>
      <w:tr w:rsidR="003D1506" w:rsidRPr="00440DA6" w:rsidTr="009E34A1">
        <w:trPr>
          <w:trHeight w:val="300"/>
        </w:trPr>
        <w:tc>
          <w:tcPr>
            <w:tcW w:w="9356" w:type="dxa"/>
            <w:tcBorders>
              <w:top w:val="nil"/>
              <w:left w:val="nil"/>
              <w:bottom w:val="nil"/>
              <w:right w:val="nil"/>
            </w:tcBorders>
            <w:shd w:val="clear" w:color="auto" w:fill="auto"/>
            <w:noWrap/>
            <w:vAlign w:val="bottom"/>
            <w:hideMark/>
          </w:tcPr>
          <w:p w:rsidR="003D1506" w:rsidRPr="00440DA6" w:rsidRDefault="003D1506" w:rsidP="00440DA6">
            <w:pPr>
              <w:numPr>
                <w:ilvl w:val="0"/>
                <w:numId w:val="1"/>
              </w:numPr>
              <w:tabs>
                <w:tab w:val="left" w:pos="1344"/>
              </w:tabs>
              <w:ind w:firstLine="340"/>
              <w:rPr>
                <w:b/>
                <w:bCs/>
                <w:i/>
                <w:iCs/>
                <w:szCs w:val="24"/>
                <w:lang w:eastAsia="lt-LT"/>
              </w:rPr>
            </w:pPr>
            <w:r w:rsidRPr="00440DA6">
              <w:rPr>
                <w:b/>
                <w:bCs/>
                <w:i/>
                <w:iCs/>
                <w:szCs w:val="24"/>
                <w:lang w:eastAsia="lt-LT"/>
              </w:rPr>
              <w:t>Vidiškių seniūnija:</w:t>
            </w:r>
            <w:r w:rsidRPr="00440DA6">
              <w:rPr>
                <w:szCs w:val="24"/>
                <w:lang w:eastAsia="lt-LT"/>
              </w:rPr>
              <w:t xml:space="preserve"> balandžio 27 d. 15 val. Mokyklos salėje.</w:t>
            </w:r>
          </w:p>
        </w:tc>
      </w:tr>
      <w:tr w:rsidR="003D1506" w:rsidRPr="00440DA6" w:rsidTr="009E34A1">
        <w:trPr>
          <w:trHeight w:val="300"/>
        </w:trPr>
        <w:tc>
          <w:tcPr>
            <w:tcW w:w="9356" w:type="dxa"/>
            <w:tcBorders>
              <w:top w:val="nil"/>
              <w:left w:val="nil"/>
              <w:bottom w:val="nil"/>
              <w:right w:val="nil"/>
            </w:tcBorders>
            <w:shd w:val="clear" w:color="auto" w:fill="auto"/>
            <w:noWrap/>
            <w:vAlign w:val="bottom"/>
            <w:hideMark/>
          </w:tcPr>
          <w:p w:rsidR="003D1506" w:rsidRPr="00440DA6" w:rsidRDefault="003D1506" w:rsidP="00440DA6">
            <w:pPr>
              <w:numPr>
                <w:ilvl w:val="0"/>
                <w:numId w:val="1"/>
              </w:numPr>
              <w:tabs>
                <w:tab w:val="left" w:pos="1344"/>
              </w:tabs>
              <w:ind w:firstLine="340"/>
              <w:rPr>
                <w:b/>
                <w:bCs/>
                <w:i/>
                <w:iCs/>
                <w:szCs w:val="24"/>
                <w:lang w:eastAsia="lt-LT"/>
              </w:rPr>
            </w:pPr>
            <w:r w:rsidRPr="00440DA6">
              <w:rPr>
                <w:b/>
                <w:bCs/>
                <w:i/>
                <w:iCs/>
                <w:szCs w:val="24"/>
                <w:lang w:eastAsia="lt-LT"/>
              </w:rPr>
              <w:t>Želvos seniūnija:</w:t>
            </w:r>
            <w:r w:rsidRPr="00440DA6">
              <w:rPr>
                <w:szCs w:val="24"/>
                <w:lang w:eastAsia="lt-LT"/>
              </w:rPr>
              <w:t xml:space="preserve"> kovo 10 d. 10 val. Želvos seniūnijos salėje.</w:t>
            </w:r>
          </w:p>
        </w:tc>
      </w:tr>
      <w:tr w:rsidR="003D1506" w:rsidRPr="00440DA6" w:rsidTr="009E34A1">
        <w:trPr>
          <w:trHeight w:val="300"/>
        </w:trPr>
        <w:tc>
          <w:tcPr>
            <w:tcW w:w="9356" w:type="dxa"/>
            <w:tcBorders>
              <w:top w:val="nil"/>
              <w:left w:val="nil"/>
              <w:bottom w:val="nil"/>
              <w:right w:val="nil"/>
            </w:tcBorders>
            <w:shd w:val="clear" w:color="auto" w:fill="auto"/>
            <w:noWrap/>
            <w:vAlign w:val="bottom"/>
            <w:hideMark/>
          </w:tcPr>
          <w:p w:rsidR="003D1506" w:rsidRPr="00440DA6" w:rsidRDefault="003D1506" w:rsidP="00440DA6">
            <w:pPr>
              <w:numPr>
                <w:ilvl w:val="0"/>
                <w:numId w:val="1"/>
              </w:numPr>
              <w:tabs>
                <w:tab w:val="left" w:pos="1344"/>
              </w:tabs>
              <w:ind w:firstLine="340"/>
              <w:rPr>
                <w:szCs w:val="24"/>
                <w:lang w:eastAsia="lt-LT"/>
              </w:rPr>
            </w:pPr>
            <w:r w:rsidRPr="00440DA6">
              <w:rPr>
                <w:b/>
                <w:bCs/>
                <w:i/>
                <w:iCs/>
                <w:szCs w:val="24"/>
                <w:lang w:eastAsia="lt-LT"/>
              </w:rPr>
              <w:t>Žemaitkiemio seniūnija:</w:t>
            </w:r>
            <w:r w:rsidRPr="00440DA6">
              <w:rPr>
                <w:szCs w:val="24"/>
                <w:lang w:eastAsia="lt-LT"/>
              </w:rPr>
              <w:t xml:space="preserve"> kovo 10 d. 16 val. Žemaitkiemio seniūnijos salėje.</w:t>
            </w:r>
          </w:p>
        </w:tc>
      </w:tr>
    </w:tbl>
    <w:p w:rsidR="00D73600" w:rsidRPr="00BF321F" w:rsidRDefault="00D73600" w:rsidP="00D52ADF">
      <w:pPr>
        <w:rPr>
          <w:noProof/>
          <w:color w:val="FF0000"/>
          <w:highlight w:val="yellow"/>
          <w:lang w:eastAsia="lt-LT"/>
        </w:rPr>
      </w:pPr>
    </w:p>
    <w:p w:rsidR="009B2D56" w:rsidRPr="006D6350" w:rsidRDefault="00734C83" w:rsidP="00350AA8">
      <w:pPr>
        <w:pStyle w:val="prastasiniatinklio"/>
        <w:spacing w:before="0" w:beforeAutospacing="0" w:after="0" w:afterAutospacing="0"/>
        <w:jc w:val="center"/>
        <w:rPr>
          <w:rFonts w:ascii="Times New Roman" w:hAnsi="Times New Roman" w:cs="Times New Roman"/>
          <w:b/>
          <w:color w:val="auto"/>
          <w:szCs w:val="28"/>
        </w:rPr>
      </w:pPr>
      <w:r w:rsidRPr="006D6350">
        <w:rPr>
          <w:rFonts w:ascii="Times New Roman" w:hAnsi="Times New Roman" w:cs="Times New Roman"/>
          <w:b/>
          <w:color w:val="auto"/>
          <w:szCs w:val="28"/>
        </w:rPr>
        <w:t>V</w:t>
      </w:r>
      <w:r w:rsidR="00350AA8" w:rsidRPr="006D6350">
        <w:rPr>
          <w:rFonts w:ascii="Times New Roman" w:hAnsi="Times New Roman" w:cs="Times New Roman"/>
          <w:b/>
          <w:color w:val="auto"/>
          <w:szCs w:val="28"/>
        </w:rPr>
        <w:t xml:space="preserve"> SKYRIUS</w:t>
      </w:r>
    </w:p>
    <w:p w:rsidR="00137CC0" w:rsidRPr="00E25ED9" w:rsidRDefault="00AC290F" w:rsidP="00137CC0">
      <w:pPr>
        <w:tabs>
          <w:tab w:val="left" w:pos="709"/>
        </w:tabs>
        <w:jc w:val="center"/>
        <w:rPr>
          <w:b/>
        </w:rPr>
      </w:pPr>
      <w:r w:rsidRPr="00E25ED9">
        <w:rPr>
          <w:b/>
        </w:rPr>
        <w:t xml:space="preserve">VYRIAUSYBĖS ATSTOVO TEIKIMŲ IR </w:t>
      </w:r>
    </w:p>
    <w:p w:rsidR="00AC290F" w:rsidRPr="00E25ED9" w:rsidRDefault="00AC290F" w:rsidP="00137CC0">
      <w:pPr>
        <w:tabs>
          <w:tab w:val="left" w:pos="709"/>
        </w:tabs>
        <w:jc w:val="center"/>
        <w:rPr>
          <w:b/>
        </w:rPr>
      </w:pPr>
      <w:r w:rsidRPr="00E25ED9">
        <w:rPr>
          <w:b/>
        </w:rPr>
        <w:t>REIKALAVIMŲ VYKDYMAS</w:t>
      </w:r>
    </w:p>
    <w:p w:rsidR="00AC290F" w:rsidRPr="00E25ED9" w:rsidRDefault="00AC290F" w:rsidP="00AC290F">
      <w:pPr>
        <w:tabs>
          <w:tab w:val="left" w:pos="709"/>
        </w:tabs>
        <w:ind w:firstLine="851"/>
        <w:jc w:val="both"/>
        <w:rPr>
          <w:color w:val="FF0000"/>
        </w:rPr>
      </w:pPr>
    </w:p>
    <w:p w:rsidR="009F66B9" w:rsidRPr="000C403C" w:rsidRDefault="009F66B9" w:rsidP="009F66B9">
      <w:pPr>
        <w:ind w:firstLine="1276"/>
        <w:jc w:val="both"/>
        <w:rPr>
          <w:color w:val="000000"/>
        </w:rPr>
      </w:pPr>
      <w:r w:rsidRPr="000C403C">
        <w:rPr>
          <w:color w:val="000000"/>
        </w:rPr>
        <w:t xml:space="preserve">Savivaldybės tarybos teisės aktų priežiūrą vykdė Vyriausybės atstovas Vilniaus apskrityje. Atsakyta į šios institucijos raštus, pateikta prašoma informacija, vykdyti teikimai ir reikalavimai. Apie Vyriausybės atstovo </w:t>
      </w:r>
      <w:proofErr w:type="spellStart"/>
      <w:r w:rsidRPr="000C403C">
        <w:rPr>
          <w:color w:val="000000"/>
        </w:rPr>
        <w:t>teikimus</w:t>
      </w:r>
      <w:proofErr w:type="spellEnd"/>
      <w:r w:rsidRPr="000C403C">
        <w:rPr>
          <w:color w:val="000000"/>
        </w:rPr>
        <w:t xml:space="preserve"> ir reikalavimus informuojama Savivaldybės taryba. </w:t>
      </w:r>
    </w:p>
    <w:p w:rsidR="009F66B9" w:rsidRPr="000C403C" w:rsidRDefault="000C403C" w:rsidP="009F66B9">
      <w:pPr>
        <w:ind w:firstLine="1276"/>
        <w:jc w:val="both"/>
        <w:rPr>
          <w:color w:val="000000"/>
        </w:rPr>
      </w:pPr>
      <w:r w:rsidRPr="000C403C">
        <w:rPr>
          <w:color w:val="000000"/>
        </w:rPr>
        <w:t>2017 m. buvo gauti 4</w:t>
      </w:r>
      <w:r w:rsidR="009F66B9" w:rsidRPr="000C403C">
        <w:rPr>
          <w:color w:val="000000"/>
        </w:rPr>
        <w:t xml:space="preserve"> Vyriausybės atstovo Vilniaus apskrityje t</w:t>
      </w:r>
      <w:r w:rsidRPr="000C403C">
        <w:rPr>
          <w:color w:val="000000"/>
        </w:rPr>
        <w:t>eikimai ir 3 reikalavimai</w:t>
      </w:r>
      <w:r w:rsidR="00E204D0">
        <w:rPr>
          <w:color w:val="000000"/>
        </w:rPr>
        <w:t xml:space="preserve">. </w:t>
      </w:r>
      <w:r w:rsidR="006D6350">
        <w:rPr>
          <w:color w:val="000000"/>
        </w:rPr>
        <w:t>Vieną teikimą vykdyti atsisakyta</w:t>
      </w:r>
      <w:r w:rsidR="00E204D0">
        <w:rPr>
          <w:color w:val="000000"/>
        </w:rPr>
        <w:t xml:space="preserve"> kaip neteisėtą ir nepagrįstą. Kiti teikimai ir reikalavimai įvykdyti. </w:t>
      </w:r>
    </w:p>
    <w:p w:rsidR="00790E4A" w:rsidRDefault="00790E4A" w:rsidP="00C4580D">
      <w:pPr>
        <w:jc w:val="both"/>
        <w:rPr>
          <w:b/>
          <w:bCs/>
          <w:color w:val="000000"/>
          <w:highlight w:val="yellow"/>
        </w:rPr>
      </w:pPr>
    </w:p>
    <w:p w:rsidR="00E204D0" w:rsidRDefault="00E204D0" w:rsidP="00E204D0">
      <w:pPr>
        <w:jc w:val="center"/>
        <w:rPr>
          <w:b/>
          <w:bCs/>
          <w:color w:val="000000"/>
          <w:highlight w:val="yellow"/>
        </w:rPr>
      </w:pPr>
      <w:r>
        <w:rPr>
          <w:noProof/>
          <w:lang w:eastAsia="lt-LT"/>
        </w:rPr>
        <w:drawing>
          <wp:inline distT="0" distB="0" distL="0" distR="0" wp14:anchorId="2EB974EC" wp14:editId="1BC74147">
            <wp:extent cx="4221678" cy="2422566"/>
            <wp:effectExtent l="0" t="0" r="7620" b="15875"/>
            <wp:docPr id="14" name="Diagrama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rsidR="00E204D0" w:rsidRDefault="00E204D0" w:rsidP="00C4580D">
      <w:pPr>
        <w:jc w:val="both"/>
        <w:rPr>
          <w:b/>
          <w:bCs/>
          <w:color w:val="000000"/>
          <w:highlight w:val="yellow"/>
        </w:rPr>
      </w:pPr>
    </w:p>
    <w:p w:rsidR="00516AD4" w:rsidRPr="00516AD4" w:rsidRDefault="00516AD4" w:rsidP="00516AD4">
      <w:pPr>
        <w:spacing w:line="276" w:lineRule="auto"/>
        <w:ind w:firstLine="1276"/>
        <w:jc w:val="both"/>
        <w:rPr>
          <w:rFonts w:eastAsiaTheme="minorHAnsi"/>
          <w:b/>
          <w:szCs w:val="24"/>
        </w:rPr>
      </w:pPr>
      <w:r w:rsidRPr="00516AD4">
        <w:rPr>
          <w:rFonts w:eastAsiaTheme="minorHAnsi"/>
          <w:b/>
          <w:szCs w:val="24"/>
        </w:rPr>
        <w:t>T</w:t>
      </w:r>
      <w:r w:rsidR="007662FA">
        <w:rPr>
          <w:rFonts w:eastAsiaTheme="minorHAnsi"/>
          <w:b/>
          <w:szCs w:val="24"/>
        </w:rPr>
        <w:t>eikimai</w:t>
      </w:r>
    </w:p>
    <w:p w:rsidR="00516AD4" w:rsidRPr="00516AD4" w:rsidRDefault="00516AD4" w:rsidP="009E34A1">
      <w:pPr>
        <w:shd w:val="clear" w:color="auto" w:fill="FFFFFF"/>
        <w:ind w:firstLine="1276"/>
        <w:jc w:val="both"/>
        <w:rPr>
          <w:color w:val="000000"/>
          <w:szCs w:val="24"/>
          <w:lang w:eastAsia="lt-LT"/>
        </w:rPr>
      </w:pPr>
      <w:r w:rsidRPr="00516AD4">
        <w:rPr>
          <w:rFonts w:eastAsiaTheme="minorHAnsi"/>
          <w:color w:val="000000"/>
          <w:szCs w:val="24"/>
          <w:u w:val="single"/>
        </w:rPr>
        <w:t>2017 m. rugpjūčio 16 d. teikimas Nr. 1T-17</w:t>
      </w:r>
      <w:r w:rsidRPr="000C403C">
        <w:rPr>
          <w:rFonts w:eastAsiaTheme="minorHAnsi"/>
          <w:color w:val="000000"/>
          <w:szCs w:val="24"/>
        </w:rPr>
        <w:t xml:space="preserve"> </w:t>
      </w:r>
      <w:r w:rsidRPr="00516AD4">
        <w:rPr>
          <w:rFonts w:eastAsiaTheme="minorHAnsi"/>
          <w:color w:val="000000"/>
          <w:szCs w:val="24"/>
        </w:rPr>
        <w:t>„</w:t>
      </w:r>
      <w:r w:rsidRPr="00516AD4">
        <w:rPr>
          <w:rFonts w:eastAsiaTheme="minorHAnsi"/>
          <w:bCs/>
          <w:color w:val="000000"/>
          <w:szCs w:val="24"/>
        </w:rPr>
        <w:t>Dėl Ukmergės rajono savivaldybė</w:t>
      </w:r>
      <w:r w:rsidRPr="009E34A1">
        <w:rPr>
          <w:rFonts w:eastAsiaTheme="minorHAnsi"/>
          <w:bCs/>
          <w:color w:val="000000"/>
          <w:szCs w:val="24"/>
        </w:rPr>
        <w:t>s tarybos 2015-06-25 sprendimu N</w:t>
      </w:r>
      <w:r w:rsidRPr="00516AD4">
        <w:rPr>
          <w:rFonts w:eastAsiaTheme="minorHAnsi"/>
          <w:bCs/>
          <w:color w:val="000000"/>
          <w:szCs w:val="24"/>
        </w:rPr>
        <w:t xml:space="preserve">r. 7-91 patvirtinto Ukmergės rajono savivaldybės tarybos veiklos reglamento pakeitimo“. </w:t>
      </w:r>
      <w:r w:rsidRPr="009E34A1">
        <w:rPr>
          <w:rFonts w:eastAsiaTheme="minorHAnsi"/>
          <w:bCs/>
          <w:color w:val="000000"/>
          <w:szCs w:val="24"/>
        </w:rPr>
        <w:t>Vyriausybės atstovas</w:t>
      </w:r>
      <w:r w:rsidRPr="00516AD4">
        <w:rPr>
          <w:rFonts w:eastAsiaTheme="minorHAnsi"/>
          <w:bCs/>
          <w:color w:val="000000"/>
          <w:szCs w:val="24"/>
        </w:rPr>
        <w:t xml:space="preserve"> </w:t>
      </w:r>
      <w:r w:rsidRPr="009E34A1">
        <w:rPr>
          <w:rFonts w:eastAsiaTheme="minorHAnsi"/>
          <w:color w:val="000000"/>
          <w:szCs w:val="24"/>
        </w:rPr>
        <w:t>šiuo t</w:t>
      </w:r>
      <w:r w:rsidRPr="00516AD4">
        <w:rPr>
          <w:rFonts w:eastAsiaTheme="minorHAnsi"/>
          <w:color w:val="000000"/>
          <w:szCs w:val="24"/>
        </w:rPr>
        <w:t xml:space="preserve">eikimu </w:t>
      </w:r>
      <w:r w:rsidRPr="009E34A1">
        <w:rPr>
          <w:rFonts w:eastAsiaTheme="minorHAnsi"/>
          <w:color w:val="000000"/>
          <w:szCs w:val="24"/>
        </w:rPr>
        <w:t>siūlė S</w:t>
      </w:r>
      <w:r w:rsidRPr="00516AD4">
        <w:rPr>
          <w:rFonts w:eastAsiaTheme="minorHAnsi"/>
          <w:color w:val="000000"/>
          <w:szCs w:val="24"/>
        </w:rPr>
        <w:t>avivaldybės tarybai</w:t>
      </w:r>
      <w:r w:rsidRPr="009E34A1">
        <w:rPr>
          <w:rFonts w:eastAsiaTheme="minorHAnsi"/>
          <w:color w:val="000000"/>
          <w:szCs w:val="24"/>
        </w:rPr>
        <w:t xml:space="preserve"> patikslinti</w:t>
      </w:r>
      <w:r w:rsidRPr="00516AD4">
        <w:rPr>
          <w:rFonts w:eastAsiaTheme="minorHAnsi"/>
          <w:color w:val="000000"/>
          <w:szCs w:val="24"/>
        </w:rPr>
        <w:t xml:space="preserve"> </w:t>
      </w:r>
      <w:r w:rsidRPr="009E34A1">
        <w:rPr>
          <w:rFonts w:eastAsiaTheme="minorHAnsi"/>
          <w:color w:val="000000"/>
          <w:szCs w:val="24"/>
        </w:rPr>
        <w:t>veiklos reglamentą, suderinant jo atitinkamų</w:t>
      </w:r>
      <w:r w:rsidRPr="00516AD4">
        <w:rPr>
          <w:rFonts w:eastAsiaTheme="minorHAnsi"/>
          <w:color w:val="000000"/>
          <w:szCs w:val="24"/>
        </w:rPr>
        <w:t xml:space="preserve"> punktų nuostatas su aukštesnės</w:t>
      </w:r>
      <w:r w:rsidRPr="009E34A1">
        <w:rPr>
          <w:rFonts w:eastAsiaTheme="minorHAnsi"/>
          <w:color w:val="000000"/>
          <w:szCs w:val="24"/>
        </w:rPr>
        <w:t xml:space="preserve"> galios teisės aktų nuostatomis ir papildant kai kuriomis naujomis nuostatomis. </w:t>
      </w:r>
      <w:r w:rsidRPr="009E34A1">
        <w:rPr>
          <w:rFonts w:eastAsiaTheme="minorHAnsi"/>
          <w:i/>
          <w:color w:val="000000"/>
          <w:szCs w:val="24"/>
        </w:rPr>
        <w:t xml:space="preserve">Teikimas įvykdytas </w:t>
      </w:r>
      <w:r w:rsidRPr="009E34A1">
        <w:rPr>
          <w:color w:val="000000"/>
          <w:szCs w:val="24"/>
          <w:lang w:eastAsia="lt-LT"/>
        </w:rPr>
        <w:t xml:space="preserve">2017-09-21 </w:t>
      </w:r>
      <w:r w:rsidRPr="009E34A1">
        <w:rPr>
          <w:i/>
          <w:color w:val="000000"/>
          <w:szCs w:val="24"/>
          <w:lang w:eastAsia="lt-LT"/>
        </w:rPr>
        <w:t>sprendimu Nr. 7-</w:t>
      </w:r>
      <w:r w:rsidRPr="00516AD4">
        <w:rPr>
          <w:i/>
          <w:color w:val="000000"/>
          <w:szCs w:val="24"/>
          <w:lang w:eastAsia="lt-LT"/>
        </w:rPr>
        <w:t>213</w:t>
      </w:r>
      <w:r w:rsidRPr="009E34A1">
        <w:rPr>
          <w:i/>
          <w:color w:val="000000"/>
          <w:szCs w:val="24"/>
          <w:lang w:eastAsia="lt-LT"/>
        </w:rPr>
        <w:t>.</w:t>
      </w:r>
    </w:p>
    <w:p w:rsidR="00516AD4" w:rsidRPr="00C6107B" w:rsidRDefault="00516AD4" w:rsidP="009E34A1">
      <w:pPr>
        <w:shd w:val="clear" w:color="auto" w:fill="FFFFFF"/>
        <w:ind w:firstLine="1276"/>
        <w:jc w:val="both"/>
        <w:rPr>
          <w:i/>
          <w:color w:val="000000"/>
          <w:szCs w:val="24"/>
          <w:lang w:eastAsia="lt-LT"/>
        </w:rPr>
      </w:pPr>
      <w:r w:rsidRPr="00516AD4">
        <w:rPr>
          <w:rFonts w:eastAsiaTheme="minorHAnsi"/>
          <w:szCs w:val="24"/>
          <w:u w:val="single"/>
        </w:rPr>
        <w:t>2017 m. rugpjūčio 21 d. teikimas Nr. 1T-18</w:t>
      </w:r>
      <w:r w:rsidRPr="00516AD4">
        <w:rPr>
          <w:rFonts w:eastAsiaTheme="minorHAnsi"/>
          <w:szCs w:val="24"/>
        </w:rPr>
        <w:t xml:space="preserve"> „Dėl Ukmergės rajono savivaldybės tarybos 2008-07-31 sprendimo </w:t>
      </w:r>
      <w:r w:rsidRPr="009E34A1">
        <w:rPr>
          <w:rFonts w:eastAsiaTheme="minorHAnsi"/>
          <w:szCs w:val="24"/>
        </w:rPr>
        <w:t>N</w:t>
      </w:r>
      <w:r w:rsidRPr="00516AD4">
        <w:rPr>
          <w:rFonts w:eastAsiaTheme="minorHAnsi"/>
          <w:szCs w:val="24"/>
        </w:rPr>
        <w:t>r. 7-138 pakeitimo“.</w:t>
      </w:r>
      <w:r w:rsidRPr="00516AD4">
        <w:rPr>
          <w:rFonts w:eastAsiaTheme="minorHAnsi"/>
          <w:color w:val="000000"/>
          <w:szCs w:val="24"/>
        </w:rPr>
        <w:t xml:space="preserve"> </w:t>
      </w:r>
      <w:r w:rsidRPr="009E34A1">
        <w:rPr>
          <w:rFonts w:eastAsiaTheme="minorHAnsi"/>
          <w:bCs/>
          <w:color w:val="000000"/>
          <w:szCs w:val="24"/>
        </w:rPr>
        <w:t>Vyriausybės atstovas</w:t>
      </w:r>
      <w:r w:rsidRPr="00516AD4">
        <w:rPr>
          <w:rFonts w:eastAsiaTheme="minorHAnsi"/>
          <w:bCs/>
          <w:color w:val="000000"/>
          <w:szCs w:val="24"/>
        </w:rPr>
        <w:t xml:space="preserve"> </w:t>
      </w:r>
      <w:r w:rsidRPr="009E34A1">
        <w:rPr>
          <w:rFonts w:eastAsiaTheme="minorHAnsi"/>
          <w:color w:val="000000"/>
          <w:szCs w:val="24"/>
        </w:rPr>
        <w:t>šiuo t</w:t>
      </w:r>
      <w:r w:rsidRPr="00516AD4">
        <w:rPr>
          <w:rFonts w:eastAsiaTheme="minorHAnsi"/>
          <w:color w:val="000000"/>
          <w:szCs w:val="24"/>
        </w:rPr>
        <w:t xml:space="preserve">eikimu </w:t>
      </w:r>
      <w:r w:rsidRPr="009E34A1">
        <w:rPr>
          <w:rFonts w:eastAsiaTheme="minorHAnsi"/>
          <w:color w:val="000000"/>
          <w:szCs w:val="24"/>
        </w:rPr>
        <w:t>siūlė S</w:t>
      </w:r>
      <w:r w:rsidRPr="00516AD4">
        <w:rPr>
          <w:rFonts w:eastAsiaTheme="minorHAnsi"/>
          <w:color w:val="000000"/>
          <w:szCs w:val="24"/>
        </w:rPr>
        <w:t>avivaldybės tarybai</w:t>
      </w:r>
      <w:r w:rsidRPr="009E34A1">
        <w:rPr>
          <w:rFonts w:eastAsiaTheme="minorHAnsi"/>
          <w:color w:val="000000"/>
          <w:szCs w:val="24"/>
        </w:rPr>
        <w:t xml:space="preserve"> patikslinti </w:t>
      </w:r>
      <w:r w:rsidRPr="00516AD4">
        <w:rPr>
          <w:rFonts w:eastAsiaTheme="minorHAnsi"/>
          <w:color w:val="000000"/>
          <w:szCs w:val="24"/>
        </w:rPr>
        <w:t xml:space="preserve">Ukmergės rajono želdynų ir želdinių apsaugos </w:t>
      </w:r>
      <w:r w:rsidRPr="009E34A1">
        <w:rPr>
          <w:rFonts w:eastAsiaTheme="minorHAnsi"/>
          <w:color w:val="000000"/>
          <w:szCs w:val="24"/>
        </w:rPr>
        <w:t>taisykle</w:t>
      </w:r>
      <w:r w:rsidRPr="00516AD4">
        <w:rPr>
          <w:rFonts w:eastAsiaTheme="minorHAnsi"/>
          <w:color w:val="000000"/>
          <w:szCs w:val="24"/>
        </w:rPr>
        <w:t>s</w:t>
      </w:r>
      <w:r w:rsidR="006D6350">
        <w:rPr>
          <w:rFonts w:eastAsiaTheme="minorHAnsi"/>
          <w:color w:val="000000"/>
          <w:szCs w:val="24"/>
        </w:rPr>
        <w:t>,</w:t>
      </w:r>
      <w:r w:rsidRPr="00516AD4">
        <w:rPr>
          <w:rFonts w:eastAsiaTheme="minorHAnsi"/>
          <w:color w:val="000000"/>
          <w:szCs w:val="24"/>
        </w:rPr>
        <w:t xml:space="preserve"> </w:t>
      </w:r>
      <w:r w:rsidRPr="009E34A1">
        <w:rPr>
          <w:rFonts w:eastAsiaTheme="minorHAnsi"/>
          <w:color w:val="000000"/>
          <w:szCs w:val="24"/>
        </w:rPr>
        <w:t>suderinant atitinkamų</w:t>
      </w:r>
      <w:r w:rsidRPr="00516AD4">
        <w:rPr>
          <w:rFonts w:eastAsiaTheme="minorHAnsi"/>
          <w:color w:val="000000"/>
          <w:szCs w:val="24"/>
        </w:rPr>
        <w:t xml:space="preserve"> punktų nuostatas su aukštesnės</w:t>
      </w:r>
      <w:r w:rsidRPr="009E34A1">
        <w:rPr>
          <w:rFonts w:eastAsiaTheme="minorHAnsi"/>
          <w:color w:val="000000"/>
          <w:szCs w:val="24"/>
        </w:rPr>
        <w:t xml:space="preserve"> galios teisės aktų nuostatomis. </w:t>
      </w:r>
      <w:r w:rsidRPr="00C6107B">
        <w:rPr>
          <w:rFonts w:eastAsiaTheme="minorHAnsi"/>
          <w:i/>
          <w:color w:val="000000"/>
          <w:szCs w:val="24"/>
        </w:rPr>
        <w:t xml:space="preserve">Teikimas įvykdytas </w:t>
      </w:r>
      <w:r w:rsidRPr="00C6107B">
        <w:rPr>
          <w:i/>
          <w:color w:val="000000"/>
          <w:szCs w:val="24"/>
          <w:lang w:eastAsia="lt-LT"/>
        </w:rPr>
        <w:t>2017-09-21 sprendimu Nr. 7-215.</w:t>
      </w:r>
    </w:p>
    <w:p w:rsidR="00C43520" w:rsidRPr="00C43520" w:rsidRDefault="00516AD4" w:rsidP="009E34A1">
      <w:pPr>
        <w:autoSpaceDE w:val="0"/>
        <w:autoSpaceDN w:val="0"/>
        <w:adjustRightInd w:val="0"/>
        <w:ind w:firstLine="1276"/>
        <w:jc w:val="both"/>
        <w:rPr>
          <w:rFonts w:eastAsiaTheme="minorHAnsi"/>
          <w:bCs/>
          <w:color w:val="000000"/>
          <w:szCs w:val="24"/>
        </w:rPr>
      </w:pPr>
      <w:r w:rsidRPr="00516AD4">
        <w:rPr>
          <w:rFonts w:eastAsiaTheme="minorHAnsi"/>
          <w:color w:val="000000"/>
          <w:szCs w:val="24"/>
          <w:u w:val="single"/>
        </w:rPr>
        <w:t>2017 m. gruodžio 8 d. teikimas Nr. 1T-25</w:t>
      </w:r>
      <w:r w:rsidRPr="00516AD4">
        <w:rPr>
          <w:rFonts w:eastAsiaTheme="minorHAnsi"/>
          <w:color w:val="000000"/>
          <w:szCs w:val="24"/>
        </w:rPr>
        <w:t xml:space="preserve"> „</w:t>
      </w:r>
      <w:r w:rsidRPr="00516AD4">
        <w:rPr>
          <w:rFonts w:eastAsiaTheme="minorHAnsi"/>
          <w:bCs/>
          <w:color w:val="000000"/>
          <w:szCs w:val="24"/>
        </w:rPr>
        <w:t>Dėl Ukmergės rajono savivaldybės tarybos 2015-01-29 sprendimu Nr. 7-3 patvirtintų Ukmergės miesto ir kitų gyvenamųjų vietovių tvarkymo ir švaros taisyklių nuostatų“. Vyriausybės atstovas</w:t>
      </w:r>
      <w:r w:rsidRPr="009E34A1">
        <w:rPr>
          <w:rFonts w:eastAsiaTheme="minorHAnsi"/>
          <w:color w:val="000000"/>
          <w:szCs w:val="24"/>
        </w:rPr>
        <w:t xml:space="preserve"> šiuo teikimu siūlė</w:t>
      </w:r>
      <w:r w:rsidRPr="00516AD4">
        <w:rPr>
          <w:rFonts w:eastAsiaTheme="minorHAnsi"/>
          <w:color w:val="000000"/>
          <w:szCs w:val="24"/>
        </w:rPr>
        <w:t xml:space="preserve"> </w:t>
      </w:r>
      <w:r w:rsidRPr="009E34A1">
        <w:rPr>
          <w:rFonts w:eastAsiaTheme="minorHAnsi"/>
          <w:color w:val="000000"/>
          <w:szCs w:val="24"/>
        </w:rPr>
        <w:t>S</w:t>
      </w:r>
      <w:r w:rsidR="00716722" w:rsidRPr="009E34A1">
        <w:rPr>
          <w:rFonts w:eastAsiaTheme="minorHAnsi"/>
          <w:color w:val="000000"/>
          <w:szCs w:val="24"/>
        </w:rPr>
        <w:t>avivaldybės tarybai svarstyti minėtų t</w:t>
      </w:r>
      <w:r w:rsidRPr="00516AD4">
        <w:rPr>
          <w:rFonts w:eastAsiaTheme="minorHAnsi"/>
          <w:color w:val="000000"/>
          <w:szCs w:val="24"/>
        </w:rPr>
        <w:t xml:space="preserve">aisyklių 8 ir 73 punktų nuostatų, numatančių, kad asmenys nuolat palaiko tvarką, švarą ir atlieka išvardintus darbus </w:t>
      </w:r>
      <w:r w:rsidRPr="00516AD4">
        <w:rPr>
          <w:rFonts w:eastAsiaTheme="minorHAnsi"/>
          <w:iCs/>
          <w:color w:val="000000"/>
          <w:szCs w:val="24"/>
        </w:rPr>
        <w:t xml:space="preserve">naudojamose teritorijose, </w:t>
      </w:r>
      <w:r w:rsidRPr="00516AD4">
        <w:rPr>
          <w:rFonts w:eastAsiaTheme="minorHAnsi"/>
          <w:color w:val="000000"/>
          <w:szCs w:val="24"/>
        </w:rPr>
        <w:t>priskirtose pagal Ukmergės miesto daugiabučių gyvenamųjų namų kvartalų specialųjį planą ar nesant specialiojo plano – pagal teritorijas prie daugiabučių gyvenamųjų namų, apimančias 20 metrų nuo pastatų išorinių atitvarų teritorijos, bet ne daugia</w:t>
      </w:r>
      <w:r w:rsidR="003511C0" w:rsidRPr="009E34A1">
        <w:rPr>
          <w:rFonts w:eastAsiaTheme="minorHAnsi"/>
          <w:color w:val="000000"/>
          <w:szCs w:val="24"/>
        </w:rPr>
        <w:t>u kaip iki gretimų sklypų ribos,</w:t>
      </w:r>
      <w:r w:rsidRPr="00516AD4">
        <w:rPr>
          <w:rFonts w:eastAsiaTheme="minorHAnsi"/>
          <w:color w:val="000000"/>
          <w:szCs w:val="24"/>
        </w:rPr>
        <w:t xml:space="preserve"> ir 68 punkto dalies, kuria patalpų savininkai įpareigojami atlikti savivaldybei įstatymais priskirtą funkciją, pakeitimo ar panaikinimo klausimą.</w:t>
      </w:r>
      <w:r w:rsidRPr="00516AD4">
        <w:rPr>
          <w:rFonts w:eastAsiaTheme="minorHAnsi"/>
          <w:bCs/>
          <w:color w:val="000000"/>
          <w:szCs w:val="24"/>
        </w:rPr>
        <w:t xml:space="preserve"> </w:t>
      </w:r>
      <w:r w:rsidR="00C43520" w:rsidRPr="009E34A1">
        <w:rPr>
          <w:rFonts w:eastAsiaTheme="minorHAnsi"/>
          <w:i/>
          <w:color w:val="000000"/>
          <w:szCs w:val="24"/>
        </w:rPr>
        <w:t>Teikimas neįvykdytas.</w:t>
      </w:r>
      <w:r w:rsidR="003511C0" w:rsidRPr="009E34A1">
        <w:rPr>
          <w:rFonts w:eastAsiaTheme="minorHAnsi"/>
          <w:bCs/>
          <w:color w:val="000000"/>
          <w:szCs w:val="24"/>
        </w:rPr>
        <w:t xml:space="preserve"> </w:t>
      </w:r>
      <w:r w:rsidR="00716722" w:rsidRPr="009E34A1">
        <w:rPr>
          <w:rFonts w:eastAsia="MS Mincho"/>
          <w:i/>
          <w:szCs w:val="24"/>
        </w:rPr>
        <w:t>T</w:t>
      </w:r>
      <w:r w:rsidR="00C43520" w:rsidRPr="00C43520">
        <w:rPr>
          <w:rFonts w:eastAsia="MS Mincho"/>
          <w:i/>
          <w:szCs w:val="24"/>
        </w:rPr>
        <w:t>eikimas laikytinas nepagrįstu ir neteisėtu, kadangi:</w:t>
      </w:r>
    </w:p>
    <w:p w:rsidR="00C43520" w:rsidRPr="00C43520" w:rsidRDefault="00C43520" w:rsidP="009E34A1">
      <w:pPr>
        <w:ind w:firstLine="1296"/>
        <w:jc w:val="both"/>
        <w:rPr>
          <w:rFonts w:eastAsia="MS Mincho"/>
          <w:i/>
          <w:szCs w:val="24"/>
        </w:rPr>
      </w:pPr>
      <w:r w:rsidRPr="00C43520">
        <w:rPr>
          <w:rFonts w:eastAsia="MS Mincho"/>
          <w:i/>
          <w:szCs w:val="24"/>
        </w:rPr>
        <w:t xml:space="preserve">1. Analogiškas klausimas buvo išnagrinėtas Lietuvos vyriausiojo administracinio teismo 2013 metais. Galutiniu ir neskundžiamu sprendimu teismas nustatė, kad įpareigojimas daugiabučių gyvenamųjų namų gyventojus tvarkyti faktiškai naudojamas teritorijas, jeigu naudojama teritorija nėra apibrėžta, neprieštarauja įstatymams. Todėl darytina išvada, kad </w:t>
      </w:r>
      <w:r w:rsidR="003511C0" w:rsidRPr="009E34A1">
        <w:rPr>
          <w:rFonts w:eastAsia="MS Mincho"/>
          <w:i/>
          <w:szCs w:val="24"/>
        </w:rPr>
        <w:t>Savivaldybės t</w:t>
      </w:r>
      <w:r w:rsidRPr="00C43520">
        <w:rPr>
          <w:rFonts w:eastAsia="MS Mincho"/>
          <w:i/>
          <w:szCs w:val="24"/>
        </w:rPr>
        <w:t>arybos įtvirtinta analogiška nuostata yra teisinga ir teisėta.</w:t>
      </w:r>
    </w:p>
    <w:p w:rsidR="00C43520" w:rsidRPr="00C43520" w:rsidRDefault="00C43520" w:rsidP="009E34A1">
      <w:pPr>
        <w:ind w:firstLine="1296"/>
        <w:jc w:val="both"/>
        <w:rPr>
          <w:rFonts w:eastAsia="MS Mincho"/>
          <w:i/>
          <w:szCs w:val="24"/>
        </w:rPr>
      </w:pPr>
      <w:r w:rsidRPr="00C43520">
        <w:rPr>
          <w:rFonts w:eastAsia="MS Mincho"/>
          <w:i/>
          <w:szCs w:val="24"/>
        </w:rPr>
        <w:t>2. Prieš priimant sprendimą, sprendimo projektas</w:t>
      </w:r>
      <w:r w:rsidR="003511C0" w:rsidRPr="009E34A1">
        <w:rPr>
          <w:rFonts w:eastAsia="MS Mincho"/>
          <w:i/>
          <w:szCs w:val="24"/>
        </w:rPr>
        <w:t xml:space="preserve"> buvo pateiktas </w:t>
      </w:r>
      <w:r w:rsidRPr="00C43520">
        <w:rPr>
          <w:rFonts w:eastAsia="MS Mincho"/>
          <w:i/>
          <w:szCs w:val="24"/>
        </w:rPr>
        <w:t xml:space="preserve"> Vyriausybės atstovui, kuris dėl savo teikime išdėstytų siūlymų tuomet pastabų nepateikė. Praktika, kai Vyriausybės atstovas teikia teikimą praėjus nemažai laiko po atitinkamų nuostatų priėmimo, laikytina ydinga, kadangi tokie Vyriausybės atstovo veiksmai kelia grėsmę ir prieštarauja konstituci</w:t>
      </w:r>
      <w:r w:rsidR="003511C0" w:rsidRPr="009E34A1">
        <w:rPr>
          <w:rFonts w:eastAsia="MS Mincho"/>
          <w:i/>
          <w:szCs w:val="24"/>
        </w:rPr>
        <w:t>niam teisėtų lūkesčių principui</w:t>
      </w:r>
      <w:r w:rsidRPr="00C43520">
        <w:rPr>
          <w:rFonts w:eastAsia="MS Mincho"/>
          <w:i/>
          <w:szCs w:val="24"/>
        </w:rPr>
        <w:t>.</w:t>
      </w:r>
    </w:p>
    <w:p w:rsidR="00516AD4" w:rsidRPr="00516AD4" w:rsidRDefault="00C43520" w:rsidP="009E34A1">
      <w:pPr>
        <w:ind w:firstLine="1296"/>
        <w:jc w:val="both"/>
        <w:rPr>
          <w:rFonts w:eastAsia="MS Mincho"/>
          <w:i/>
          <w:szCs w:val="24"/>
        </w:rPr>
      </w:pPr>
      <w:r w:rsidRPr="00C43520">
        <w:rPr>
          <w:rFonts w:eastAsia="MS Mincho"/>
          <w:i/>
          <w:szCs w:val="24"/>
        </w:rPr>
        <w:t>3. Taisyklių 68 punkto dalis, kurioje nurodoma, kad „ant visų namų valdų &lt;...&gt; turi būti pritvirtinti pastatų numeriai tokiame aukštyje, kad būtų gerai matomi. Tuo pasirūpina pastatų savininkai“ nesukelia jokių pareigų pastatų savininkams, išskyrus „pasirūpinti“, kad ant jų pastatų būtų pritvirtintas numeris. Terminas „pasirūpinti“ nereiškia termino „įsigyti ir pritvirtinti“, todėl Vyriausybės atstovo teikime dėstomi argumentai dėl šio Taisyklių punkto laikytini teisiškai nereikšmingais.</w:t>
      </w:r>
    </w:p>
    <w:p w:rsidR="00CC4A4E" w:rsidRPr="00E9418E" w:rsidRDefault="00516AD4" w:rsidP="00E9418E">
      <w:pPr>
        <w:ind w:firstLine="1276"/>
        <w:jc w:val="both"/>
        <w:rPr>
          <w:rFonts w:eastAsiaTheme="minorHAnsi"/>
          <w:i/>
          <w:szCs w:val="24"/>
        </w:rPr>
      </w:pPr>
      <w:r w:rsidRPr="00E9418E">
        <w:rPr>
          <w:rFonts w:eastAsiaTheme="minorHAnsi"/>
          <w:szCs w:val="24"/>
          <w:u w:val="single"/>
        </w:rPr>
        <w:t>2017 m. gruodžio 18 d. teikimas Nr. 1T-31</w:t>
      </w:r>
      <w:r w:rsidRPr="00E9418E">
        <w:rPr>
          <w:rFonts w:eastAsiaTheme="minorHAnsi"/>
          <w:szCs w:val="24"/>
        </w:rPr>
        <w:t xml:space="preserve"> „Dėl Ukmergės rajono savivaldybės administracijos direktoriaus 2017-03-06 įsakymo Nr. 13-325 pakeitimo“. </w:t>
      </w:r>
      <w:r w:rsidR="00CC4A4E" w:rsidRPr="00E9418E">
        <w:rPr>
          <w:rFonts w:eastAsiaTheme="minorHAnsi"/>
          <w:szCs w:val="24"/>
        </w:rPr>
        <w:t xml:space="preserve">Šiuo teikimu siūloma pakeisti </w:t>
      </w:r>
      <w:r w:rsidRPr="00E9418E">
        <w:rPr>
          <w:rFonts w:eastAsiaTheme="minorHAnsi"/>
          <w:szCs w:val="24"/>
        </w:rPr>
        <w:t>Triukšmo šaltinių valdytojų, kurie nėra ūkio subjektai, planinių patikrinimų taisykles</w:t>
      </w:r>
      <w:r w:rsidR="00CC4A4E" w:rsidRPr="00E9418E">
        <w:rPr>
          <w:rFonts w:eastAsiaTheme="minorHAnsi"/>
          <w:szCs w:val="24"/>
        </w:rPr>
        <w:t>,</w:t>
      </w:r>
      <w:r w:rsidRPr="00E9418E">
        <w:rPr>
          <w:rFonts w:eastAsiaTheme="minorHAnsi"/>
          <w:szCs w:val="24"/>
        </w:rPr>
        <w:t xml:space="preserve"> </w:t>
      </w:r>
      <w:r w:rsidR="00CC4A4E" w:rsidRPr="00E9418E">
        <w:rPr>
          <w:rFonts w:eastAsiaTheme="minorHAnsi"/>
          <w:szCs w:val="24"/>
        </w:rPr>
        <w:t>suderinant jas su</w:t>
      </w:r>
      <w:r w:rsidRPr="00E9418E">
        <w:rPr>
          <w:rFonts w:eastAsiaTheme="minorHAnsi"/>
          <w:szCs w:val="24"/>
        </w:rPr>
        <w:t xml:space="preserve"> aukštesnė</w:t>
      </w:r>
      <w:r w:rsidR="00CC4A4E" w:rsidRPr="00E9418E">
        <w:rPr>
          <w:rFonts w:eastAsiaTheme="minorHAnsi"/>
          <w:szCs w:val="24"/>
        </w:rPr>
        <w:t>s galios teisės aktų reikalavimais.</w:t>
      </w:r>
      <w:r w:rsidRPr="00E9418E">
        <w:rPr>
          <w:rFonts w:eastAsiaTheme="minorHAnsi"/>
          <w:szCs w:val="24"/>
        </w:rPr>
        <w:t xml:space="preserve"> </w:t>
      </w:r>
      <w:r w:rsidR="00CC4A4E" w:rsidRPr="00E9418E">
        <w:rPr>
          <w:rFonts w:eastAsiaTheme="minorHAnsi"/>
          <w:i/>
          <w:szCs w:val="24"/>
        </w:rPr>
        <w:t xml:space="preserve">Teikimas įvykdytas </w:t>
      </w:r>
      <w:r w:rsidR="00E9418E" w:rsidRPr="00E9418E">
        <w:rPr>
          <w:i/>
          <w:szCs w:val="24"/>
        </w:rPr>
        <w:t xml:space="preserve">savivaldybės administracijos direktoriaus 2018 m. sausio 2 d. įsakymu Nr. </w:t>
      </w:r>
      <w:r w:rsidR="00E9418E" w:rsidRPr="00E9418E">
        <w:rPr>
          <w:i/>
          <w:szCs w:val="24"/>
          <w:lang w:eastAsia="lt-LT"/>
        </w:rPr>
        <w:t>Nr. 13-13.</w:t>
      </w:r>
    </w:p>
    <w:p w:rsidR="00516AD4" w:rsidRPr="009E34A1" w:rsidRDefault="00516AD4" w:rsidP="009E34A1">
      <w:pPr>
        <w:jc w:val="both"/>
        <w:rPr>
          <w:rFonts w:eastAsiaTheme="minorHAnsi"/>
          <w:b/>
          <w:szCs w:val="24"/>
        </w:rPr>
      </w:pPr>
    </w:p>
    <w:p w:rsidR="00516AD4" w:rsidRPr="00516AD4" w:rsidRDefault="007662FA" w:rsidP="009E34A1">
      <w:pPr>
        <w:ind w:firstLine="1276"/>
        <w:jc w:val="both"/>
        <w:rPr>
          <w:rFonts w:eastAsiaTheme="minorHAnsi"/>
          <w:b/>
          <w:szCs w:val="24"/>
        </w:rPr>
      </w:pPr>
      <w:r>
        <w:rPr>
          <w:rFonts w:eastAsiaTheme="minorHAnsi"/>
          <w:b/>
          <w:szCs w:val="24"/>
        </w:rPr>
        <w:t>Reikalavimai</w:t>
      </w:r>
    </w:p>
    <w:p w:rsidR="00516AD4" w:rsidRPr="00516AD4" w:rsidRDefault="00516AD4" w:rsidP="009E34A1">
      <w:pPr>
        <w:ind w:firstLine="1276"/>
        <w:jc w:val="both"/>
        <w:rPr>
          <w:i/>
          <w:color w:val="000000"/>
          <w:szCs w:val="24"/>
          <w:lang w:eastAsia="lt-LT"/>
        </w:rPr>
      </w:pPr>
      <w:r w:rsidRPr="00516AD4">
        <w:rPr>
          <w:rFonts w:eastAsiaTheme="minorHAnsi"/>
          <w:szCs w:val="24"/>
          <w:u w:val="single"/>
        </w:rPr>
        <w:t>2017 m. gegužės 15 d. reikalavimas Nr. 1R-9</w:t>
      </w:r>
      <w:r w:rsidR="003511C0" w:rsidRPr="009E34A1">
        <w:rPr>
          <w:rFonts w:eastAsiaTheme="minorHAnsi"/>
          <w:szCs w:val="24"/>
        </w:rPr>
        <w:t xml:space="preserve"> įgyvendinti </w:t>
      </w:r>
      <w:r w:rsidRPr="00516AD4">
        <w:rPr>
          <w:rFonts w:eastAsiaTheme="minorHAnsi"/>
          <w:szCs w:val="24"/>
        </w:rPr>
        <w:t>Lietuvos Respublikos kultūros cent</w:t>
      </w:r>
      <w:r w:rsidR="009E34A1" w:rsidRPr="009E34A1">
        <w:rPr>
          <w:rFonts w:eastAsiaTheme="minorHAnsi"/>
          <w:szCs w:val="24"/>
        </w:rPr>
        <w:t xml:space="preserve">rų įstatymo 7 straipsnio 1 dalį, kuri </w:t>
      </w:r>
      <w:r w:rsidRPr="00516AD4">
        <w:rPr>
          <w:rFonts w:eastAsiaTheme="minorHAnsi"/>
          <w:szCs w:val="24"/>
        </w:rPr>
        <w:t xml:space="preserve">nustato, kad savivaldybės kultūros centre turi būti kolegiali patariamojo balso teisę turinti kultūros centro taryba, kuriai negali vadovauti kultūros centro direktorius. </w:t>
      </w:r>
      <w:r w:rsidR="009E34A1" w:rsidRPr="009E34A1">
        <w:rPr>
          <w:rFonts w:eastAsiaTheme="minorHAnsi"/>
          <w:i/>
          <w:szCs w:val="24"/>
        </w:rPr>
        <w:t xml:space="preserve">Reikalavimas įvykdytas </w:t>
      </w:r>
      <w:r w:rsidR="009E34A1" w:rsidRPr="009E34A1">
        <w:rPr>
          <w:i/>
          <w:color w:val="000000"/>
          <w:szCs w:val="24"/>
          <w:lang w:eastAsia="lt-LT"/>
        </w:rPr>
        <w:t>2017-05-19</w:t>
      </w:r>
      <w:r w:rsidR="009E34A1" w:rsidRPr="009E34A1">
        <w:rPr>
          <w:rFonts w:eastAsiaTheme="minorHAnsi"/>
          <w:i/>
          <w:szCs w:val="24"/>
        </w:rPr>
        <w:t xml:space="preserve"> savivaldybės administracijos direktoriaus įsakymu</w:t>
      </w:r>
      <w:r w:rsidR="009E34A1" w:rsidRPr="009E34A1">
        <w:rPr>
          <w:i/>
          <w:color w:val="000000"/>
          <w:szCs w:val="24"/>
          <w:lang w:eastAsia="lt-LT"/>
        </w:rPr>
        <w:t xml:space="preserve"> Nr. 13-829.</w:t>
      </w:r>
    </w:p>
    <w:p w:rsidR="00516AD4" w:rsidRPr="00516AD4" w:rsidRDefault="00516AD4" w:rsidP="009E34A1">
      <w:pPr>
        <w:shd w:val="clear" w:color="auto" w:fill="FFFFFF"/>
        <w:ind w:firstLine="1276"/>
        <w:jc w:val="both"/>
        <w:rPr>
          <w:i/>
          <w:color w:val="000000"/>
          <w:szCs w:val="24"/>
          <w:lang w:eastAsia="lt-LT"/>
        </w:rPr>
      </w:pPr>
      <w:r w:rsidRPr="00516AD4">
        <w:rPr>
          <w:rFonts w:eastAsiaTheme="minorHAnsi"/>
          <w:szCs w:val="24"/>
          <w:u w:val="single"/>
        </w:rPr>
        <w:t>2017 m. spalio 2 d. reikalavimas Nr. 1R-20</w:t>
      </w:r>
      <w:r w:rsidRPr="00516AD4">
        <w:rPr>
          <w:rFonts w:eastAsiaTheme="minorHAnsi"/>
          <w:szCs w:val="24"/>
        </w:rPr>
        <w:t xml:space="preserve"> „Dėl Lietuvos Respublikos kelių transporto kodekso 16 straipsnio 2 dalies įgyvendinimo“. Lietuvos Respublikos kelių transporto kodekso 16 straipsnio 2 dalyje nustatyta, kad keleivių vežimo reguliariais reisais vietinio susisiekimo maršrutais </w:t>
      </w:r>
      <w:r w:rsidRPr="00516AD4">
        <w:rPr>
          <w:rFonts w:eastAsiaTheme="minorHAnsi"/>
          <w:bCs/>
          <w:szCs w:val="24"/>
        </w:rPr>
        <w:t>tarifų dydžiai peržiūrimi ne rečiau kaip kartą per metus</w:t>
      </w:r>
      <w:r w:rsidRPr="00516AD4">
        <w:rPr>
          <w:rFonts w:eastAsiaTheme="minorHAnsi"/>
          <w:szCs w:val="24"/>
        </w:rPr>
        <w:t>, atsižvelgiant į vežimo sąnaudų, gautų pajamų pokyčius ir viešųjų paslaugų sutartyse tarp savivaldybių ir vežėjų numatytus įsipareigojimus</w:t>
      </w:r>
      <w:r w:rsidR="009E34A1" w:rsidRPr="009E34A1">
        <w:rPr>
          <w:rFonts w:eastAsiaTheme="minorHAnsi"/>
          <w:szCs w:val="24"/>
        </w:rPr>
        <w:t xml:space="preserve">. </w:t>
      </w:r>
      <w:r w:rsidR="009E34A1" w:rsidRPr="009E34A1">
        <w:rPr>
          <w:rFonts w:eastAsiaTheme="minorHAnsi"/>
          <w:i/>
          <w:szCs w:val="24"/>
        </w:rPr>
        <w:t xml:space="preserve">Reikalavimas įvykdytas </w:t>
      </w:r>
      <w:r w:rsidR="009E34A1" w:rsidRPr="009E34A1">
        <w:rPr>
          <w:i/>
          <w:color w:val="000000"/>
          <w:szCs w:val="24"/>
          <w:lang w:eastAsia="lt-LT"/>
        </w:rPr>
        <w:t xml:space="preserve">2017-10-26 sprendimu Nr. 7-232. Palikti galioti esami tarifai. </w:t>
      </w:r>
    </w:p>
    <w:p w:rsidR="009E34A1" w:rsidRPr="009E34A1" w:rsidRDefault="00516AD4" w:rsidP="009E34A1">
      <w:pPr>
        <w:shd w:val="clear" w:color="auto" w:fill="FFFFFF"/>
        <w:ind w:firstLine="1276"/>
        <w:jc w:val="both"/>
        <w:rPr>
          <w:i/>
          <w:color w:val="000000"/>
          <w:szCs w:val="24"/>
          <w:lang w:eastAsia="lt-LT"/>
        </w:rPr>
      </w:pPr>
      <w:r w:rsidRPr="00516AD4">
        <w:rPr>
          <w:rFonts w:eastAsiaTheme="minorHAnsi"/>
          <w:szCs w:val="24"/>
          <w:u w:val="single"/>
        </w:rPr>
        <w:t>2017 m. gruodžio 29 d. reikalavimas Nr. 1R-30</w:t>
      </w:r>
      <w:r w:rsidRPr="00516AD4">
        <w:rPr>
          <w:rFonts w:eastAsiaTheme="minorHAnsi"/>
          <w:szCs w:val="24"/>
        </w:rPr>
        <w:t xml:space="preserve"> </w:t>
      </w:r>
      <w:r w:rsidR="009E34A1" w:rsidRPr="009E34A1">
        <w:rPr>
          <w:rFonts w:eastAsiaTheme="minorHAnsi"/>
          <w:szCs w:val="24"/>
        </w:rPr>
        <w:t>„Dėl K</w:t>
      </w:r>
      <w:r w:rsidRPr="00516AD4">
        <w:rPr>
          <w:rFonts w:eastAsiaTheme="minorHAnsi"/>
          <w:szCs w:val="24"/>
        </w:rPr>
        <w:t xml:space="preserve">apinių tvarkymo taisyklių 32 punkto įgyvendinimo“. </w:t>
      </w:r>
      <w:r w:rsidR="009E34A1" w:rsidRPr="009E34A1">
        <w:rPr>
          <w:rFonts w:eastAsiaTheme="minorHAnsi"/>
          <w:szCs w:val="24"/>
        </w:rPr>
        <w:t xml:space="preserve">Kapinių tvarkymo taisyklių </w:t>
      </w:r>
      <w:r w:rsidRPr="00516AD4">
        <w:rPr>
          <w:rFonts w:eastAsiaTheme="minorHAnsi"/>
          <w:szCs w:val="24"/>
        </w:rPr>
        <w:t xml:space="preserve">32 punkte nurodyta, jog sprendimą dėl kapavietės (kapo) identifikavimo </w:t>
      </w:r>
      <w:r w:rsidRPr="00516AD4">
        <w:rPr>
          <w:rFonts w:eastAsiaTheme="minorHAnsi"/>
          <w:bCs/>
          <w:szCs w:val="24"/>
        </w:rPr>
        <w:t>savivaldybės tarybos nustatyta tvarka</w:t>
      </w:r>
      <w:r w:rsidRPr="00516AD4">
        <w:rPr>
          <w:rFonts w:eastAsiaTheme="minorHAnsi"/>
          <w:b/>
          <w:bCs/>
          <w:szCs w:val="24"/>
        </w:rPr>
        <w:t xml:space="preserve"> </w:t>
      </w:r>
      <w:r w:rsidRPr="00516AD4">
        <w:rPr>
          <w:rFonts w:eastAsiaTheme="minorHAnsi"/>
          <w:szCs w:val="24"/>
        </w:rPr>
        <w:t>priima savivaldybės vykdomosios institucijos sudaryta komisija. Šiuo Reika</w:t>
      </w:r>
      <w:r w:rsidR="009E34A1" w:rsidRPr="009E34A1">
        <w:rPr>
          <w:rFonts w:eastAsiaTheme="minorHAnsi"/>
          <w:szCs w:val="24"/>
        </w:rPr>
        <w:t xml:space="preserve">lavimu savivaldybė įpareigojama </w:t>
      </w:r>
      <w:r w:rsidRPr="00516AD4">
        <w:rPr>
          <w:rFonts w:eastAsiaTheme="minorHAnsi"/>
          <w:szCs w:val="24"/>
        </w:rPr>
        <w:t>patvirtinti kapavietės (kapo) identifikavimo tvarką.</w:t>
      </w:r>
      <w:r w:rsidR="009E34A1" w:rsidRPr="009E34A1">
        <w:rPr>
          <w:rFonts w:eastAsiaTheme="minorHAnsi"/>
          <w:szCs w:val="24"/>
        </w:rPr>
        <w:t xml:space="preserve"> </w:t>
      </w:r>
      <w:r w:rsidR="009E34A1" w:rsidRPr="009E34A1">
        <w:rPr>
          <w:rFonts w:eastAsiaTheme="minorHAnsi"/>
          <w:i/>
          <w:szCs w:val="24"/>
        </w:rPr>
        <w:t xml:space="preserve">Reikalavimas įvykdytas </w:t>
      </w:r>
      <w:r w:rsidR="009E34A1" w:rsidRPr="009E34A1">
        <w:rPr>
          <w:i/>
          <w:color w:val="000000"/>
          <w:szCs w:val="24"/>
          <w:lang w:eastAsia="lt-LT"/>
        </w:rPr>
        <w:t>2018-02-22 sprendimu Nr. 7-37.</w:t>
      </w:r>
    </w:p>
    <w:p w:rsidR="00516AD4" w:rsidRPr="00516AD4" w:rsidRDefault="00516AD4" w:rsidP="00780D6E">
      <w:pPr>
        <w:spacing w:line="276" w:lineRule="auto"/>
        <w:jc w:val="both"/>
        <w:rPr>
          <w:rFonts w:eastAsiaTheme="minorHAnsi"/>
          <w:szCs w:val="24"/>
        </w:rPr>
      </w:pPr>
    </w:p>
    <w:p w:rsidR="007662FA" w:rsidRPr="000D529E" w:rsidRDefault="00734C83" w:rsidP="007662FA">
      <w:pPr>
        <w:pStyle w:val="prastasiniatinklio"/>
        <w:spacing w:before="0" w:beforeAutospacing="0" w:after="0" w:afterAutospacing="0"/>
        <w:jc w:val="center"/>
        <w:rPr>
          <w:rFonts w:ascii="Times New Roman" w:hAnsi="Times New Roman" w:cs="Times New Roman"/>
          <w:b/>
          <w:color w:val="auto"/>
          <w:szCs w:val="28"/>
        </w:rPr>
      </w:pPr>
      <w:r w:rsidRPr="006D6350">
        <w:rPr>
          <w:rFonts w:ascii="Times New Roman" w:hAnsi="Times New Roman" w:cs="Times New Roman"/>
          <w:b/>
          <w:color w:val="auto"/>
          <w:szCs w:val="28"/>
        </w:rPr>
        <w:t>VI</w:t>
      </w:r>
      <w:r w:rsidR="007662FA" w:rsidRPr="006D6350">
        <w:rPr>
          <w:rFonts w:ascii="Times New Roman" w:hAnsi="Times New Roman" w:cs="Times New Roman"/>
          <w:b/>
          <w:color w:val="auto"/>
          <w:szCs w:val="28"/>
        </w:rPr>
        <w:t xml:space="preserve"> SKYRIUS</w:t>
      </w:r>
    </w:p>
    <w:p w:rsidR="00780D6E" w:rsidRDefault="007662FA" w:rsidP="00780D6E">
      <w:pPr>
        <w:jc w:val="center"/>
        <w:rPr>
          <w:b/>
          <w:bCs/>
          <w:color w:val="000000"/>
        </w:rPr>
      </w:pPr>
      <w:r w:rsidRPr="000D529E">
        <w:rPr>
          <w:b/>
          <w:bCs/>
          <w:color w:val="000000"/>
        </w:rPr>
        <w:t xml:space="preserve">SAVIVALDYBĖS </w:t>
      </w:r>
      <w:r w:rsidR="000D529E">
        <w:rPr>
          <w:b/>
          <w:bCs/>
          <w:color w:val="000000"/>
        </w:rPr>
        <w:t>TARYBOS NARIŲ</w:t>
      </w:r>
      <w:r w:rsidRPr="000D529E">
        <w:rPr>
          <w:b/>
          <w:bCs/>
          <w:color w:val="000000"/>
        </w:rPr>
        <w:t> VIZITAI Į UŽSIENIO ŠALIS</w:t>
      </w:r>
    </w:p>
    <w:p w:rsidR="00780D6E" w:rsidRDefault="00780D6E" w:rsidP="007662FA">
      <w:pPr>
        <w:jc w:val="center"/>
        <w:rPr>
          <w:b/>
          <w:bCs/>
          <w:color w:val="000000"/>
        </w:rPr>
      </w:pPr>
    </w:p>
    <w:p w:rsidR="006D6350" w:rsidRPr="0023068B" w:rsidRDefault="000D529E" w:rsidP="0023068B">
      <w:pPr>
        <w:jc w:val="both"/>
        <w:rPr>
          <w:rFonts w:eastAsia="Calibri"/>
        </w:rPr>
      </w:pPr>
      <w:r>
        <w:rPr>
          <w:b/>
          <w:bCs/>
          <w:color w:val="000000"/>
        </w:rPr>
        <w:tab/>
      </w:r>
      <w:r w:rsidR="00781D4E">
        <w:rPr>
          <w:rFonts w:eastAsia="Calibri"/>
        </w:rPr>
        <w:t>Savivaldybės tarybos nariai</w:t>
      </w:r>
      <w:r w:rsidR="00781D4E" w:rsidRPr="0015221F">
        <w:rPr>
          <w:rFonts w:eastAsia="Calibri"/>
        </w:rPr>
        <w:t xml:space="preserve"> </w:t>
      </w:r>
      <w:r w:rsidR="00781D4E">
        <w:rPr>
          <w:rFonts w:eastAsia="Calibri"/>
        </w:rPr>
        <w:t>nuolat įtraukiami</w:t>
      </w:r>
      <w:r w:rsidR="00781D4E" w:rsidRPr="0015221F">
        <w:rPr>
          <w:rFonts w:eastAsia="Calibri"/>
        </w:rPr>
        <w:t xml:space="preserve"> į rajonui atstovaujančias delegacijas,</w:t>
      </w:r>
      <w:r w:rsidR="00781D4E">
        <w:rPr>
          <w:rFonts w:eastAsia="Calibri"/>
        </w:rPr>
        <w:t xml:space="preserve"> siekiant užtikrinti visapusišką savivaldybės interesų atstovavimą ir savivaldybės reprezentavimą. Apie įvykusius vizitus į užsienį nuolat teikiama informacija Savivaldybės tarybos posėdžių metu. </w:t>
      </w:r>
    </w:p>
    <w:tbl>
      <w:tblPr>
        <w:tblStyle w:val="Lentelstinklelis"/>
        <w:tblW w:w="0" w:type="auto"/>
        <w:tblLook w:val="04A0" w:firstRow="1" w:lastRow="0" w:firstColumn="1" w:lastColumn="0" w:noHBand="0" w:noVBand="1"/>
      </w:tblPr>
      <w:tblGrid>
        <w:gridCol w:w="1129"/>
        <w:gridCol w:w="2127"/>
        <w:gridCol w:w="3402"/>
        <w:gridCol w:w="2693"/>
      </w:tblGrid>
      <w:tr w:rsidR="00780D6E" w:rsidRPr="00635796" w:rsidTr="00780D6E">
        <w:tc>
          <w:tcPr>
            <w:tcW w:w="1129" w:type="dxa"/>
          </w:tcPr>
          <w:p w:rsidR="00780D6E" w:rsidRPr="00635796" w:rsidRDefault="00780D6E" w:rsidP="007662FA">
            <w:pPr>
              <w:jc w:val="center"/>
              <w:rPr>
                <w:b/>
                <w:bCs/>
                <w:color w:val="000000"/>
                <w:sz w:val="22"/>
                <w:szCs w:val="22"/>
                <w:highlight w:val="yellow"/>
                <w:lang w:eastAsia="lt-LT"/>
              </w:rPr>
            </w:pPr>
            <w:r w:rsidRPr="00780D6E">
              <w:rPr>
                <w:rFonts w:eastAsiaTheme="minorHAnsi"/>
                <w:b/>
                <w:bCs/>
                <w:sz w:val="22"/>
                <w:szCs w:val="22"/>
              </w:rPr>
              <w:t>Data</w:t>
            </w:r>
          </w:p>
        </w:tc>
        <w:tc>
          <w:tcPr>
            <w:tcW w:w="2127" w:type="dxa"/>
          </w:tcPr>
          <w:p w:rsidR="00780D6E" w:rsidRPr="00635796" w:rsidRDefault="00780D6E" w:rsidP="007662FA">
            <w:pPr>
              <w:jc w:val="center"/>
              <w:rPr>
                <w:b/>
                <w:bCs/>
                <w:color w:val="000000"/>
                <w:sz w:val="22"/>
                <w:szCs w:val="22"/>
                <w:highlight w:val="yellow"/>
                <w:lang w:eastAsia="lt-LT"/>
              </w:rPr>
            </w:pPr>
            <w:r w:rsidRPr="00780D6E">
              <w:rPr>
                <w:rFonts w:eastAsiaTheme="minorHAnsi"/>
                <w:b/>
                <w:bCs/>
                <w:sz w:val="22"/>
                <w:szCs w:val="22"/>
              </w:rPr>
              <w:t>Šalis</w:t>
            </w:r>
          </w:p>
        </w:tc>
        <w:tc>
          <w:tcPr>
            <w:tcW w:w="3402" w:type="dxa"/>
          </w:tcPr>
          <w:p w:rsidR="00780D6E" w:rsidRPr="00635796" w:rsidRDefault="00780D6E" w:rsidP="007662FA">
            <w:pPr>
              <w:jc w:val="center"/>
              <w:rPr>
                <w:b/>
                <w:bCs/>
                <w:color w:val="000000"/>
                <w:sz w:val="22"/>
                <w:szCs w:val="22"/>
                <w:highlight w:val="yellow"/>
                <w:lang w:eastAsia="lt-LT"/>
              </w:rPr>
            </w:pPr>
            <w:r w:rsidRPr="00780D6E">
              <w:rPr>
                <w:rFonts w:eastAsiaTheme="minorHAnsi"/>
                <w:b/>
                <w:bCs/>
                <w:sz w:val="22"/>
                <w:szCs w:val="22"/>
              </w:rPr>
              <w:t>Vizito tikslas</w:t>
            </w:r>
          </w:p>
        </w:tc>
        <w:tc>
          <w:tcPr>
            <w:tcW w:w="2693" w:type="dxa"/>
          </w:tcPr>
          <w:p w:rsidR="00780D6E" w:rsidRPr="00635796" w:rsidRDefault="00780D6E" w:rsidP="007662FA">
            <w:pPr>
              <w:jc w:val="center"/>
              <w:rPr>
                <w:b/>
                <w:bCs/>
                <w:color w:val="000000"/>
                <w:sz w:val="22"/>
                <w:szCs w:val="22"/>
                <w:highlight w:val="yellow"/>
                <w:lang w:eastAsia="lt-LT"/>
              </w:rPr>
            </w:pPr>
            <w:r w:rsidRPr="00780D6E">
              <w:rPr>
                <w:rFonts w:eastAsiaTheme="minorHAnsi"/>
                <w:b/>
                <w:bCs/>
                <w:sz w:val="22"/>
                <w:szCs w:val="22"/>
              </w:rPr>
              <w:t>Vykę Tarybos nariai</w:t>
            </w:r>
          </w:p>
        </w:tc>
      </w:tr>
      <w:tr w:rsidR="00780D6E" w:rsidRPr="00635796" w:rsidTr="00780D6E">
        <w:tc>
          <w:tcPr>
            <w:tcW w:w="1129" w:type="dxa"/>
          </w:tcPr>
          <w:p w:rsidR="00635796" w:rsidRPr="00635796" w:rsidRDefault="00780D6E" w:rsidP="00635796">
            <w:pPr>
              <w:jc w:val="center"/>
              <w:rPr>
                <w:rFonts w:eastAsiaTheme="minorHAnsi"/>
                <w:sz w:val="22"/>
                <w:szCs w:val="22"/>
              </w:rPr>
            </w:pPr>
            <w:r w:rsidRPr="00780D6E">
              <w:rPr>
                <w:rFonts w:eastAsiaTheme="minorHAnsi"/>
                <w:sz w:val="22"/>
                <w:szCs w:val="22"/>
              </w:rPr>
              <w:t>Vasario</w:t>
            </w:r>
          </w:p>
          <w:p w:rsidR="00780D6E" w:rsidRPr="00635796" w:rsidRDefault="00780D6E" w:rsidP="00635796">
            <w:pPr>
              <w:jc w:val="center"/>
              <w:rPr>
                <w:b/>
                <w:bCs/>
                <w:color w:val="000000"/>
                <w:sz w:val="22"/>
                <w:szCs w:val="22"/>
                <w:highlight w:val="yellow"/>
                <w:lang w:eastAsia="lt-LT"/>
              </w:rPr>
            </w:pPr>
            <w:r w:rsidRPr="00780D6E">
              <w:rPr>
                <w:rFonts w:eastAsiaTheme="minorHAnsi"/>
                <w:sz w:val="22"/>
                <w:szCs w:val="22"/>
              </w:rPr>
              <w:t>3 d.</w:t>
            </w:r>
          </w:p>
        </w:tc>
        <w:tc>
          <w:tcPr>
            <w:tcW w:w="2127" w:type="dxa"/>
          </w:tcPr>
          <w:p w:rsidR="00780D6E" w:rsidRPr="00635796" w:rsidRDefault="00635796" w:rsidP="00635796">
            <w:pPr>
              <w:rPr>
                <w:b/>
                <w:bCs/>
                <w:color w:val="000000"/>
                <w:sz w:val="22"/>
                <w:szCs w:val="22"/>
                <w:highlight w:val="yellow"/>
                <w:lang w:eastAsia="lt-LT"/>
              </w:rPr>
            </w:pPr>
            <w:r w:rsidRPr="00780D6E">
              <w:rPr>
                <w:rFonts w:eastAsiaTheme="minorHAnsi"/>
                <w:sz w:val="22"/>
                <w:szCs w:val="22"/>
              </w:rPr>
              <w:t>Latvija</w:t>
            </w:r>
            <w:r>
              <w:rPr>
                <w:rFonts w:eastAsiaTheme="minorHAnsi"/>
                <w:sz w:val="22"/>
                <w:szCs w:val="22"/>
              </w:rPr>
              <w:t>, Ryga.</w:t>
            </w:r>
          </w:p>
        </w:tc>
        <w:tc>
          <w:tcPr>
            <w:tcW w:w="3402" w:type="dxa"/>
          </w:tcPr>
          <w:p w:rsidR="00780D6E" w:rsidRPr="00635796" w:rsidRDefault="00780D6E" w:rsidP="00635796">
            <w:pPr>
              <w:rPr>
                <w:b/>
                <w:bCs/>
                <w:color w:val="000000"/>
                <w:sz w:val="22"/>
                <w:szCs w:val="22"/>
                <w:highlight w:val="yellow"/>
                <w:lang w:eastAsia="lt-LT"/>
              </w:rPr>
            </w:pPr>
            <w:r w:rsidRPr="00780D6E">
              <w:rPr>
                <w:rFonts w:eastAsiaTheme="minorHAnsi"/>
                <w:sz w:val="22"/>
                <w:szCs w:val="22"/>
              </w:rPr>
              <w:t>Dalyvavimas tarptautinėje turizmo ir laisvalaikio parodoje „</w:t>
            </w:r>
            <w:proofErr w:type="spellStart"/>
            <w:r w:rsidRPr="00780D6E">
              <w:rPr>
                <w:rFonts w:eastAsiaTheme="minorHAnsi"/>
                <w:sz w:val="22"/>
                <w:szCs w:val="22"/>
              </w:rPr>
              <w:t>Balttour</w:t>
            </w:r>
            <w:proofErr w:type="spellEnd"/>
            <w:r w:rsidR="000D529E">
              <w:rPr>
                <w:rFonts w:eastAsiaTheme="minorHAnsi"/>
                <w:sz w:val="22"/>
                <w:szCs w:val="22"/>
              </w:rPr>
              <w:t xml:space="preserve"> </w:t>
            </w:r>
            <w:r w:rsidRPr="00780D6E">
              <w:rPr>
                <w:rFonts w:eastAsiaTheme="minorHAnsi"/>
                <w:sz w:val="22"/>
                <w:szCs w:val="22"/>
              </w:rPr>
              <w:t>2017“.</w:t>
            </w:r>
          </w:p>
        </w:tc>
        <w:tc>
          <w:tcPr>
            <w:tcW w:w="2693" w:type="dxa"/>
          </w:tcPr>
          <w:p w:rsidR="00780D6E" w:rsidRPr="00635796" w:rsidRDefault="00780D6E" w:rsidP="000D529E">
            <w:pPr>
              <w:rPr>
                <w:b/>
                <w:bCs/>
                <w:color w:val="000000"/>
                <w:sz w:val="22"/>
                <w:szCs w:val="22"/>
                <w:highlight w:val="yellow"/>
                <w:lang w:eastAsia="lt-LT"/>
              </w:rPr>
            </w:pPr>
            <w:r w:rsidRPr="00780D6E">
              <w:rPr>
                <w:rFonts w:eastAsiaTheme="minorHAnsi"/>
                <w:sz w:val="22"/>
                <w:szCs w:val="22"/>
              </w:rPr>
              <w:t>Klavdija Stepanova</w:t>
            </w:r>
          </w:p>
        </w:tc>
      </w:tr>
      <w:tr w:rsidR="00780D6E" w:rsidRPr="00635796" w:rsidTr="00780D6E">
        <w:tc>
          <w:tcPr>
            <w:tcW w:w="1129" w:type="dxa"/>
          </w:tcPr>
          <w:p w:rsidR="00635796" w:rsidRPr="00635796" w:rsidRDefault="00780D6E" w:rsidP="00635796">
            <w:pPr>
              <w:jc w:val="center"/>
              <w:rPr>
                <w:rFonts w:eastAsiaTheme="minorHAnsi"/>
                <w:sz w:val="22"/>
                <w:szCs w:val="22"/>
              </w:rPr>
            </w:pPr>
            <w:r w:rsidRPr="00780D6E">
              <w:rPr>
                <w:rFonts w:eastAsiaTheme="minorHAnsi"/>
                <w:sz w:val="22"/>
                <w:szCs w:val="22"/>
              </w:rPr>
              <w:t>Gegužės</w:t>
            </w:r>
          </w:p>
          <w:p w:rsidR="00780D6E" w:rsidRPr="00635796" w:rsidRDefault="00780D6E" w:rsidP="00635796">
            <w:pPr>
              <w:jc w:val="center"/>
              <w:rPr>
                <w:b/>
                <w:bCs/>
                <w:color w:val="000000"/>
                <w:sz w:val="22"/>
                <w:szCs w:val="22"/>
                <w:highlight w:val="yellow"/>
                <w:lang w:eastAsia="lt-LT"/>
              </w:rPr>
            </w:pPr>
            <w:r w:rsidRPr="00780D6E">
              <w:rPr>
                <w:rFonts w:eastAsiaTheme="minorHAnsi"/>
                <w:sz w:val="22"/>
                <w:szCs w:val="22"/>
              </w:rPr>
              <w:t>8–12 d.</w:t>
            </w:r>
          </w:p>
        </w:tc>
        <w:tc>
          <w:tcPr>
            <w:tcW w:w="2127" w:type="dxa"/>
          </w:tcPr>
          <w:p w:rsidR="00780D6E" w:rsidRPr="00635796" w:rsidRDefault="00635796" w:rsidP="00635796">
            <w:pPr>
              <w:rPr>
                <w:b/>
                <w:bCs/>
                <w:color w:val="000000"/>
                <w:sz w:val="22"/>
                <w:szCs w:val="22"/>
                <w:highlight w:val="yellow"/>
                <w:lang w:eastAsia="lt-LT"/>
              </w:rPr>
            </w:pPr>
            <w:r w:rsidRPr="00780D6E">
              <w:rPr>
                <w:rFonts w:eastAsiaTheme="minorHAnsi"/>
                <w:sz w:val="22"/>
                <w:szCs w:val="22"/>
              </w:rPr>
              <w:t>Švedija</w:t>
            </w:r>
            <w:r>
              <w:rPr>
                <w:rFonts w:eastAsiaTheme="minorHAnsi"/>
                <w:sz w:val="22"/>
                <w:szCs w:val="22"/>
              </w:rPr>
              <w:t xml:space="preserve">, </w:t>
            </w:r>
            <w:proofErr w:type="spellStart"/>
            <w:r>
              <w:rPr>
                <w:rFonts w:eastAsiaTheme="minorHAnsi"/>
                <w:sz w:val="22"/>
                <w:szCs w:val="22"/>
              </w:rPr>
              <w:t>Herrljunga</w:t>
            </w:r>
            <w:proofErr w:type="spellEnd"/>
            <w:r>
              <w:rPr>
                <w:rFonts w:eastAsiaTheme="minorHAnsi"/>
                <w:sz w:val="22"/>
                <w:szCs w:val="22"/>
              </w:rPr>
              <w:t>.</w:t>
            </w:r>
            <w:r w:rsidR="00780D6E" w:rsidRPr="00780D6E">
              <w:rPr>
                <w:rFonts w:eastAsiaTheme="minorHAnsi"/>
                <w:sz w:val="22"/>
                <w:szCs w:val="22"/>
              </w:rPr>
              <w:t xml:space="preserve"> </w:t>
            </w:r>
          </w:p>
        </w:tc>
        <w:tc>
          <w:tcPr>
            <w:tcW w:w="3402" w:type="dxa"/>
          </w:tcPr>
          <w:p w:rsidR="00780D6E" w:rsidRPr="00635796" w:rsidRDefault="00780D6E" w:rsidP="00635796">
            <w:pPr>
              <w:rPr>
                <w:b/>
                <w:bCs/>
                <w:color w:val="000000"/>
                <w:sz w:val="22"/>
                <w:szCs w:val="22"/>
                <w:highlight w:val="yellow"/>
                <w:lang w:eastAsia="lt-LT"/>
              </w:rPr>
            </w:pPr>
            <w:r w:rsidRPr="00780D6E">
              <w:rPr>
                <w:rFonts w:eastAsiaTheme="minorHAnsi"/>
                <w:sz w:val="22"/>
                <w:szCs w:val="22"/>
              </w:rPr>
              <w:t>Dalyvavimas baigiamojoje projekto „Pilnavertis vaikų augimas II“ konferencijoje.</w:t>
            </w:r>
          </w:p>
        </w:tc>
        <w:tc>
          <w:tcPr>
            <w:tcW w:w="2693" w:type="dxa"/>
          </w:tcPr>
          <w:p w:rsidR="00780D6E" w:rsidRPr="00635796" w:rsidRDefault="00780D6E" w:rsidP="000D529E">
            <w:pPr>
              <w:rPr>
                <w:b/>
                <w:bCs/>
                <w:color w:val="000000"/>
                <w:sz w:val="22"/>
                <w:szCs w:val="22"/>
                <w:highlight w:val="yellow"/>
                <w:lang w:eastAsia="lt-LT"/>
              </w:rPr>
            </w:pPr>
            <w:r w:rsidRPr="00780D6E">
              <w:rPr>
                <w:rFonts w:eastAsiaTheme="minorHAnsi"/>
                <w:sz w:val="22"/>
                <w:szCs w:val="22"/>
              </w:rPr>
              <w:t>Rolandas Janickas</w:t>
            </w:r>
            <w:r w:rsidRPr="00780D6E">
              <w:rPr>
                <w:rFonts w:eastAsiaTheme="minorHAnsi"/>
                <w:sz w:val="22"/>
                <w:szCs w:val="22"/>
              </w:rPr>
              <w:br/>
              <w:t>Elena</w:t>
            </w:r>
            <w:r w:rsidR="000D529E">
              <w:rPr>
                <w:rFonts w:eastAsiaTheme="minorHAnsi"/>
                <w:sz w:val="22"/>
                <w:szCs w:val="22"/>
              </w:rPr>
              <w:t xml:space="preserve"> </w:t>
            </w:r>
            <w:r w:rsidRPr="00780D6E">
              <w:rPr>
                <w:rFonts w:eastAsiaTheme="minorHAnsi"/>
                <w:sz w:val="22"/>
                <w:szCs w:val="22"/>
              </w:rPr>
              <w:t>Mirinavičienė</w:t>
            </w:r>
            <w:r w:rsidRPr="00780D6E">
              <w:rPr>
                <w:rFonts w:eastAsiaTheme="minorHAnsi"/>
                <w:sz w:val="22"/>
                <w:szCs w:val="22"/>
              </w:rPr>
              <w:br/>
              <w:t>Jurgita Vijūnė</w:t>
            </w:r>
          </w:p>
        </w:tc>
      </w:tr>
      <w:tr w:rsidR="00780D6E" w:rsidRPr="00635796" w:rsidTr="00780D6E">
        <w:tc>
          <w:tcPr>
            <w:tcW w:w="1129" w:type="dxa"/>
          </w:tcPr>
          <w:p w:rsidR="00780D6E" w:rsidRPr="00635796" w:rsidRDefault="00780D6E" w:rsidP="00635796">
            <w:pPr>
              <w:jc w:val="center"/>
              <w:rPr>
                <w:b/>
                <w:bCs/>
                <w:color w:val="000000"/>
                <w:sz w:val="22"/>
                <w:szCs w:val="22"/>
                <w:highlight w:val="yellow"/>
                <w:lang w:eastAsia="lt-LT"/>
              </w:rPr>
            </w:pPr>
            <w:r w:rsidRPr="00780D6E">
              <w:rPr>
                <w:rFonts w:eastAsiaTheme="minorHAnsi"/>
                <w:sz w:val="22"/>
                <w:szCs w:val="22"/>
              </w:rPr>
              <w:t>Gegužės</w:t>
            </w:r>
            <w:r w:rsidRPr="00780D6E">
              <w:rPr>
                <w:rFonts w:eastAsiaTheme="minorHAnsi"/>
                <w:sz w:val="22"/>
                <w:szCs w:val="22"/>
              </w:rPr>
              <w:br/>
            </w:r>
            <w:r w:rsidR="00635796" w:rsidRPr="00635796">
              <w:rPr>
                <w:rFonts w:eastAsiaTheme="minorHAnsi"/>
                <w:sz w:val="22"/>
                <w:szCs w:val="22"/>
              </w:rPr>
              <w:t>15</w:t>
            </w:r>
            <w:r w:rsidRPr="00780D6E">
              <w:rPr>
                <w:rFonts w:eastAsiaTheme="minorHAnsi"/>
                <w:sz w:val="22"/>
                <w:szCs w:val="22"/>
              </w:rPr>
              <w:t>–19 d.</w:t>
            </w:r>
          </w:p>
        </w:tc>
        <w:tc>
          <w:tcPr>
            <w:tcW w:w="2127" w:type="dxa"/>
          </w:tcPr>
          <w:p w:rsidR="00780D6E" w:rsidRPr="00635796" w:rsidRDefault="00635796" w:rsidP="00635796">
            <w:pPr>
              <w:rPr>
                <w:b/>
                <w:bCs/>
                <w:color w:val="000000"/>
                <w:sz w:val="22"/>
                <w:szCs w:val="22"/>
                <w:highlight w:val="yellow"/>
                <w:lang w:eastAsia="lt-LT"/>
              </w:rPr>
            </w:pPr>
            <w:r w:rsidRPr="00780D6E">
              <w:rPr>
                <w:rFonts w:eastAsiaTheme="minorHAnsi"/>
                <w:sz w:val="22"/>
                <w:szCs w:val="22"/>
              </w:rPr>
              <w:t>Gruzija</w:t>
            </w:r>
            <w:r>
              <w:rPr>
                <w:rFonts w:eastAsiaTheme="minorHAnsi"/>
                <w:sz w:val="22"/>
                <w:szCs w:val="22"/>
              </w:rPr>
              <w:t>, Tbilisis.</w:t>
            </w:r>
          </w:p>
        </w:tc>
        <w:tc>
          <w:tcPr>
            <w:tcW w:w="3402" w:type="dxa"/>
          </w:tcPr>
          <w:p w:rsidR="00780D6E" w:rsidRPr="00635796" w:rsidRDefault="00780D6E" w:rsidP="00635796">
            <w:pPr>
              <w:rPr>
                <w:b/>
                <w:bCs/>
                <w:color w:val="000000"/>
                <w:sz w:val="22"/>
                <w:szCs w:val="22"/>
                <w:highlight w:val="yellow"/>
                <w:lang w:eastAsia="lt-LT"/>
              </w:rPr>
            </w:pPr>
            <w:r w:rsidRPr="00780D6E">
              <w:rPr>
                <w:rFonts w:eastAsiaTheme="minorHAnsi"/>
                <w:sz w:val="22"/>
                <w:szCs w:val="22"/>
              </w:rPr>
              <w:t>Dalyvavimas asociacijos „Kaimo plėtra ateities Gruzijai“ organizuojamuose mokymuose, pristatant Lietuvos patirtį.</w:t>
            </w:r>
          </w:p>
        </w:tc>
        <w:tc>
          <w:tcPr>
            <w:tcW w:w="2693" w:type="dxa"/>
          </w:tcPr>
          <w:p w:rsidR="00780D6E" w:rsidRPr="00780D6E" w:rsidRDefault="00780D6E" w:rsidP="000D529E">
            <w:pPr>
              <w:rPr>
                <w:rFonts w:eastAsiaTheme="minorHAnsi"/>
                <w:sz w:val="22"/>
                <w:szCs w:val="22"/>
              </w:rPr>
            </w:pPr>
            <w:r w:rsidRPr="00780D6E">
              <w:rPr>
                <w:rFonts w:eastAsiaTheme="minorHAnsi"/>
                <w:sz w:val="22"/>
                <w:szCs w:val="22"/>
              </w:rPr>
              <w:t>Klavdija Stepanova</w:t>
            </w:r>
          </w:p>
          <w:p w:rsidR="00780D6E" w:rsidRPr="00635796" w:rsidRDefault="00780D6E" w:rsidP="000D529E">
            <w:pPr>
              <w:rPr>
                <w:b/>
                <w:bCs/>
                <w:color w:val="000000"/>
                <w:sz w:val="22"/>
                <w:szCs w:val="22"/>
                <w:highlight w:val="yellow"/>
                <w:lang w:eastAsia="lt-LT"/>
              </w:rPr>
            </w:pPr>
          </w:p>
        </w:tc>
      </w:tr>
      <w:tr w:rsidR="00780D6E" w:rsidRPr="00635796" w:rsidTr="00780D6E">
        <w:tc>
          <w:tcPr>
            <w:tcW w:w="1129" w:type="dxa"/>
          </w:tcPr>
          <w:p w:rsidR="00780D6E" w:rsidRPr="00635796" w:rsidRDefault="00780D6E" w:rsidP="00635796">
            <w:pPr>
              <w:jc w:val="center"/>
              <w:rPr>
                <w:rFonts w:eastAsiaTheme="minorHAnsi"/>
                <w:sz w:val="22"/>
                <w:szCs w:val="22"/>
              </w:rPr>
            </w:pPr>
            <w:r w:rsidRPr="00780D6E">
              <w:rPr>
                <w:rFonts w:eastAsiaTheme="minorHAnsi"/>
                <w:sz w:val="22"/>
                <w:szCs w:val="22"/>
              </w:rPr>
              <w:t>Gegužės</w:t>
            </w:r>
            <w:r w:rsidRPr="00780D6E">
              <w:rPr>
                <w:rFonts w:eastAsiaTheme="minorHAnsi"/>
                <w:sz w:val="22"/>
                <w:szCs w:val="22"/>
              </w:rPr>
              <w:br/>
            </w:r>
            <w:r w:rsidR="00635796" w:rsidRPr="00635796">
              <w:rPr>
                <w:rFonts w:eastAsiaTheme="minorHAnsi"/>
                <w:sz w:val="22"/>
                <w:szCs w:val="22"/>
              </w:rPr>
              <w:t>19–</w:t>
            </w:r>
            <w:r w:rsidRPr="00780D6E">
              <w:rPr>
                <w:rFonts w:eastAsiaTheme="minorHAnsi"/>
                <w:sz w:val="22"/>
                <w:szCs w:val="22"/>
              </w:rPr>
              <w:t>21 d.</w:t>
            </w:r>
          </w:p>
        </w:tc>
        <w:tc>
          <w:tcPr>
            <w:tcW w:w="2127" w:type="dxa"/>
          </w:tcPr>
          <w:p w:rsidR="00780D6E" w:rsidRPr="00635796" w:rsidRDefault="00635796" w:rsidP="00635796">
            <w:pPr>
              <w:rPr>
                <w:rFonts w:eastAsiaTheme="minorHAnsi"/>
                <w:sz w:val="22"/>
                <w:szCs w:val="22"/>
              </w:rPr>
            </w:pPr>
            <w:r>
              <w:rPr>
                <w:rFonts w:eastAsiaTheme="minorHAnsi"/>
                <w:sz w:val="22"/>
                <w:szCs w:val="22"/>
              </w:rPr>
              <w:t>Ukraina,</w:t>
            </w:r>
            <w:r w:rsidR="000D529E">
              <w:rPr>
                <w:rFonts w:eastAsiaTheme="minorHAnsi"/>
                <w:sz w:val="22"/>
                <w:szCs w:val="22"/>
              </w:rPr>
              <w:t xml:space="preserve"> </w:t>
            </w:r>
            <w:proofErr w:type="spellStart"/>
            <w:r w:rsidR="000D529E">
              <w:rPr>
                <w:rFonts w:eastAsiaTheme="minorHAnsi"/>
                <w:sz w:val="22"/>
                <w:szCs w:val="22"/>
              </w:rPr>
              <w:t>Podolės</w:t>
            </w:r>
            <w:proofErr w:type="spellEnd"/>
            <w:r>
              <w:rPr>
                <w:rFonts w:eastAsiaTheme="minorHAnsi"/>
                <w:sz w:val="22"/>
                <w:szCs w:val="22"/>
              </w:rPr>
              <w:t xml:space="preserve"> </w:t>
            </w:r>
            <w:proofErr w:type="spellStart"/>
            <w:r>
              <w:rPr>
                <w:rFonts w:eastAsiaTheme="minorHAnsi"/>
                <w:sz w:val="22"/>
                <w:szCs w:val="22"/>
              </w:rPr>
              <w:t>Kamenecas</w:t>
            </w:r>
            <w:proofErr w:type="spellEnd"/>
            <w:r w:rsidR="00780D6E" w:rsidRPr="00780D6E">
              <w:rPr>
                <w:rFonts w:eastAsiaTheme="minorHAnsi"/>
                <w:sz w:val="22"/>
                <w:szCs w:val="22"/>
              </w:rPr>
              <w:t>.</w:t>
            </w:r>
          </w:p>
        </w:tc>
        <w:tc>
          <w:tcPr>
            <w:tcW w:w="3402" w:type="dxa"/>
          </w:tcPr>
          <w:p w:rsidR="00780D6E" w:rsidRPr="00635796" w:rsidRDefault="00780D6E" w:rsidP="000D529E">
            <w:pPr>
              <w:rPr>
                <w:rFonts w:eastAsiaTheme="minorHAnsi"/>
                <w:sz w:val="22"/>
                <w:szCs w:val="22"/>
              </w:rPr>
            </w:pPr>
            <w:r w:rsidRPr="00780D6E">
              <w:rPr>
                <w:rFonts w:eastAsiaTheme="minorHAnsi"/>
                <w:sz w:val="22"/>
                <w:szCs w:val="22"/>
              </w:rPr>
              <w:t xml:space="preserve">Dalyvavimas </w:t>
            </w:r>
            <w:proofErr w:type="spellStart"/>
            <w:r w:rsidRPr="00780D6E">
              <w:rPr>
                <w:rFonts w:eastAsiaTheme="minorHAnsi"/>
                <w:sz w:val="22"/>
                <w:szCs w:val="22"/>
              </w:rPr>
              <w:t>Podolės</w:t>
            </w:r>
            <w:proofErr w:type="spellEnd"/>
            <w:r w:rsidRPr="00780D6E">
              <w:rPr>
                <w:rFonts w:eastAsiaTheme="minorHAnsi"/>
                <w:sz w:val="22"/>
                <w:szCs w:val="22"/>
              </w:rPr>
              <w:t xml:space="preserve"> </w:t>
            </w:r>
            <w:proofErr w:type="spellStart"/>
            <w:r w:rsidRPr="00780D6E">
              <w:rPr>
                <w:rFonts w:eastAsiaTheme="minorHAnsi"/>
                <w:sz w:val="22"/>
                <w:szCs w:val="22"/>
              </w:rPr>
              <w:t>Kameneco</w:t>
            </w:r>
            <w:proofErr w:type="spellEnd"/>
            <w:r w:rsidRPr="00780D6E">
              <w:rPr>
                <w:rFonts w:eastAsiaTheme="minorHAnsi"/>
                <w:sz w:val="22"/>
                <w:szCs w:val="22"/>
              </w:rPr>
              <w:t xml:space="preserve"> miesto </w:t>
            </w:r>
            <w:r w:rsidR="000D529E">
              <w:rPr>
                <w:rFonts w:eastAsiaTheme="minorHAnsi"/>
                <w:sz w:val="22"/>
                <w:szCs w:val="22"/>
              </w:rPr>
              <w:t>šventės</w:t>
            </w:r>
            <w:r w:rsidRPr="00780D6E">
              <w:rPr>
                <w:rFonts w:eastAsiaTheme="minorHAnsi"/>
                <w:sz w:val="22"/>
                <w:szCs w:val="22"/>
              </w:rPr>
              <w:t xml:space="preserve"> renginiuose „</w:t>
            </w:r>
            <w:proofErr w:type="spellStart"/>
            <w:r w:rsidRPr="00780D6E">
              <w:rPr>
                <w:rFonts w:eastAsiaTheme="minorHAnsi"/>
                <w:sz w:val="22"/>
                <w:szCs w:val="22"/>
              </w:rPr>
              <w:t>Kamenecas</w:t>
            </w:r>
            <w:proofErr w:type="spellEnd"/>
            <w:r w:rsidR="000D529E">
              <w:rPr>
                <w:rFonts w:eastAsiaTheme="minorHAnsi"/>
                <w:sz w:val="22"/>
                <w:szCs w:val="22"/>
              </w:rPr>
              <w:t xml:space="preserve"> </w:t>
            </w:r>
            <w:r w:rsidRPr="00780D6E">
              <w:rPr>
                <w:rFonts w:eastAsiaTheme="minorHAnsi"/>
                <w:sz w:val="22"/>
                <w:szCs w:val="22"/>
              </w:rPr>
              <w:t>–</w:t>
            </w:r>
            <w:r w:rsidR="000D529E">
              <w:rPr>
                <w:rFonts w:eastAsiaTheme="minorHAnsi"/>
                <w:sz w:val="22"/>
                <w:szCs w:val="22"/>
              </w:rPr>
              <w:t xml:space="preserve"> </w:t>
            </w:r>
            <w:r w:rsidRPr="00780D6E">
              <w:rPr>
                <w:rFonts w:eastAsiaTheme="minorHAnsi"/>
                <w:sz w:val="22"/>
                <w:szCs w:val="22"/>
              </w:rPr>
              <w:t>lobių sala 2017“.</w:t>
            </w:r>
          </w:p>
        </w:tc>
        <w:tc>
          <w:tcPr>
            <w:tcW w:w="2693" w:type="dxa"/>
          </w:tcPr>
          <w:p w:rsidR="00780D6E" w:rsidRPr="00635796" w:rsidRDefault="00780D6E" w:rsidP="000D529E">
            <w:pPr>
              <w:rPr>
                <w:rFonts w:eastAsiaTheme="minorHAnsi"/>
                <w:sz w:val="22"/>
                <w:szCs w:val="22"/>
              </w:rPr>
            </w:pPr>
            <w:r w:rsidRPr="00780D6E">
              <w:rPr>
                <w:rFonts w:eastAsiaTheme="minorHAnsi"/>
                <w:sz w:val="22"/>
                <w:szCs w:val="22"/>
              </w:rPr>
              <w:t>Arvydas Pėšina</w:t>
            </w:r>
          </w:p>
        </w:tc>
      </w:tr>
      <w:tr w:rsidR="00780D6E" w:rsidRPr="00635796" w:rsidTr="00780D6E">
        <w:tc>
          <w:tcPr>
            <w:tcW w:w="1129" w:type="dxa"/>
          </w:tcPr>
          <w:p w:rsidR="00635796" w:rsidRPr="00635796" w:rsidRDefault="00780D6E" w:rsidP="00635796">
            <w:pPr>
              <w:jc w:val="center"/>
              <w:rPr>
                <w:rFonts w:eastAsiaTheme="minorHAnsi"/>
                <w:sz w:val="22"/>
                <w:szCs w:val="22"/>
              </w:rPr>
            </w:pPr>
            <w:r w:rsidRPr="00780D6E">
              <w:rPr>
                <w:rFonts w:eastAsiaTheme="minorHAnsi"/>
                <w:sz w:val="22"/>
                <w:szCs w:val="22"/>
              </w:rPr>
              <w:t>Gegužės</w:t>
            </w:r>
          </w:p>
          <w:p w:rsidR="00780D6E" w:rsidRPr="00635796" w:rsidRDefault="00780D6E" w:rsidP="00635796">
            <w:pPr>
              <w:jc w:val="center"/>
              <w:rPr>
                <w:rFonts w:eastAsiaTheme="minorHAnsi"/>
                <w:sz w:val="22"/>
                <w:szCs w:val="22"/>
              </w:rPr>
            </w:pPr>
            <w:r w:rsidRPr="00780D6E">
              <w:rPr>
                <w:rFonts w:eastAsiaTheme="minorHAnsi"/>
                <w:sz w:val="22"/>
                <w:szCs w:val="22"/>
              </w:rPr>
              <w:t>23–29 d.</w:t>
            </w:r>
          </w:p>
        </w:tc>
        <w:tc>
          <w:tcPr>
            <w:tcW w:w="2127" w:type="dxa"/>
          </w:tcPr>
          <w:p w:rsidR="00780D6E" w:rsidRPr="00635796" w:rsidRDefault="00635796" w:rsidP="00635796">
            <w:pPr>
              <w:rPr>
                <w:rFonts w:eastAsiaTheme="minorHAnsi"/>
                <w:sz w:val="22"/>
                <w:szCs w:val="22"/>
              </w:rPr>
            </w:pPr>
            <w:r w:rsidRPr="00780D6E">
              <w:rPr>
                <w:rFonts w:eastAsiaTheme="minorHAnsi"/>
                <w:sz w:val="22"/>
                <w:szCs w:val="22"/>
              </w:rPr>
              <w:t>Ispanija</w:t>
            </w:r>
            <w:r>
              <w:rPr>
                <w:rFonts w:eastAsiaTheme="minorHAnsi"/>
                <w:sz w:val="22"/>
                <w:szCs w:val="22"/>
              </w:rPr>
              <w:t xml:space="preserve">, A </w:t>
            </w:r>
            <w:proofErr w:type="spellStart"/>
            <w:r>
              <w:rPr>
                <w:rFonts w:eastAsiaTheme="minorHAnsi"/>
                <w:sz w:val="22"/>
                <w:szCs w:val="22"/>
              </w:rPr>
              <w:t>Larachos</w:t>
            </w:r>
            <w:proofErr w:type="spellEnd"/>
            <w:r>
              <w:rPr>
                <w:rFonts w:eastAsiaTheme="minorHAnsi"/>
                <w:sz w:val="22"/>
                <w:szCs w:val="22"/>
              </w:rPr>
              <w:t xml:space="preserve"> savivaldybė.</w:t>
            </w:r>
          </w:p>
        </w:tc>
        <w:tc>
          <w:tcPr>
            <w:tcW w:w="3402" w:type="dxa"/>
          </w:tcPr>
          <w:p w:rsidR="00780D6E" w:rsidRPr="00635796" w:rsidRDefault="00780D6E" w:rsidP="00635796">
            <w:pPr>
              <w:rPr>
                <w:rFonts w:eastAsiaTheme="minorHAnsi"/>
                <w:sz w:val="22"/>
                <w:szCs w:val="22"/>
              </w:rPr>
            </w:pPr>
            <w:r w:rsidRPr="00780D6E">
              <w:rPr>
                <w:rFonts w:eastAsiaTheme="minorHAnsi"/>
                <w:sz w:val="22"/>
                <w:szCs w:val="22"/>
              </w:rPr>
              <w:t>Dalyvavimas tarptautiniame miestų partnerystės projekte „Tiltai į pilietinę ir demokratinę Europą“.</w:t>
            </w:r>
          </w:p>
        </w:tc>
        <w:tc>
          <w:tcPr>
            <w:tcW w:w="2693" w:type="dxa"/>
          </w:tcPr>
          <w:p w:rsidR="00780D6E" w:rsidRPr="00635796" w:rsidRDefault="00780D6E" w:rsidP="000D529E">
            <w:pPr>
              <w:rPr>
                <w:rFonts w:eastAsiaTheme="minorHAnsi"/>
                <w:sz w:val="22"/>
                <w:szCs w:val="22"/>
              </w:rPr>
            </w:pPr>
            <w:r w:rsidRPr="00780D6E">
              <w:rPr>
                <w:rFonts w:eastAsiaTheme="minorHAnsi"/>
                <w:sz w:val="22"/>
                <w:szCs w:val="22"/>
              </w:rPr>
              <w:t>Vidmantas</w:t>
            </w:r>
            <w:r w:rsidRPr="00635796">
              <w:rPr>
                <w:rFonts w:eastAsiaTheme="minorHAnsi"/>
                <w:sz w:val="22"/>
                <w:szCs w:val="22"/>
              </w:rPr>
              <w:t xml:space="preserve"> </w:t>
            </w:r>
            <w:r w:rsidRPr="00780D6E">
              <w:rPr>
                <w:rFonts w:eastAsiaTheme="minorHAnsi"/>
                <w:sz w:val="22"/>
                <w:szCs w:val="22"/>
              </w:rPr>
              <w:t>Krikštaponis</w:t>
            </w:r>
          </w:p>
          <w:p w:rsidR="00780D6E" w:rsidRPr="00635796" w:rsidRDefault="00780D6E" w:rsidP="000D529E">
            <w:pPr>
              <w:rPr>
                <w:rFonts w:eastAsiaTheme="minorHAnsi"/>
                <w:sz w:val="22"/>
                <w:szCs w:val="22"/>
              </w:rPr>
            </w:pPr>
            <w:r w:rsidRPr="00780D6E">
              <w:rPr>
                <w:rFonts w:eastAsiaTheme="minorHAnsi"/>
                <w:sz w:val="22"/>
                <w:szCs w:val="22"/>
              </w:rPr>
              <w:t>Darius Varnas</w:t>
            </w:r>
          </w:p>
        </w:tc>
      </w:tr>
      <w:tr w:rsidR="00780D6E" w:rsidRPr="00635796" w:rsidTr="00780D6E">
        <w:tc>
          <w:tcPr>
            <w:tcW w:w="1129" w:type="dxa"/>
          </w:tcPr>
          <w:p w:rsidR="00780D6E" w:rsidRPr="00635796" w:rsidRDefault="00780D6E" w:rsidP="00635796">
            <w:pPr>
              <w:jc w:val="center"/>
              <w:rPr>
                <w:rFonts w:eastAsiaTheme="minorHAnsi"/>
                <w:sz w:val="22"/>
                <w:szCs w:val="22"/>
              </w:rPr>
            </w:pPr>
            <w:r w:rsidRPr="00780D6E">
              <w:rPr>
                <w:rFonts w:eastAsiaTheme="minorHAnsi"/>
                <w:sz w:val="22"/>
                <w:szCs w:val="22"/>
              </w:rPr>
              <w:t>Birželio</w:t>
            </w:r>
            <w:r w:rsidRPr="00780D6E">
              <w:rPr>
                <w:rFonts w:eastAsiaTheme="minorHAnsi"/>
                <w:sz w:val="22"/>
                <w:szCs w:val="22"/>
              </w:rPr>
              <w:br/>
              <w:t>1–3 d.</w:t>
            </w:r>
          </w:p>
        </w:tc>
        <w:tc>
          <w:tcPr>
            <w:tcW w:w="2127" w:type="dxa"/>
          </w:tcPr>
          <w:p w:rsidR="00780D6E" w:rsidRPr="00635796" w:rsidRDefault="00635796" w:rsidP="00635796">
            <w:pPr>
              <w:rPr>
                <w:rFonts w:eastAsiaTheme="minorHAnsi"/>
                <w:sz w:val="22"/>
                <w:szCs w:val="22"/>
              </w:rPr>
            </w:pPr>
            <w:r w:rsidRPr="00780D6E">
              <w:rPr>
                <w:rFonts w:eastAsiaTheme="minorHAnsi"/>
                <w:sz w:val="22"/>
                <w:szCs w:val="22"/>
              </w:rPr>
              <w:t>Rusija</w:t>
            </w:r>
            <w:r>
              <w:rPr>
                <w:rFonts w:eastAsiaTheme="minorHAnsi"/>
                <w:sz w:val="22"/>
                <w:szCs w:val="22"/>
              </w:rPr>
              <w:t>, Sankt Peterburgas.</w:t>
            </w:r>
          </w:p>
        </w:tc>
        <w:tc>
          <w:tcPr>
            <w:tcW w:w="3402" w:type="dxa"/>
          </w:tcPr>
          <w:p w:rsidR="00780D6E" w:rsidRPr="00AA3EA3" w:rsidRDefault="00780D6E" w:rsidP="00635796">
            <w:pPr>
              <w:rPr>
                <w:rFonts w:eastAsiaTheme="minorHAnsi"/>
                <w:sz w:val="22"/>
                <w:szCs w:val="22"/>
              </w:rPr>
            </w:pPr>
            <w:r w:rsidRPr="00AA3EA3">
              <w:rPr>
                <w:rFonts w:eastAsiaTheme="minorHAnsi"/>
                <w:sz w:val="22"/>
                <w:szCs w:val="22"/>
              </w:rPr>
              <w:t>Dalyvavimas Lietuvos turizmo galimybių pristatymo renginyje.</w:t>
            </w:r>
          </w:p>
        </w:tc>
        <w:tc>
          <w:tcPr>
            <w:tcW w:w="2693" w:type="dxa"/>
          </w:tcPr>
          <w:p w:rsidR="00780D6E" w:rsidRPr="00AA3EA3" w:rsidRDefault="00780D6E" w:rsidP="000D529E">
            <w:pPr>
              <w:rPr>
                <w:rFonts w:eastAsiaTheme="minorHAnsi"/>
                <w:sz w:val="22"/>
                <w:szCs w:val="22"/>
              </w:rPr>
            </w:pPr>
            <w:r w:rsidRPr="00AA3EA3">
              <w:rPr>
                <w:rFonts w:eastAsiaTheme="minorHAnsi"/>
                <w:sz w:val="22"/>
                <w:szCs w:val="22"/>
              </w:rPr>
              <w:t>Regimantas Baravykas</w:t>
            </w:r>
          </w:p>
          <w:p w:rsidR="000D529E" w:rsidRPr="00AA3EA3" w:rsidRDefault="000D529E" w:rsidP="000D529E">
            <w:pPr>
              <w:rPr>
                <w:rFonts w:eastAsiaTheme="minorHAnsi"/>
                <w:sz w:val="22"/>
                <w:szCs w:val="22"/>
              </w:rPr>
            </w:pPr>
            <w:r w:rsidRPr="00AA3EA3">
              <w:rPr>
                <w:rFonts w:eastAsiaTheme="minorHAnsi"/>
                <w:sz w:val="22"/>
                <w:szCs w:val="22"/>
              </w:rPr>
              <w:t>Rolandas Janickas</w:t>
            </w:r>
          </w:p>
        </w:tc>
      </w:tr>
      <w:tr w:rsidR="00780D6E" w:rsidRPr="00635796" w:rsidTr="00780D6E">
        <w:tc>
          <w:tcPr>
            <w:tcW w:w="1129" w:type="dxa"/>
          </w:tcPr>
          <w:p w:rsidR="00780D6E" w:rsidRPr="00635796" w:rsidRDefault="00780D6E" w:rsidP="00635796">
            <w:pPr>
              <w:jc w:val="center"/>
              <w:rPr>
                <w:rFonts w:eastAsiaTheme="minorHAnsi"/>
                <w:sz w:val="22"/>
                <w:szCs w:val="22"/>
              </w:rPr>
            </w:pPr>
            <w:r w:rsidRPr="00780D6E">
              <w:rPr>
                <w:rFonts w:eastAsiaTheme="minorHAnsi"/>
                <w:sz w:val="22"/>
                <w:szCs w:val="22"/>
              </w:rPr>
              <w:t>Birželio</w:t>
            </w:r>
            <w:r w:rsidR="00635796" w:rsidRPr="00635796">
              <w:rPr>
                <w:rFonts w:eastAsiaTheme="minorHAnsi"/>
                <w:sz w:val="22"/>
                <w:szCs w:val="22"/>
              </w:rPr>
              <w:t xml:space="preserve"> 27 d.–</w:t>
            </w:r>
            <w:r w:rsidRPr="00780D6E">
              <w:rPr>
                <w:rFonts w:eastAsiaTheme="minorHAnsi"/>
                <w:sz w:val="22"/>
                <w:szCs w:val="22"/>
              </w:rPr>
              <w:t>liepos 2 d.</w:t>
            </w:r>
          </w:p>
        </w:tc>
        <w:tc>
          <w:tcPr>
            <w:tcW w:w="2127" w:type="dxa"/>
          </w:tcPr>
          <w:p w:rsidR="00780D6E" w:rsidRPr="00635796" w:rsidRDefault="00635796" w:rsidP="00635796">
            <w:pPr>
              <w:rPr>
                <w:rFonts w:eastAsiaTheme="minorHAnsi"/>
                <w:sz w:val="22"/>
                <w:szCs w:val="22"/>
              </w:rPr>
            </w:pPr>
            <w:r>
              <w:rPr>
                <w:rFonts w:eastAsiaTheme="minorHAnsi"/>
                <w:sz w:val="22"/>
                <w:szCs w:val="22"/>
              </w:rPr>
              <w:t xml:space="preserve">Lenkija, </w:t>
            </w:r>
            <w:proofErr w:type="spellStart"/>
            <w:r>
              <w:rPr>
                <w:rFonts w:eastAsiaTheme="minorHAnsi"/>
                <w:sz w:val="22"/>
                <w:szCs w:val="22"/>
              </w:rPr>
              <w:t>Tarnovo</w:t>
            </w:r>
            <w:proofErr w:type="spellEnd"/>
            <w:r>
              <w:rPr>
                <w:rFonts w:eastAsiaTheme="minorHAnsi"/>
                <w:sz w:val="22"/>
                <w:szCs w:val="22"/>
              </w:rPr>
              <w:t xml:space="preserve"> </w:t>
            </w:r>
            <w:proofErr w:type="spellStart"/>
            <w:r>
              <w:rPr>
                <w:rFonts w:eastAsiaTheme="minorHAnsi"/>
                <w:sz w:val="22"/>
                <w:szCs w:val="22"/>
              </w:rPr>
              <w:t>Podgorne</w:t>
            </w:r>
            <w:proofErr w:type="spellEnd"/>
            <w:r>
              <w:rPr>
                <w:rFonts w:eastAsiaTheme="minorHAnsi"/>
                <w:sz w:val="22"/>
                <w:szCs w:val="22"/>
              </w:rPr>
              <w:t>.</w:t>
            </w:r>
          </w:p>
        </w:tc>
        <w:tc>
          <w:tcPr>
            <w:tcW w:w="3402" w:type="dxa"/>
          </w:tcPr>
          <w:p w:rsidR="00780D6E" w:rsidRPr="00635796" w:rsidRDefault="00780D6E" w:rsidP="000D529E">
            <w:pPr>
              <w:rPr>
                <w:rFonts w:eastAsiaTheme="minorHAnsi"/>
                <w:sz w:val="22"/>
                <w:szCs w:val="22"/>
              </w:rPr>
            </w:pPr>
            <w:r w:rsidRPr="00780D6E">
              <w:rPr>
                <w:rFonts w:eastAsiaTheme="minorHAnsi"/>
                <w:sz w:val="22"/>
                <w:szCs w:val="22"/>
              </w:rPr>
              <w:t>Dalyvavimas tarptautinėse kūrybinėse dirbtuvėse jauniesiems verslininkams „Socialiai ir pilietiškai įtraukti jaunieji verslininkai“</w:t>
            </w:r>
            <w:r w:rsidR="000D529E">
              <w:rPr>
                <w:rFonts w:eastAsiaTheme="minorHAnsi"/>
                <w:sz w:val="22"/>
                <w:szCs w:val="22"/>
              </w:rPr>
              <w:t xml:space="preserve">, </w:t>
            </w:r>
            <w:r w:rsidR="006D6350">
              <w:rPr>
                <w:rFonts w:eastAsiaTheme="minorHAnsi"/>
                <w:sz w:val="22"/>
                <w:szCs w:val="22"/>
              </w:rPr>
              <w:t xml:space="preserve">taip pat </w:t>
            </w:r>
            <w:r w:rsidR="000D529E">
              <w:rPr>
                <w:rFonts w:eastAsiaTheme="minorHAnsi"/>
                <w:sz w:val="22"/>
                <w:szCs w:val="22"/>
              </w:rPr>
              <w:t>miesto šventės renginiuose.</w:t>
            </w:r>
          </w:p>
        </w:tc>
        <w:tc>
          <w:tcPr>
            <w:tcW w:w="2693" w:type="dxa"/>
          </w:tcPr>
          <w:p w:rsidR="00780D6E" w:rsidRPr="00780D6E" w:rsidRDefault="00780D6E" w:rsidP="000D529E">
            <w:pPr>
              <w:rPr>
                <w:rFonts w:eastAsiaTheme="minorHAnsi"/>
                <w:sz w:val="22"/>
                <w:szCs w:val="22"/>
              </w:rPr>
            </w:pPr>
            <w:r w:rsidRPr="00780D6E">
              <w:rPr>
                <w:rFonts w:eastAsiaTheme="minorHAnsi"/>
                <w:sz w:val="22"/>
                <w:szCs w:val="22"/>
              </w:rPr>
              <w:t>Jurgita Vijūnė</w:t>
            </w:r>
          </w:p>
          <w:p w:rsidR="00780D6E" w:rsidRPr="00635796" w:rsidRDefault="00780D6E" w:rsidP="000D529E">
            <w:pPr>
              <w:rPr>
                <w:rFonts w:eastAsiaTheme="minorHAnsi"/>
                <w:sz w:val="22"/>
                <w:szCs w:val="22"/>
              </w:rPr>
            </w:pPr>
          </w:p>
        </w:tc>
      </w:tr>
      <w:tr w:rsidR="00780D6E" w:rsidRPr="00635796" w:rsidTr="00780D6E">
        <w:tc>
          <w:tcPr>
            <w:tcW w:w="1129" w:type="dxa"/>
          </w:tcPr>
          <w:p w:rsidR="00635796" w:rsidRPr="00635796" w:rsidRDefault="00635796" w:rsidP="00635796">
            <w:pPr>
              <w:jc w:val="center"/>
              <w:rPr>
                <w:sz w:val="22"/>
                <w:szCs w:val="22"/>
              </w:rPr>
            </w:pPr>
            <w:r w:rsidRPr="00635796">
              <w:rPr>
                <w:sz w:val="22"/>
                <w:szCs w:val="22"/>
              </w:rPr>
              <w:t xml:space="preserve">Birželio </w:t>
            </w:r>
          </w:p>
          <w:p w:rsidR="00780D6E" w:rsidRPr="00635796" w:rsidRDefault="00635796" w:rsidP="00635796">
            <w:pPr>
              <w:jc w:val="center"/>
              <w:rPr>
                <w:sz w:val="22"/>
                <w:szCs w:val="22"/>
              </w:rPr>
            </w:pPr>
            <w:r w:rsidRPr="00635796">
              <w:rPr>
                <w:sz w:val="22"/>
                <w:szCs w:val="22"/>
              </w:rPr>
              <w:t>30 d.–</w:t>
            </w:r>
            <w:r w:rsidR="00780D6E" w:rsidRPr="00635796">
              <w:rPr>
                <w:sz w:val="22"/>
                <w:szCs w:val="22"/>
              </w:rPr>
              <w:t>liepos 2 d.</w:t>
            </w:r>
          </w:p>
        </w:tc>
        <w:tc>
          <w:tcPr>
            <w:tcW w:w="2127" w:type="dxa"/>
          </w:tcPr>
          <w:p w:rsidR="00780D6E" w:rsidRPr="00635796" w:rsidRDefault="00635796" w:rsidP="00635796">
            <w:pPr>
              <w:rPr>
                <w:rFonts w:eastAsiaTheme="minorHAnsi"/>
                <w:sz w:val="22"/>
                <w:szCs w:val="22"/>
              </w:rPr>
            </w:pPr>
            <w:r w:rsidRPr="00635796">
              <w:rPr>
                <w:sz w:val="22"/>
                <w:szCs w:val="22"/>
              </w:rPr>
              <w:t>Lenkija</w:t>
            </w:r>
            <w:r>
              <w:rPr>
                <w:sz w:val="22"/>
                <w:szCs w:val="22"/>
              </w:rPr>
              <w:t>,</w:t>
            </w:r>
            <w:r w:rsidRPr="00635796">
              <w:rPr>
                <w:sz w:val="22"/>
                <w:szCs w:val="22"/>
              </w:rPr>
              <w:t xml:space="preserve"> </w:t>
            </w:r>
            <w:proofErr w:type="spellStart"/>
            <w:r>
              <w:rPr>
                <w:sz w:val="22"/>
                <w:szCs w:val="22"/>
              </w:rPr>
              <w:t>Tarnovo</w:t>
            </w:r>
            <w:proofErr w:type="spellEnd"/>
            <w:r>
              <w:rPr>
                <w:sz w:val="22"/>
                <w:szCs w:val="22"/>
              </w:rPr>
              <w:t xml:space="preserve"> </w:t>
            </w:r>
            <w:proofErr w:type="spellStart"/>
            <w:r>
              <w:rPr>
                <w:sz w:val="22"/>
                <w:szCs w:val="22"/>
              </w:rPr>
              <w:t>Podgorne</w:t>
            </w:r>
            <w:proofErr w:type="spellEnd"/>
            <w:r w:rsidR="00780D6E" w:rsidRPr="00635796">
              <w:rPr>
                <w:sz w:val="22"/>
                <w:szCs w:val="22"/>
              </w:rPr>
              <w:t>.</w:t>
            </w:r>
          </w:p>
        </w:tc>
        <w:tc>
          <w:tcPr>
            <w:tcW w:w="3402" w:type="dxa"/>
          </w:tcPr>
          <w:p w:rsidR="00780D6E" w:rsidRPr="00635796" w:rsidRDefault="00780D6E" w:rsidP="000D529E">
            <w:pPr>
              <w:rPr>
                <w:rFonts w:eastAsiaTheme="minorHAnsi"/>
                <w:sz w:val="22"/>
                <w:szCs w:val="22"/>
              </w:rPr>
            </w:pPr>
            <w:r w:rsidRPr="00635796">
              <w:rPr>
                <w:sz w:val="22"/>
                <w:szCs w:val="22"/>
              </w:rPr>
              <w:t xml:space="preserve">Dalyvavimas </w:t>
            </w:r>
            <w:r w:rsidR="000D529E">
              <w:rPr>
                <w:sz w:val="22"/>
                <w:szCs w:val="22"/>
              </w:rPr>
              <w:t>miesto šventės</w:t>
            </w:r>
            <w:r w:rsidRPr="00635796">
              <w:rPr>
                <w:sz w:val="22"/>
                <w:szCs w:val="22"/>
              </w:rPr>
              <w:t xml:space="preserve"> renginiuose.</w:t>
            </w:r>
          </w:p>
        </w:tc>
        <w:tc>
          <w:tcPr>
            <w:tcW w:w="2693" w:type="dxa"/>
          </w:tcPr>
          <w:p w:rsidR="00780D6E" w:rsidRPr="00635796" w:rsidRDefault="00780D6E" w:rsidP="000D529E">
            <w:pPr>
              <w:rPr>
                <w:rFonts w:eastAsiaTheme="minorHAnsi"/>
                <w:sz w:val="22"/>
                <w:szCs w:val="22"/>
              </w:rPr>
            </w:pPr>
            <w:r w:rsidRPr="00635796">
              <w:rPr>
                <w:sz w:val="22"/>
                <w:szCs w:val="22"/>
              </w:rPr>
              <w:t>Romas Pivoras</w:t>
            </w:r>
          </w:p>
        </w:tc>
      </w:tr>
      <w:tr w:rsidR="00780D6E" w:rsidRPr="00635796" w:rsidTr="00780D6E">
        <w:tc>
          <w:tcPr>
            <w:tcW w:w="1129" w:type="dxa"/>
          </w:tcPr>
          <w:p w:rsidR="00780D6E" w:rsidRPr="00635796" w:rsidRDefault="00780D6E" w:rsidP="00635796">
            <w:pPr>
              <w:jc w:val="center"/>
              <w:rPr>
                <w:rFonts w:eastAsiaTheme="minorHAnsi"/>
                <w:sz w:val="22"/>
                <w:szCs w:val="22"/>
              </w:rPr>
            </w:pPr>
            <w:r w:rsidRPr="00635796">
              <w:rPr>
                <w:sz w:val="22"/>
                <w:szCs w:val="22"/>
              </w:rPr>
              <w:t>Liepos</w:t>
            </w:r>
            <w:r w:rsidRPr="00635796">
              <w:rPr>
                <w:sz w:val="22"/>
                <w:szCs w:val="22"/>
              </w:rPr>
              <w:br/>
            </w:r>
            <w:r w:rsidR="00635796">
              <w:rPr>
                <w:sz w:val="22"/>
                <w:szCs w:val="22"/>
              </w:rPr>
              <w:t>2–</w:t>
            </w:r>
            <w:r w:rsidRPr="00635796">
              <w:rPr>
                <w:sz w:val="22"/>
                <w:szCs w:val="22"/>
              </w:rPr>
              <w:t>3 d.</w:t>
            </w:r>
          </w:p>
        </w:tc>
        <w:tc>
          <w:tcPr>
            <w:tcW w:w="2127" w:type="dxa"/>
          </w:tcPr>
          <w:p w:rsidR="00780D6E" w:rsidRPr="00635796" w:rsidRDefault="00635796" w:rsidP="00635796">
            <w:pPr>
              <w:rPr>
                <w:rFonts w:eastAsiaTheme="minorHAnsi"/>
                <w:sz w:val="22"/>
                <w:szCs w:val="22"/>
              </w:rPr>
            </w:pPr>
            <w:r w:rsidRPr="00635796">
              <w:rPr>
                <w:sz w:val="22"/>
                <w:szCs w:val="22"/>
              </w:rPr>
              <w:t>Baltarusija</w:t>
            </w:r>
            <w:r>
              <w:rPr>
                <w:sz w:val="22"/>
                <w:szCs w:val="22"/>
              </w:rPr>
              <w:t xml:space="preserve">, </w:t>
            </w:r>
            <w:proofErr w:type="spellStart"/>
            <w:r>
              <w:rPr>
                <w:sz w:val="22"/>
                <w:szCs w:val="22"/>
              </w:rPr>
              <w:t>Žodinas</w:t>
            </w:r>
            <w:proofErr w:type="spellEnd"/>
            <w:r w:rsidR="00780D6E" w:rsidRPr="00635796">
              <w:rPr>
                <w:sz w:val="22"/>
                <w:szCs w:val="22"/>
              </w:rPr>
              <w:t>.</w:t>
            </w:r>
          </w:p>
        </w:tc>
        <w:tc>
          <w:tcPr>
            <w:tcW w:w="3402" w:type="dxa"/>
          </w:tcPr>
          <w:p w:rsidR="00780D6E" w:rsidRPr="00635796" w:rsidRDefault="000D529E" w:rsidP="000D529E">
            <w:pPr>
              <w:rPr>
                <w:rFonts w:eastAsiaTheme="minorHAnsi"/>
                <w:sz w:val="22"/>
                <w:szCs w:val="22"/>
              </w:rPr>
            </w:pPr>
            <w:r>
              <w:rPr>
                <w:sz w:val="22"/>
                <w:szCs w:val="22"/>
              </w:rPr>
              <w:t xml:space="preserve">Dalyvavimas </w:t>
            </w:r>
            <w:r w:rsidR="00780D6E" w:rsidRPr="00635796">
              <w:rPr>
                <w:sz w:val="22"/>
                <w:szCs w:val="22"/>
              </w:rPr>
              <w:t xml:space="preserve">miesto </w:t>
            </w:r>
            <w:r>
              <w:rPr>
                <w:sz w:val="22"/>
                <w:szCs w:val="22"/>
              </w:rPr>
              <w:t>šventės</w:t>
            </w:r>
            <w:r w:rsidR="00780D6E" w:rsidRPr="00635796">
              <w:rPr>
                <w:sz w:val="22"/>
                <w:szCs w:val="22"/>
              </w:rPr>
              <w:t xml:space="preserve"> renginiuose.</w:t>
            </w:r>
          </w:p>
        </w:tc>
        <w:tc>
          <w:tcPr>
            <w:tcW w:w="2693" w:type="dxa"/>
          </w:tcPr>
          <w:p w:rsidR="00780D6E" w:rsidRPr="00635796" w:rsidRDefault="00780D6E" w:rsidP="000D529E">
            <w:pPr>
              <w:rPr>
                <w:rFonts w:eastAsiaTheme="minorHAnsi"/>
                <w:sz w:val="22"/>
                <w:szCs w:val="22"/>
              </w:rPr>
            </w:pPr>
            <w:r w:rsidRPr="00635796">
              <w:rPr>
                <w:sz w:val="22"/>
                <w:szCs w:val="22"/>
              </w:rPr>
              <w:t>Rolandas Janickas</w:t>
            </w:r>
          </w:p>
        </w:tc>
      </w:tr>
      <w:tr w:rsidR="00780D6E" w:rsidRPr="00635796" w:rsidTr="00780D6E">
        <w:tc>
          <w:tcPr>
            <w:tcW w:w="1129" w:type="dxa"/>
          </w:tcPr>
          <w:p w:rsidR="00780D6E" w:rsidRPr="00635796" w:rsidRDefault="00635796" w:rsidP="00635796">
            <w:pPr>
              <w:jc w:val="center"/>
              <w:rPr>
                <w:sz w:val="22"/>
                <w:szCs w:val="22"/>
              </w:rPr>
            </w:pPr>
            <w:r w:rsidRPr="00635796">
              <w:rPr>
                <w:sz w:val="22"/>
                <w:szCs w:val="22"/>
              </w:rPr>
              <w:t>Liepos</w:t>
            </w:r>
            <w:r w:rsidRPr="00635796">
              <w:rPr>
                <w:sz w:val="22"/>
                <w:szCs w:val="22"/>
              </w:rPr>
              <w:br/>
            </w:r>
            <w:r>
              <w:rPr>
                <w:sz w:val="22"/>
                <w:szCs w:val="22"/>
              </w:rPr>
              <w:t>7–</w:t>
            </w:r>
            <w:r w:rsidRPr="00635796">
              <w:rPr>
                <w:sz w:val="22"/>
                <w:szCs w:val="22"/>
              </w:rPr>
              <w:t>9 d.</w:t>
            </w:r>
          </w:p>
        </w:tc>
        <w:tc>
          <w:tcPr>
            <w:tcW w:w="2127" w:type="dxa"/>
          </w:tcPr>
          <w:p w:rsidR="00780D6E" w:rsidRPr="00635796" w:rsidRDefault="00635796" w:rsidP="00635796">
            <w:pPr>
              <w:rPr>
                <w:sz w:val="22"/>
                <w:szCs w:val="22"/>
              </w:rPr>
            </w:pPr>
            <w:r w:rsidRPr="00635796">
              <w:rPr>
                <w:sz w:val="22"/>
                <w:szCs w:val="22"/>
              </w:rPr>
              <w:t xml:space="preserve">Rusijos federacijos Kaliningrado srities </w:t>
            </w:r>
            <w:proofErr w:type="spellStart"/>
            <w:r w:rsidRPr="00635796">
              <w:rPr>
                <w:sz w:val="22"/>
                <w:szCs w:val="22"/>
              </w:rPr>
              <w:t>Pionersko</w:t>
            </w:r>
            <w:proofErr w:type="spellEnd"/>
            <w:r w:rsidRPr="00635796">
              <w:rPr>
                <w:sz w:val="22"/>
                <w:szCs w:val="22"/>
              </w:rPr>
              <w:t xml:space="preserve"> miestas.</w:t>
            </w:r>
          </w:p>
        </w:tc>
        <w:tc>
          <w:tcPr>
            <w:tcW w:w="3402" w:type="dxa"/>
          </w:tcPr>
          <w:p w:rsidR="00780D6E" w:rsidRPr="00635796" w:rsidRDefault="00635796" w:rsidP="00781D4E">
            <w:pPr>
              <w:rPr>
                <w:sz w:val="22"/>
                <w:szCs w:val="22"/>
              </w:rPr>
            </w:pPr>
            <w:r w:rsidRPr="00635796">
              <w:rPr>
                <w:sz w:val="22"/>
                <w:szCs w:val="22"/>
              </w:rPr>
              <w:t xml:space="preserve">Dalyvavimas miesto </w:t>
            </w:r>
            <w:r w:rsidR="000D529E">
              <w:rPr>
                <w:sz w:val="22"/>
                <w:szCs w:val="22"/>
              </w:rPr>
              <w:t>šventės renginiuose (</w:t>
            </w:r>
            <w:r w:rsidR="006D6350">
              <w:rPr>
                <w:sz w:val="22"/>
                <w:szCs w:val="22"/>
              </w:rPr>
              <w:t>„Žvejo šventėje“</w:t>
            </w:r>
            <w:r w:rsidR="000D529E">
              <w:rPr>
                <w:sz w:val="22"/>
                <w:szCs w:val="22"/>
              </w:rPr>
              <w:t>)</w:t>
            </w:r>
            <w:r w:rsidRPr="00635796">
              <w:rPr>
                <w:sz w:val="22"/>
                <w:szCs w:val="22"/>
              </w:rPr>
              <w:t>.</w:t>
            </w:r>
            <w:r w:rsidR="000D529E">
              <w:rPr>
                <w:sz w:val="22"/>
                <w:szCs w:val="22"/>
              </w:rPr>
              <w:t xml:space="preserve"> </w:t>
            </w:r>
          </w:p>
        </w:tc>
        <w:tc>
          <w:tcPr>
            <w:tcW w:w="2693" w:type="dxa"/>
          </w:tcPr>
          <w:p w:rsidR="00780D6E" w:rsidRPr="00635796" w:rsidRDefault="00635796" w:rsidP="000D529E">
            <w:pPr>
              <w:rPr>
                <w:sz w:val="22"/>
                <w:szCs w:val="22"/>
              </w:rPr>
            </w:pPr>
            <w:r w:rsidRPr="00635796">
              <w:rPr>
                <w:sz w:val="22"/>
                <w:szCs w:val="22"/>
              </w:rPr>
              <w:t>Klavdija Stepanova</w:t>
            </w:r>
            <w:r w:rsidRPr="00635796">
              <w:rPr>
                <w:sz w:val="22"/>
                <w:szCs w:val="22"/>
              </w:rPr>
              <w:br/>
              <w:t>Vladas Kovarskas</w:t>
            </w:r>
            <w:r w:rsidRPr="00635796">
              <w:rPr>
                <w:sz w:val="22"/>
                <w:szCs w:val="22"/>
              </w:rPr>
              <w:br/>
              <w:t>Nijolė Giedraitienė</w:t>
            </w:r>
          </w:p>
        </w:tc>
      </w:tr>
      <w:tr w:rsidR="00780D6E" w:rsidRPr="00635796" w:rsidTr="00780D6E">
        <w:tc>
          <w:tcPr>
            <w:tcW w:w="1129" w:type="dxa"/>
          </w:tcPr>
          <w:p w:rsidR="00780D6E" w:rsidRPr="00635796" w:rsidRDefault="00635796" w:rsidP="00635796">
            <w:pPr>
              <w:jc w:val="center"/>
              <w:rPr>
                <w:sz w:val="22"/>
                <w:szCs w:val="22"/>
              </w:rPr>
            </w:pPr>
            <w:r w:rsidRPr="00635796">
              <w:rPr>
                <w:sz w:val="22"/>
                <w:szCs w:val="22"/>
              </w:rPr>
              <w:t>Liepos</w:t>
            </w:r>
            <w:r w:rsidRPr="00635796">
              <w:rPr>
                <w:sz w:val="22"/>
                <w:szCs w:val="22"/>
              </w:rPr>
              <w:br/>
            </w:r>
            <w:r>
              <w:rPr>
                <w:sz w:val="22"/>
                <w:szCs w:val="22"/>
              </w:rPr>
              <w:t>21–</w:t>
            </w:r>
            <w:r w:rsidRPr="00635796">
              <w:rPr>
                <w:sz w:val="22"/>
                <w:szCs w:val="22"/>
              </w:rPr>
              <w:t>22 d</w:t>
            </w:r>
            <w:r>
              <w:rPr>
                <w:sz w:val="22"/>
                <w:szCs w:val="22"/>
              </w:rPr>
              <w:t>.</w:t>
            </w:r>
          </w:p>
        </w:tc>
        <w:tc>
          <w:tcPr>
            <w:tcW w:w="2127" w:type="dxa"/>
          </w:tcPr>
          <w:p w:rsidR="00780D6E" w:rsidRPr="00635796" w:rsidRDefault="00635796" w:rsidP="00635796">
            <w:pPr>
              <w:rPr>
                <w:sz w:val="22"/>
                <w:szCs w:val="22"/>
              </w:rPr>
            </w:pPr>
            <w:r w:rsidRPr="00635796">
              <w:rPr>
                <w:sz w:val="22"/>
                <w:szCs w:val="22"/>
              </w:rPr>
              <w:t>Latvija</w:t>
            </w:r>
            <w:r>
              <w:rPr>
                <w:sz w:val="22"/>
                <w:szCs w:val="22"/>
              </w:rPr>
              <w:t>,</w:t>
            </w:r>
            <w:r w:rsidRPr="00635796">
              <w:rPr>
                <w:sz w:val="22"/>
                <w:szCs w:val="22"/>
              </w:rPr>
              <w:t xml:space="preserve"> </w:t>
            </w:r>
            <w:proofErr w:type="spellStart"/>
            <w:r>
              <w:rPr>
                <w:sz w:val="22"/>
                <w:szCs w:val="22"/>
              </w:rPr>
              <w:t>Livani</w:t>
            </w:r>
            <w:proofErr w:type="spellEnd"/>
            <w:r w:rsidRPr="00635796">
              <w:rPr>
                <w:sz w:val="22"/>
                <w:szCs w:val="22"/>
              </w:rPr>
              <w:t>.</w:t>
            </w:r>
          </w:p>
        </w:tc>
        <w:tc>
          <w:tcPr>
            <w:tcW w:w="3402" w:type="dxa"/>
          </w:tcPr>
          <w:p w:rsidR="00780D6E" w:rsidRPr="00635796" w:rsidRDefault="00635796" w:rsidP="000D529E">
            <w:pPr>
              <w:rPr>
                <w:sz w:val="22"/>
                <w:szCs w:val="22"/>
              </w:rPr>
            </w:pPr>
            <w:r w:rsidRPr="00635796">
              <w:rPr>
                <w:sz w:val="22"/>
                <w:szCs w:val="22"/>
              </w:rPr>
              <w:t xml:space="preserve">Dalyvavimas </w:t>
            </w:r>
            <w:r w:rsidR="000D529E">
              <w:rPr>
                <w:sz w:val="22"/>
                <w:szCs w:val="22"/>
              </w:rPr>
              <w:t>miesto šventės renginiuose.</w:t>
            </w:r>
          </w:p>
        </w:tc>
        <w:tc>
          <w:tcPr>
            <w:tcW w:w="2693" w:type="dxa"/>
          </w:tcPr>
          <w:p w:rsidR="00780D6E" w:rsidRPr="00635796" w:rsidRDefault="00635796" w:rsidP="000D529E">
            <w:pPr>
              <w:rPr>
                <w:sz w:val="22"/>
                <w:szCs w:val="22"/>
              </w:rPr>
            </w:pPr>
            <w:r w:rsidRPr="00635796">
              <w:rPr>
                <w:sz w:val="22"/>
                <w:szCs w:val="22"/>
              </w:rPr>
              <w:t>Rolandas Janickas</w:t>
            </w:r>
            <w:r w:rsidRPr="00635796">
              <w:rPr>
                <w:sz w:val="22"/>
                <w:szCs w:val="22"/>
              </w:rPr>
              <w:br/>
              <w:t>Arvydas Pėšina</w:t>
            </w:r>
          </w:p>
        </w:tc>
      </w:tr>
      <w:tr w:rsidR="00635796" w:rsidRPr="00635796" w:rsidTr="00780D6E">
        <w:tc>
          <w:tcPr>
            <w:tcW w:w="1129" w:type="dxa"/>
          </w:tcPr>
          <w:p w:rsidR="00635796" w:rsidRPr="00635796" w:rsidRDefault="00635796" w:rsidP="00635796">
            <w:pPr>
              <w:spacing w:after="200"/>
              <w:jc w:val="center"/>
              <w:rPr>
                <w:rFonts w:eastAsiaTheme="minorHAnsi"/>
                <w:sz w:val="22"/>
                <w:szCs w:val="22"/>
              </w:rPr>
            </w:pPr>
            <w:r w:rsidRPr="00635796">
              <w:rPr>
                <w:rFonts w:eastAsiaTheme="minorHAnsi"/>
                <w:sz w:val="22"/>
                <w:szCs w:val="22"/>
              </w:rPr>
              <w:t>Rugsėjo</w:t>
            </w:r>
            <w:r>
              <w:rPr>
                <w:rFonts w:eastAsiaTheme="minorHAnsi"/>
                <w:sz w:val="22"/>
                <w:szCs w:val="22"/>
              </w:rPr>
              <w:br/>
              <w:t>6–</w:t>
            </w:r>
            <w:r w:rsidRPr="00635796">
              <w:rPr>
                <w:rFonts w:eastAsiaTheme="minorHAnsi"/>
                <w:sz w:val="22"/>
                <w:szCs w:val="22"/>
              </w:rPr>
              <w:t>11 d.</w:t>
            </w:r>
          </w:p>
        </w:tc>
        <w:tc>
          <w:tcPr>
            <w:tcW w:w="2127" w:type="dxa"/>
          </w:tcPr>
          <w:p w:rsidR="00635796" w:rsidRPr="00635796" w:rsidRDefault="00635796" w:rsidP="00635796">
            <w:pPr>
              <w:rPr>
                <w:sz w:val="22"/>
                <w:szCs w:val="22"/>
              </w:rPr>
            </w:pPr>
            <w:r w:rsidRPr="00635796">
              <w:rPr>
                <w:sz w:val="22"/>
                <w:szCs w:val="22"/>
              </w:rPr>
              <w:t>Vengrija</w:t>
            </w:r>
            <w:r>
              <w:rPr>
                <w:sz w:val="22"/>
                <w:szCs w:val="22"/>
              </w:rPr>
              <w:t>,</w:t>
            </w:r>
            <w:r w:rsidRPr="00635796">
              <w:rPr>
                <w:sz w:val="22"/>
                <w:szCs w:val="22"/>
              </w:rPr>
              <w:t xml:space="preserve"> </w:t>
            </w:r>
            <w:proofErr w:type="spellStart"/>
            <w:r>
              <w:rPr>
                <w:sz w:val="22"/>
                <w:szCs w:val="22"/>
              </w:rPr>
              <w:t>Kiškunmajša</w:t>
            </w:r>
            <w:proofErr w:type="spellEnd"/>
            <w:r>
              <w:rPr>
                <w:sz w:val="22"/>
                <w:szCs w:val="22"/>
              </w:rPr>
              <w:t>.</w:t>
            </w:r>
          </w:p>
        </w:tc>
        <w:tc>
          <w:tcPr>
            <w:tcW w:w="3402" w:type="dxa"/>
          </w:tcPr>
          <w:p w:rsidR="00635796" w:rsidRPr="00635796" w:rsidRDefault="000D529E" w:rsidP="00635796">
            <w:pPr>
              <w:rPr>
                <w:sz w:val="22"/>
                <w:szCs w:val="22"/>
              </w:rPr>
            </w:pPr>
            <w:r w:rsidRPr="00635796">
              <w:rPr>
                <w:sz w:val="22"/>
                <w:szCs w:val="22"/>
              </w:rPr>
              <w:t xml:space="preserve">Dalyvavimas </w:t>
            </w:r>
            <w:r>
              <w:rPr>
                <w:sz w:val="22"/>
                <w:szCs w:val="22"/>
              </w:rPr>
              <w:t>miesto šventės renginiuose.</w:t>
            </w:r>
          </w:p>
        </w:tc>
        <w:tc>
          <w:tcPr>
            <w:tcW w:w="2693" w:type="dxa"/>
          </w:tcPr>
          <w:p w:rsidR="00635796" w:rsidRPr="00635796" w:rsidRDefault="00635796" w:rsidP="000D529E">
            <w:pPr>
              <w:rPr>
                <w:sz w:val="22"/>
                <w:szCs w:val="22"/>
              </w:rPr>
            </w:pPr>
            <w:r w:rsidRPr="00635796">
              <w:rPr>
                <w:sz w:val="22"/>
                <w:szCs w:val="22"/>
              </w:rPr>
              <w:t>Regimantas Baravykas</w:t>
            </w:r>
            <w:r w:rsidRPr="00635796">
              <w:rPr>
                <w:sz w:val="22"/>
                <w:szCs w:val="22"/>
              </w:rPr>
              <w:br/>
              <w:t>Kazys Cesevičius</w:t>
            </w:r>
          </w:p>
        </w:tc>
      </w:tr>
      <w:tr w:rsidR="00AA3EA3" w:rsidRPr="00635796" w:rsidTr="00780D6E">
        <w:tc>
          <w:tcPr>
            <w:tcW w:w="1129" w:type="dxa"/>
          </w:tcPr>
          <w:p w:rsidR="00AA3EA3" w:rsidRPr="003F5643" w:rsidRDefault="00AA3EA3" w:rsidP="00AA3EA3">
            <w:pPr>
              <w:spacing w:after="200"/>
              <w:jc w:val="center"/>
              <w:rPr>
                <w:rFonts w:eastAsiaTheme="minorHAnsi"/>
                <w:sz w:val="22"/>
                <w:szCs w:val="22"/>
              </w:rPr>
            </w:pPr>
            <w:r w:rsidRPr="003F5643">
              <w:rPr>
                <w:sz w:val="22"/>
                <w:szCs w:val="22"/>
              </w:rPr>
              <w:t>Rugsėjo 7–8 d.</w:t>
            </w:r>
          </w:p>
        </w:tc>
        <w:tc>
          <w:tcPr>
            <w:tcW w:w="2127" w:type="dxa"/>
          </w:tcPr>
          <w:p w:rsidR="00AA3EA3" w:rsidRPr="003F5643" w:rsidRDefault="00AA3EA3" w:rsidP="00635796">
            <w:pPr>
              <w:rPr>
                <w:sz w:val="22"/>
                <w:szCs w:val="22"/>
              </w:rPr>
            </w:pPr>
            <w:r w:rsidRPr="003F5643">
              <w:rPr>
                <w:sz w:val="22"/>
                <w:szCs w:val="22"/>
              </w:rPr>
              <w:t xml:space="preserve">Estija, </w:t>
            </w:r>
            <w:proofErr w:type="spellStart"/>
            <w:r w:rsidRPr="003F5643">
              <w:rPr>
                <w:sz w:val="22"/>
                <w:szCs w:val="22"/>
              </w:rPr>
              <w:t>Pelva</w:t>
            </w:r>
            <w:proofErr w:type="spellEnd"/>
            <w:r w:rsidRPr="003F5643">
              <w:rPr>
                <w:sz w:val="22"/>
                <w:szCs w:val="22"/>
              </w:rPr>
              <w:t xml:space="preserve">. </w:t>
            </w:r>
          </w:p>
        </w:tc>
        <w:tc>
          <w:tcPr>
            <w:tcW w:w="3402" w:type="dxa"/>
          </w:tcPr>
          <w:p w:rsidR="00AA3EA3" w:rsidRPr="003F5643" w:rsidRDefault="00AA3EA3" w:rsidP="00AA3EA3">
            <w:pPr>
              <w:rPr>
                <w:sz w:val="22"/>
                <w:szCs w:val="22"/>
              </w:rPr>
            </w:pPr>
            <w:r w:rsidRPr="003F5643">
              <w:rPr>
                <w:sz w:val="22"/>
                <w:szCs w:val="22"/>
              </w:rPr>
              <w:t xml:space="preserve">Pasidalinimas patirtimi, pažintis su </w:t>
            </w:r>
            <w:proofErr w:type="spellStart"/>
            <w:r w:rsidRPr="003F5643">
              <w:rPr>
                <w:sz w:val="22"/>
                <w:szCs w:val="22"/>
              </w:rPr>
              <w:t>Pelvos</w:t>
            </w:r>
            <w:proofErr w:type="spellEnd"/>
            <w:r w:rsidRPr="003F5643">
              <w:rPr>
                <w:sz w:val="22"/>
                <w:szCs w:val="22"/>
              </w:rPr>
              <w:t xml:space="preserve"> savivaldybės veikla</w:t>
            </w:r>
          </w:p>
        </w:tc>
        <w:tc>
          <w:tcPr>
            <w:tcW w:w="2693" w:type="dxa"/>
          </w:tcPr>
          <w:p w:rsidR="003F5643" w:rsidRPr="003F5643" w:rsidRDefault="003F5643" w:rsidP="003F5643">
            <w:pPr>
              <w:jc w:val="both"/>
              <w:rPr>
                <w:sz w:val="22"/>
                <w:szCs w:val="22"/>
              </w:rPr>
            </w:pPr>
            <w:r w:rsidRPr="003F5643">
              <w:rPr>
                <w:sz w:val="22"/>
                <w:szCs w:val="22"/>
              </w:rPr>
              <w:t xml:space="preserve">Juozas </w:t>
            </w:r>
            <w:proofErr w:type="spellStart"/>
            <w:r w:rsidRPr="003F5643">
              <w:rPr>
                <w:sz w:val="22"/>
                <w:szCs w:val="22"/>
              </w:rPr>
              <w:t>Galiauskas</w:t>
            </w:r>
            <w:proofErr w:type="spellEnd"/>
            <w:r w:rsidRPr="003F5643">
              <w:rPr>
                <w:sz w:val="22"/>
                <w:szCs w:val="22"/>
              </w:rPr>
              <w:t xml:space="preserve"> </w:t>
            </w:r>
          </w:p>
          <w:p w:rsidR="003F5643" w:rsidRPr="003F5643" w:rsidRDefault="003F5643" w:rsidP="003F5643">
            <w:pPr>
              <w:jc w:val="both"/>
              <w:rPr>
                <w:sz w:val="22"/>
                <w:szCs w:val="22"/>
              </w:rPr>
            </w:pPr>
            <w:r w:rsidRPr="003F5643">
              <w:rPr>
                <w:sz w:val="22"/>
                <w:szCs w:val="22"/>
              </w:rPr>
              <w:t xml:space="preserve">Nijolė Giedraitienė </w:t>
            </w:r>
          </w:p>
          <w:p w:rsidR="003F5643" w:rsidRPr="003F5643" w:rsidRDefault="003F5643" w:rsidP="003F5643">
            <w:pPr>
              <w:jc w:val="both"/>
              <w:rPr>
                <w:sz w:val="22"/>
                <w:szCs w:val="22"/>
              </w:rPr>
            </w:pPr>
            <w:r w:rsidRPr="003F5643">
              <w:rPr>
                <w:sz w:val="22"/>
                <w:szCs w:val="22"/>
              </w:rPr>
              <w:t xml:space="preserve">Jonas Grybauskas </w:t>
            </w:r>
          </w:p>
          <w:p w:rsidR="003F5643" w:rsidRPr="003F5643" w:rsidRDefault="003F5643" w:rsidP="003F5643">
            <w:pPr>
              <w:jc w:val="both"/>
              <w:rPr>
                <w:sz w:val="22"/>
                <w:szCs w:val="22"/>
              </w:rPr>
            </w:pPr>
            <w:r w:rsidRPr="003F5643">
              <w:rPr>
                <w:sz w:val="22"/>
                <w:szCs w:val="22"/>
              </w:rPr>
              <w:t>Rolandas Janickas</w:t>
            </w:r>
          </w:p>
          <w:p w:rsidR="003F5643" w:rsidRPr="003F5643" w:rsidRDefault="003F5643" w:rsidP="003F5643">
            <w:pPr>
              <w:jc w:val="both"/>
              <w:rPr>
                <w:sz w:val="22"/>
                <w:szCs w:val="22"/>
              </w:rPr>
            </w:pPr>
            <w:r w:rsidRPr="003F5643">
              <w:rPr>
                <w:sz w:val="22"/>
                <w:szCs w:val="22"/>
              </w:rPr>
              <w:t xml:space="preserve">Vidmantas Krikštaponis </w:t>
            </w:r>
          </w:p>
          <w:p w:rsidR="003F5643" w:rsidRPr="003F5643" w:rsidRDefault="003F5643" w:rsidP="003F5643">
            <w:pPr>
              <w:jc w:val="both"/>
              <w:rPr>
                <w:sz w:val="22"/>
                <w:szCs w:val="22"/>
              </w:rPr>
            </w:pPr>
            <w:r w:rsidRPr="003F5643">
              <w:rPr>
                <w:sz w:val="22"/>
                <w:szCs w:val="22"/>
              </w:rPr>
              <w:t xml:space="preserve">Vladas Kovarskas </w:t>
            </w:r>
          </w:p>
          <w:p w:rsidR="003F5643" w:rsidRPr="003F5643" w:rsidRDefault="003F5643" w:rsidP="003F5643">
            <w:pPr>
              <w:jc w:val="both"/>
              <w:rPr>
                <w:sz w:val="22"/>
                <w:szCs w:val="22"/>
              </w:rPr>
            </w:pPr>
            <w:r w:rsidRPr="003F5643">
              <w:rPr>
                <w:sz w:val="22"/>
                <w:szCs w:val="22"/>
              </w:rPr>
              <w:t xml:space="preserve">Arvydas Pėšina </w:t>
            </w:r>
          </w:p>
          <w:p w:rsidR="003F5643" w:rsidRPr="003F5643" w:rsidRDefault="003F5643" w:rsidP="003F5643">
            <w:pPr>
              <w:jc w:val="both"/>
              <w:rPr>
                <w:sz w:val="22"/>
                <w:szCs w:val="22"/>
              </w:rPr>
            </w:pPr>
            <w:r w:rsidRPr="003F5643">
              <w:rPr>
                <w:sz w:val="22"/>
                <w:szCs w:val="22"/>
              </w:rPr>
              <w:t xml:space="preserve">Romas Pivoras </w:t>
            </w:r>
          </w:p>
          <w:p w:rsidR="003F5643" w:rsidRPr="003F5643" w:rsidRDefault="003F5643" w:rsidP="003F5643">
            <w:pPr>
              <w:jc w:val="both"/>
              <w:rPr>
                <w:sz w:val="22"/>
                <w:szCs w:val="22"/>
              </w:rPr>
            </w:pPr>
            <w:r w:rsidRPr="003F5643">
              <w:rPr>
                <w:sz w:val="22"/>
                <w:szCs w:val="22"/>
              </w:rPr>
              <w:t xml:space="preserve">Gintaras </w:t>
            </w:r>
            <w:proofErr w:type="spellStart"/>
            <w:r w:rsidRPr="003F5643">
              <w:rPr>
                <w:sz w:val="22"/>
                <w:szCs w:val="22"/>
              </w:rPr>
              <w:t>Plevokas</w:t>
            </w:r>
            <w:proofErr w:type="spellEnd"/>
            <w:r w:rsidRPr="003F5643">
              <w:rPr>
                <w:sz w:val="22"/>
                <w:szCs w:val="22"/>
              </w:rPr>
              <w:t xml:space="preserve"> </w:t>
            </w:r>
          </w:p>
          <w:p w:rsidR="003F5643" w:rsidRPr="003F5643" w:rsidRDefault="003F5643" w:rsidP="003F5643">
            <w:pPr>
              <w:jc w:val="both"/>
              <w:rPr>
                <w:sz w:val="22"/>
                <w:szCs w:val="22"/>
              </w:rPr>
            </w:pPr>
            <w:r w:rsidRPr="003F5643">
              <w:rPr>
                <w:sz w:val="22"/>
                <w:szCs w:val="22"/>
              </w:rPr>
              <w:t>Klavdija Stepanova</w:t>
            </w:r>
          </w:p>
          <w:p w:rsidR="003F5643" w:rsidRPr="003F5643" w:rsidRDefault="003F5643" w:rsidP="003F5643">
            <w:pPr>
              <w:jc w:val="both"/>
              <w:rPr>
                <w:sz w:val="22"/>
                <w:szCs w:val="22"/>
              </w:rPr>
            </w:pPr>
            <w:r w:rsidRPr="003F5643">
              <w:rPr>
                <w:sz w:val="22"/>
                <w:szCs w:val="22"/>
              </w:rPr>
              <w:t xml:space="preserve">Danutė Užkurėlytė </w:t>
            </w:r>
          </w:p>
          <w:p w:rsidR="003F5643" w:rsidRPr="003F5643" w:rsidRDefault="003F5643" w:rsidP="003F5643">
            <w:pPr>
              <w:jc w:val="both"/>
              <w:rPr>
                <w:sz w:val="22"/>
                <w:szCs w:val="22"/>
              </w:rPr>
            </w:pPr>
            <w:r w:rsidRPr="003F5643">
              <w:rPr>
                <w:sz w:val="22"/>
                <w:szCs w:val="22"/>
              </w:rPr>
              <w:t xml:space="preserve">Jurgita Vijūnė </w:t>
            </w:r>
          </w:p>
          <w:p w:rsidR="00AA3EA3" w:rsidRPr="003F5643" w:rsidRDefault="003F5643" w:rsidP="003F5643">
            <w:pPr>
              <w:jc w:val="both"/>
              <w:rPr>
                <w:sz w:val="22"/>
                <w:szCs w:val="22"/>
              </w:rPr>
            </w:pPr>
            <w:r w:rsidRPr="003F5643">
              <w:rPr>
                <w:sz w:val="22"/>
                <w:szCs w:val="22"/>
              </w:rPr>
              <w:t xml:space="preserve">Birutė Žilėnienė </w:t>
            </w:r>
          </w:p>
        </w:tc>
      </w:tr>
      <w:tr w:rsidR="00635796" w:rsidRPr="00635796" w:rsidTr="00780D6E">
        <w:tc>
          <w:tcPr>
            <w:tcW w:w="1129" w:type="dxa"/>
          </w:tcPr>
          <w:p w:rsidR="00635796" w:rsidRPr="003F5643" w:rsidRDefault="00635796" w:rsidP="00635796">
            <w:pPr>
              <w:jc w:val="center"/>
              <w:rPr>
                <w:sz w:val="22"/>
                <w:szCs w:val="22"/>
              </w:rPr>
            </w:pPr>
            <w:r w:rsidRPr="003F5643">
              <w:rPr>
                <w:sz w:val="22"/>
                <w:szCs w:val="22"/>
              </w:rPr>
              <w:t>Lapkričio 17–19 d.</w:t>
            </w:r>
          </w:p>
        </w:tc>
        <w:tc>
          <w:tcPr>
            <w:tcW w:w="2127" w:type="dxa"/>
          </w:tcPr>
          <w:p w:rsidR="00635796" w:rsidRPr="003F5643" w:rsidRDefault="00635796" w:rsidP="00635796">
            <w:pPr>
              <w:rPr>
                <w:sz w:val="22"/>
                <w:szCs w:val="22"/>
              </w:rPr>
            </w:pPr>
            <w:r w:rsidRPr="003F5643">
              <w:rPr>
                <w:sz w:val="22"/>
                <w:szCs w:val="22"/>
              </w:rPr>
              <w:t>Baltarusija, Svisločius.</w:t>
            </w:r>
          </w:p>
        </w:tc>
        <w:tc>
          <w:tcPr>
            <w:tcW w:w="3402" w:type="dxa"/>
          </w:tcPr>
          <w:p w:rsidR="00635796" w:rsidRPr="003F5643" w:rsidRDefault="00635796" w:rsidP="00635796">
            <w:pPr>
              <w:rPr>
                <w:sz w:val="22"/>
                <w:szCs w:val="22"/>
              </w:rPr>
            </w:pPr>
            <w:r w:rsidRPr="003F5643">
              <w:rPr>
                <w:sz w:val="22"/>
                <w:szCs w:val="22"/>
              </w:rPr>
              <w:t>Dalyvavimas žemdirbių festivalyje</w:t>
            </w:r>
            <w:r w:rsidR="000D529E" w:rsidRPr="003F5643">
              <w:rPr>
                <w:sz w:val="22"/>
                <w:szCs w:val="22"/>
              </w:rPr>
              <w:t>-</w:t>
            </w:r>
            <w:r w:rsidRPr="003F5643">
              <w:rPr>
                <w:sz w:val="22"/>
                <w:szCs w:val="22"/>
              </w:rPr>
              <w:t xml:space="preserve">mugėje </w:t>
            </w:r>
            <w:r w:rsidR="000D529E" w:rsidRPr="003F5643">
              <w:rPr>
                <w:sz w:val="22"/>
                <w:szCs w:val="22"/>
              </w:rPr>
              <w:t>„</w:t>
            </w:r>
            <w:proofErr w:type="spellStart"/>
            <w:r w:rsidR="000D529E" w:rsidRPr="003F5643">
              <w:rPr>
                <w:sz w:val="22"/>
                <w:szCs w:val="22"/>
              </w:rPr>
              <w:t>Dožinki</w:t>
            </w:r>
            <w:proofErr w:type="spellEnd"/>
            <w:r w:rsidR="000D529E" w:rsidRPr="003F5643">
              <w:rPr>
                <w:sz w:val="22"/>
                <w:szCs w:val="22"/>
              </w:rPr>
              <w:t xml:space="preserve"> </w:t>
            </w:r>
            <w:r w:rsidRPr="003F5643">
              <w:rPr>
                <w:sz w:val="22"/>
                <w:szCs w:val="22"/>
              </w:rPr>
              <w:t>2017“.</w:t>
            </w:r>
            <w:r w:rsidR="000D529E" w:rsidRPr="003F5643">
              <w:rPr>
                <w:sz w:val="22"/>
                <w:szCs w:val="22"/>
              </w:rPr>
              <w:t xml:space="preserve"> </w:t>
            </w:r>
          </w:p>
        </w:tc>
        <w:tc>
          <w:tcPr>
            <w:tcW w:w="2693" w:type="dxa"/>
          </w:tcPr>
          <w:p w:rsidR="00635796" w:rsidRPr="003F5643" w:rsidRDefault="00635796" w:rsidP="000D529E">
            <w:pPr>
              <w:rPr>
                <w:sz w:val="22"/>
                <w:szCs w:val="22"/>
              </w:rPr>
            </w:pPr>
            <w:r w:rsidRPr="003F5643">
              <w:rPr>
                <w:sz w:val="22"/>
                <w:szCs w:val="22"/>
              </w:rPr>
              <w:t>Valdas Petronis</w:t>
            </w:r>
          </w:p>
        </w:tc>
      </w:tr>
      <w:tr w:rsidR="00635796" w:rsidRPr="00635796" w:rsidTr="00780D6E">
        <w:tc>
          <w:tcPr>
            <w:tcW w:w="1129" w:type="dxa"/>
          </w:tcPr>
          <w:p w:rsidR="00635796" w:rsidRPr="00635796" w:rsidRDefault="00635796" w:rsidP="00635796">
            <w:pPr>
              <w:jc w:val="center"/>
              <w:rPr>
                <w:sz w:val="22"/>
                <w:szCs w:val="22"/>
              </w:rPr>
            </w:pPr>
            <w:r w:rsidRPr="00635796">
              <w:rPr>
                <w:sz w:val="22"/>
                <w:szCs w:val="22"/>
              </w:rPr>
              <w:t>Lapkričio</w:t>
            </w:r>
            <w:r>
              <w:rPr>
                <w:sz w:val="22"/>
                <w:szCs w:val="22"/>
              </w:rPr>
              <w:t xml:space="preserve"> 22–</w:t>
            </w:r>
            <w:r w:rsidRPr="00635796">
              <w:rPr>
                <w:sz w:val="22"/>
                <w:szCs w:val="22"/>
              </w:rPr>
              <w:t>25 d.</w:t>
            </w:r>
          </w:p>
        </w:tc>
        <w:tc>
          <w:tcPr>
            <w:tcW w:w="2127" w:type="dxa"/>
          </w:tcPr>
          <w:p w:rsidR="00635796" w:rsidRPr="00635796" w:rsidRDefault="00635796" w:rsidP="00635796">
            <w:pPr>
              <w:rPr>
                <w:sz w:val="22"/>
                <w:szCs w:val="22"/>
              </w:rPr>
            </w:pPr>
            <w:proofErr w:type="spellStart"/>
            <w:r w:rsidRPr="00635796">
              <w:rPr>
                <w:sz w:val="22"/>
                <w:szCs w:val="22"/>
              </w:rPr>
              <w:t>Lenkija</w:t>
            </w:r>
            <w:r>
              <w:rPr>
                <w:sz w:val="22"/>
                <w:szCs w:val="22"/>
              </w:rPr>
              <w:t>,Varšuva</w:t>
            </w:r>
            <w:proofErr w:type="spellEnd"/>
            <w:r>
              <w:rPr>
                <w:sz w:val="22"/>
                <w:szCs w:val="22"/>
              </w:rPr>
              <w:t>.</w:t>
            </w:r>
          </w:p>
        </w:tc>
        <w:tc>
          <w:tcPr>
            <w:tcW w:w="3402" w:type="dxa"/>
          </w:tcPr>
          <w:p w:rsidR="00635796" w:rsidRPr="00635796" w:rsidRDefault="00635796" w:rsidP="00635796">
            <w:pPr>
              <w:rPr>
                <w:sz w:val="22"/>
                <w:szCs w:val="22"/>
              </w:rPr>
            </w:pPr>
            <w:r w:rsidRPr="00635796">
              <w:rPr>
                <w:sz w:val="22"/>
                <w:szCs w:val="22"/>
              </w:rPr>
              <w:t>Dalyvavimas 25</w:t>
            </w:r>
            <w:r w:rsidR="003F5643">
              <w:rPr>
                <w:sz w:val="22"/>
                <w:szCs w:val="22"/>
              </w:rPr>
              <w:t>-</w:t>
            </w:r>
            <w:r w:rsidRPr="00635796">
              <w:rPr>
                <w:sz w:val="22"/>
                <w:szCs w:val="22"/>
              </w:rPr>
              <w:t>joje tarptautinėje turizmo parodoje „</w:t>
            </w:r>
            <w:proofErr w:type="spellStart"/>
            <w:r w:rsidRPr="00635796">
              <w:rPr>
                <w:sz w:val="22"/>
                <w:szCs w:val="22"/>
              </w:rPr>
              <w:t>TTWarsaw</w:t>
            </w:r>
            <w:proofErr w:type="spellEnd"/>
            <w:r w:rsidRPr="00635796">
              <w:rPr>
                <w:sz w:val="22"/>
                <w:szCs w:val="22"/>
              </w:rPr>
              <w:t>“.</w:t>
            </w:r>
          </w:p>
        </w:tc>
        <w:tc>
          <w:tcPr>
            <w:tcW w:w="2693" w:type="dxa"/>
          </w:tcPr>
          <w:p w:rsidR="00635796" w:rsidRPr="00635796" w:rsidRDefault="00635796" w:rsidP="000D529E">
            <w:pPr>
              <w:rPr>
                <w:sz w:val="22"/>
                <w:szCs w:val="22"/>
              </w:rPr>
            </w:pPr>
            <w:r w:rsidRPr="00635796">
              <w:rPr>
                <w:sz w:val="22"/>
                <w:szCs w:val="22"/>
              </w:rPr>
              <w:t>Klavdija Stepanova</w:t>
            </w:r>
          </w:p>
        </w:tc>
      </w:tr>
      <w:tr w:rsidR="00635796" w:rsidRPr="00635796" w:rsidTr="00780D6E">
        <w:tc>
          <w:tcPr>
            <w:tcW w:w="1129" w:type="dxa"/>
          </w:tcPr>
          <w:p w:rsidR="00635796" w:rsidRPr="00635796" w:rsidRDefault="00635796" w:rsidP="00635796">
            <w:pPr>
              <w:jc w:val="center"/>
              <w:rPr>
                <w:sz w:val="22"/>
                <w:szCs w:val="22"/>
              </w:rPr>
            </w:pPr>
            <w:r w:rsidRPr="00635796">
              <w:rPr>
                <w:sz w:val="22"/>
                <w:szCs w:val="22"/>
              </w:rPr>
              <w:t>Gruodžio</w:t>
            </w:r>
            <w:r>
              <w:rPr>
                <w:sz w:val="22"/>
                <w:szCs w:val="22"/>
              </w:rPr>
              <w:t xml:space="preserve"> 5–</w:t>
            </w:r>
            <w:r w:rsidRPr="00635796">
              <w:rPr>
                <w:sz w:val="22"/>
                <w:szCs w:val="22"/>
              </w:rPr>
              <w:t>10 d.</w:t>
            </w:r>
          </w:p>
        </w:tc>
        <w:tc>
          <w:tcPr>
            <w:tcW w:w="2127" w:type="dxa"/>
          </w:tcPr>
          <w:p w:rsidR="00635796" w:rsidRPr="00635796" w:rsidRDefault="00635796" w:rsidP="00635796">
            <w:pPr>
              <w:rPr>
                <w:sz w:val="22"/>
                <w:szCs w:val="22"/>
              </w:rPr>
            </w:pPr>
            <w:r w:rsidRPr="00635796">
              <w:rPr>
                <w:sz w:val="22"/>
                <w:szCs w:val="22"/>
              </w:rPr>
              <w:t xml:space="preserve">Švedija, </w:t>
            </w:r>
            <w:proofErr w:type="spellStart"/>
            <w:r>
              <w:rPr>
                <w:sz w:val="22"/>
                <w:szCs w:val="22"/>
              </w:rPr>
              <w:t>Herrljunga</w:t>
            </w:r>
            <w:proofErr w:type="spellEnd"/>
            <w:r>
              <w:rPr>
                <w:sz w:val="22"/>
                <w:szCs w:val="22"/>
              </w:rPr>
              <w:t>.</w:t>
            </w:r>
          </w:p>
        </w:tc>
        <w:tc>
          <w:tcPr>
            <w:tcW w:w="3402" w:type="dxa"/>
          </w:tcPr>
          <w:p w:rsidR="00635796" w:rsidRPr="00635796" w:rsidRDefault="00635796" w:rsidP="00635796">
            <w:pPr>
              <w:rPr>
                <w:sz w:val="22"/>
                <w:szCs w:val="22"/>
              </w:rPr>
            </w:pPr>
            <w:r w:rsidRPr="00635796">
              <w:rPr>
                <w:sz w:val="22"/>
                <w:szCs w:val="22"/>
              </w:rPr>
              <w:t xml:space="preserve">Dalyvavimas susitikime </w:t>
            </w:r>
            <w:r w:rsidR="000D529E">
              <w:rPr>
                <w:sz w:val="22"/>
                <w:szCs w:val="22"/>
              </w:rPr>
              <w:t xml:space="preserve">tolesnio </w:t>
            </w:r>
            <w:r w:rsidRPr="00635796">
              <w:rPr>
                <w:sz w:val="22"/>
                <w:szCs w:val="22"/>
              </w:rPr>
              <w:t>tarptautinio bendradarbiavimo klausimais.</w:t>
            </w:r>
          </w:p>
        </w:tc>
        <w:tc>
          <w:tcPr>
            <w:tcW w:w="2693" w:type="dxa"/>
          </w:tcPr>
          <w:p w:rsidR="00635796" w:rsidRPr="00635796" w:rsidRDefault="00635796" w:rsidP="000D529E">
            <w:pPr>
              <w:rPr>
                <w:sz w:val="22"/>
                <w:szCs w:val="22"/>
              </w:rPr>
            </w:pPr>
            <w:r w:rsidRPr="00635796">
              <w:rPr>
                <w:sz w:val="22"/>
                <w:szCs w:val="22"/>
              </w:rPr>
              <w:t>Vladas Kovarskas</w:t>
            </w:r>
          </w:p>
        </w:tc>
      </w:tr>
    </w:tbl>
    <w:p w:rsidR="00454783" w:rsidRDefault="00454783" w:rsidP="005A52A9">
      <w:pPr>
        <w:ind w:firstLine="1298"/>
        <w:jc w:val="both"/>
        <w:rPr>
          <w:noProof/>
          <w:color w:val="000000"/>
          <w:lang w:eastAsia="lt-LT"/>
        </w:rPr>
      </w:pPr>
    </w:p>
    <w:p w:rsidR="005A52A9" w:rsidRPr="00F41F60" w:rsidRDefault="006D6350" w:rsidP="005A52A9">
      <w:pPr>
        <w:ind w:firstLine="1298"/>
        <w:jc w:val="both"/>
        <w:rPr>
          <w:szCs w:val="24"/>
        </w:rPr>
      </w:pPr>
      <w:r w:rsidRPr="00A5441F">
        <w:rPr>
          <w:noProof/>
          <w:color w:val="000000"/>
          <w:lang w:eastAsia="lt-LT"/>
        </w:rPr>
        <w:drawing>
          <wp:anchor distT="0" distB="0" distL="114300" distR="114300" simplePos="0" relativeHeight="251679232" behindDoc="0" locked="0" layoutInCell="1" allowOverlap="1">
            <wp:simplePos x="0" y="0"/>
            <wp:positionH relativeFrom="margin">
              <wp:posOffset>6350</wp:posOffset>
            </wp:positionH>
            <wp:positionV relativeFrom="paragraph">
              <wp:posOffset>1240155</wp:posOffset>
            </wp:positionV>
            <wp:extent cx="2919730" cy="2054225"/>
            <wp:effectExtent l="0" t="0" r="0" b="3175"/>
            <wp:wrapSquare wrapText="bothSides"/>
            <wp:docPr id="6" name="Paveikslėlis 6" descr="\\ursa.local\data\users\m.kazlauskaite\Desktop\p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rsa.local\data\users\m.kazlauskaite\Desktop\pion.jpg"/>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l="10091" r="9746"/>
                    <a:stretch/>
                  </pic:blipFill>
                  <pic:spPr bwMode="auto">
                    <a:xfrm>
                      <a:off x="0" y="0"/>
                      <a:ext cx="2919730" cy="20542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54783">
        <w:rPr>
          <w:noProof/>
          <w:lang w:eastAsia="lt-LT"/>
        </w:rPr>
        <w:drawing>
          <wp:anchor distT="0" distB="0" distL="114300" distR="114300" simplePos="0" relativeHeight="251689472" behindDoc="0" locked="0" layoutInCell="1" allowOverlap="1">
            <wp:simplePos x="0" y="0"/>
            <wp:positionH relativeFrom="column">
              <wp:posOffset>2978785</wp:posOffset>
            </wp:positionH>
            <wp:positionV relativeFrom="paragraph">
              <wp:posOffset>1240155</wp:posOffset>
            </wp:positionV>
            <wp:extent cx="3075305" cy="2054225"/>
            <wp:effectExtent l="0" t="0" r="0" b="3175"/>
            <wp:wrapSquare wrapText="bothSides"/>
            <wp:docPr id="13" name="Paveikslėlis 13" descr="K:\[SAVIVALDYBE]\KAZLAUSKAITĖ\Foto\Pel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SAVIVALDYBE]\KAZLAUSKAITĖ\Foto\Pelva.jpg"/>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075305" cy="20542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A52A9" w:rsidRPr="00F41F60">
        <w:rPr>
          <w:rFonts w:eastAsia="Calibri"/>
          <w:szCs w:val="24"/>
        </w:rPr>
        <w:t xml:space="preserve">2017 m. gegužės mėnesį, iškilmingo Savivaldybės tarybos posėdžio metu, buvo pasirašytas </w:t>
      </w:r>
      <w:r w:rsidR="005A52A9" w:rsidRPr="00F41F60">
        <w:rPr>
          <w:szCs w:val="24"/>
        </w:rPr>
        <w:t xml:space="preserve">Ukmergės rajono savivaldybės ir Estijos Respublikos </w:t>
      </w:r>
      <w:proofErr w:type="spellStart"/>
      <w:r w:rsidR="005A52A9" w:rsidRPr="00F41F60">
        <w:rPr>
          <w:szCs w:val="24"/>
        </w:rPr>
        <w:t>Pelvos</w:t>
      </w:r>
      <w:proofErr w:type="spellEnd"/>
      <w:r w:rsidR="005A52A9" w:rsidRPr="00F41F60">
        <w:rPr>
          <w:szCs w:val="24"/>
        </w:rPr>
        <w:t xml:space="preserve"> savivaldybės ketinimų bendradarbiauti protokolas. Liepos mėnesį,</w:t>
      </w:r>
      <w:r w:rsidR="005A52A9" w:rsidRPr="00F41F60">
        <w:rPr>
          <w:szCs w:val="24"/>
          <w:shd w:val="clear" w:color="auto" w:fill="FFFFFF"/>
        </w:rPr>
        <w:t xml:space="preserve"> </w:t>
      </w:r>
      <w:proofErr w:type="spellStart"/>
      <w:r w:rsidR="005A52A9" w:rsidRPr="00F41F60">
        <w:rPr>
          <w:szCs w:val="24"/>
          <w:shd w:val="clear" w:color="auto" w:fill="FFFFFF"/>
        </w:rPr>
        <w:t>Pionersko</w:t>
      </w:r>
      <w:proofErr w:type="spellEnd"/>
      <w:r w:rsidR="005A52A9" w:rsidRPr="00F41F60">
        <w:rPr>
          <w:szCs w:val="24"/>
          <w:shd w:val="clear" w:color="auto" w:fill="FFFFFF"/>
        </w:rPr>
        <w:t xml:space="preserve"> miesto šventės</w:t>
      </w:r>
      <w:r w:rsidR="005A52A9" w:rsidRPr="00F41F60">
        <w:rPr>
          <w:rFonts w:eastAsia="Calibri"/>
          <w:szCs w:val="24"/>
        </w:rPr>
        <w:t xml:space="preserve"> metu, </w:t>
      </w:r>
      <w:r w:rsidR="005A52A9" w:rsidRPr="00F41F60">
        <w:rPr>
          <w:szCs w:val="24"/>
          <w:lang w:eastAsia="lt-LT"/>
        </w:rPr>
        <w:t>pasirašyta</w:t>
      </w:r>
      <w:r w:rsidR="005A52A9" w:rsidRPr="00765144">
        <w:rPr>
          <w:szCs w:val="24"/>
          <w:lang w:eastAsia="lt-LT"/>
        </w:rPr>
        <w:t xml:space="preserve"> ketinimų bendradarbiauti deklaraciją su Rusijos Federacijos Kaliningrado sr</w:t>
      </w:r>
      <w:r w:rsidR="005A52A9" w:rsidRPr="00F41F60">
        <w:rPr>
          <w:szCs w:val="24"/>
          <w:lang w:eastAsia="lt-LT"/>
        </w:rPr>
        <w:t xml:space="preserve">ities </w:t>
      </w:r>
      <w:proofErr w:type="spellStart"/>
      <w:r w:rsidR="005A52A9" w:rsidRPr="00F41F60">
        <w:rPr>
          <w:szCs w:val="24"/>
          <w:lang w:eastAsia="lt-LT"/>
        </w:rPr>
        <w:t>Pionersko</w:t>
      </w:r>
      <w:proofErr w:type="spellEnd"/>
      <w:r w:rsidR="005A52A9" w:rsidRPr="00F41F60">
        <w:rPr>
          <w:szCs w:val="24"/>
          <w:lang w:eastAsia="lt-LT"/>
        </w:rPr>
        <w:t xml:space="preserve"> miesto apygarda.</w:t>
      </w:r>
      <w:r w:rsidR="005A52A9" w:rsidRPr="00F41F60">
        <w:rPr>
          <w:szCs w:val="24"/>
        </w:rPr>
        <w:t xml:space="preserve"> </w:t>
      </w:r>
      <w:r w:rsidR="005A52A9" w:rsidRPr="00F41F60">
        <w:rPr>
          <w:szCs w:val="24"/>
          <w:lang w:eastAsia="lt-LT"/>
        </w:rPr>
        <w:t xml:space="preserve">Pasirašydamos </w:t>
      </w:r>
      <w:proofErr w:type="spellStart"/>
      <w:r w:rsidR="005A52A9" w:rsidRPr="00F41F60">
        <w:rPr>
          <w:szCs w:val="24"/>
          <w:lang w:eastAsia="lt-LT"/>
        </w:rPr>
        <w:t>ketinimus</w:t>
      </w:r>
      <w:proofErr w:type="spellEnd"/>
      <w:r w:rsidR="005A52A9" w:rsidRPr="00F41F60">
        <w:rPr>
          <w:szCs w:val="24"/>
          <w:lang w:eastAsia="lt-LT"/>
        </w:rPr>
        <w:t xml:space="preserve"> bendradarbiauti savivaldybės patvirtino, kad </w:t>
      </w:r>
      <w:r w:rsidR="005A52A9" w:rsidRPr="00765144">
        <w:rPr>
          <w:szCs w:val="24"/>
          <w:lang w:eastAsia="lt-LT"/>
        </w:rPr>
        <w:t>yra pasiruošusios sustiprinti ryšius ir be</w:t>
      </w:r>
      <w:r w:rsidR="005A52A9" w:rsidRPr="00F41F60">
        <w:rPr>
          <w:szCs w:val="24"/>
          <w:lang w:eastAsia="lt-LT"/>
        </w:rPr>
        <w:t xml:space="preserve">ndradarbiavimą daugelyje sričių, taip pat – siekti ateityje pasirašyti </w:t>
      </w:r>
      <w:r w:rsidR="003F119D" w:rsidRPr="00F41F60">
        <w:rPr>
          <w:szCs w:val="24"/>
          <w:lang w:eastAsia="lt-LT"/>
        </w:rPr>
        <w:t>bendradarbiavimo sutartis.</w:t>
      </w:r>
      <w:r w:rsidR="005A52A9" w:rsidRPr="00F41F60">
        <w:rPr>
          <w:szCs w:val="24"/>
          <w:lang w:eastAsia="lt-LT"/>
        </w:rPr>
        <w:t xml:space="preserve"> </w:t>
      </w:r>
    </w:p>
    <w:p w:rsidR="00780D6E" w:rsidRPr="0023068B" w:rsidRDefault="0023068B" w:rsidP="0023068B">
      <w:pPr>
        <w:jc w:val="center"/>
        <w:rPr>
          <w:i/>
          <w:sz w:val="20"/>
        </w:rPr>
      </w:pPr>
      <w:r w:rsidRPr="0023068B">
        <w:rPr>
          <w:i/>
          <w:sz w:val="20"/>
        </w:rPr>
        <w:t xml:space="preserve">Ketinimų bendradarbiauti protokolų pasirašymas su </w:t>
      </w:r>
      <w:proofErr w:type="spellStart"/>
      <w:r w:rsidRPr="0023068B">
        <w:rPr>
          <w:i/>
          <w:sz w:val="20"/>
        </w:rPr>
        <w:t>Pionersko</w:t>
      </w:r>
      <w:proofErr w:type="spellEnd"/>
      <w:r w:rsidRPr="0023068B">
        <w:rPr>
          <w:i/>
          <w:sz w:val="20"/>
        </w:rPr>
        <w:t xml:space="preserve"> miesto apygarda ir </w:t>
      </w:r>
      <w:proofErr w:type="spellStart"/>
      <w:r w:rsidRPr="0023068B">
        <w:rPr>
          <w:i/>
          <w:sz w:val="20"/>
        </w:rPr>
        <w:t>Pelvos</w:t>
      </w:r>
      <w:proofErr w:type="spellEnd"/>
      <w:r w:rsidRPr="0023068B">
        <w:rPr>
          <w:i/>
          <w:sz w:val="20"/>
        </w:rPr>
        <w:t xml:space="preserve"> savivaldybe</w:t>
      </w:r>
    </w:p>
    <w:p w:rsidR="0023068B" w:rsidRDefault="0023068B" w:rsidP="00790E4A">
      <w:pPr>
        <w:pStyle w:val="prastasiniatinklio"/>
        <w:spacing w:before="0" w:beforeAutospacing="0" w:after="0" w:afterAutospacing="0"/>
        <w:jc w:val="center"/>
        <w:rPr>
          <w:rFonts w:ascii="Times New Roman" w:hAnsi="Times New Roman" w:cs="Times New Roman"/>
          <w:b/>
          <w:color w:val="auto"/>
          <w:szCs w:val="28"/>
        </w:rPr>
      </w:pPr>
    </w:p>
    <w:p w:rsidR="00790E4A" w:rsidRPr="007662FA" w:rsidRDefault="00734C83" w:rsidP="00790E4A">
      <w:pPr>
        <w:pStyle w:val="prastasiniatinklio"/>
        <w:spacing w:before="0" w:beforeAutospacing="0" w:after="0" w:afterAutospacing="0"/>
        <w:jc w:val="center"/>
        <w:rPr>
          <w:rFonts w:ascii="Times New Roman" w:hAnsi="Times New Roman" w:cs="Times New Roman"/>
          <w:b/>
          <w:color w:val="auto"/>
          <w:szCs w:val="28"/>
        </w:rPr>
      </w:pPr>
      <w:r w:rsidRPr="006D6350">
        <w:rPr>
          <w:rFonts w:ascii="Times New Roman" w:hAnsi="Times New Roman" w:cs="Times New Roman"/>
          <w:b/>
          <w:color w:val="auto"/>
          <w:szCs w:val="28"/>
        </w:rPr>
        <w:t>VII</w:t>
      </w:r>
      <w:r w:rsidR="00790E4A" w:rsidRPr="006D6350">
        <w:rPr>
          <w:rFonts w:ascii="Times New Roman" w:hAnsi="Times New Roman" w:cs="Times New Roman"/>
          <w:b/>
          <w:color w:val="auto"/>
          <w:szCs w:val="28"/>
        </w:rPr>
        <w:t xml:space="preserve"> SKYRIUS</w:t>
      </w:r>
    </w:p>
    <w:p w:rsidR="00790E4A" w:rsidRPr="007662FA" w:rsidRDefault="00790E4A" w:rsidP="00790E4A">
      <w:pPr>
        <w:jc w:val="center"/>
        <w:rPr>
          <w:b/>
          <w:szCs w:val="24"/>
        </w:rPr>
      </w:pPr>
      <w:r w:rsidRPr="007662FA">
        <w:rPr>
          <w:b/>
          <w:szCs w:val="24"/>
        </w:rPr>
        <w:t>APDOVANOJIMAI</w:t>
      </w:r>
    </w:p>
    <w:p w:rsidR="00790E4A" w:rsidRPr="007662FA" w:rsidRDefault="00790E4A" w:rsidP="00790E4A">
      <w:pPr>
        <w:tabs>
          <w:tab w:val="left" w:pos="1560"/>
          <w:tab w:val="left" w:pos="1985"/>
        </w:tabs>
        <w:contextualSpacing/>
        <w:jc w:val="center"/>
        <w:outlineLvl w:val="0"/>
        <w:rPr>
          <w:b/>
          <w:szCs w:val="24"/>
        </w:rPr>
      </w:pPr>
    </w:p>
    <w:p w:rsidR="00790E4A" w:rsidRPr="007662FA" w:rsidRDefault="00236C8E" w:rsidP="007662FA">
      <w:pPr>
        <w:tabs>
          <w:tab w:val="left" w:pos="1560"/>
          <w:tab w:val="left" w:pos="1985"/>
        </w:tabs>
        <w:ind w:firstLine="1276"/>
        <w:contextualSpacing/>
        <w:jc w:val="both"/>
        <w:outlineLvl w:val="0"/>
        <w:rPr>
          <w:szCs w:val="24"/>
          <w:lang w:eastAsia="zh-TW"/>
        </w:rPr>
      </w:pPr>
      <w:r w:rsidRPr="00236C8E">
        <w:rPr>
          <w:szCs w:val="24"/>
        </w:rPr>
        <w:t>Ukmergės rajono savivaldybė – tai Ukmergės krašto žmonės. Mokytojai, ūkininkai, medikai, verslininkai, pareigūn</w:t>
      </w:r>
      <w:r>
        <w:rPr>
          <w:szCs w:val="24"/>
        </w:rPr>
        <w:t>ai, visuomenininkai, senjorai, k</w:t>
      </w:r>
      <w:r w:rsidRPr="00236C8E">
        <w:rPr>
          <w:szCs w:val="24"/>
        </w:rPr>
        <w:t xml:space="preserve">ūrėjai, </w:t>
      </w:r>
      <w:r>
        <w:rPr>
          <w:szCs w:val="24"/>
        </w:rPr>
        <w:t>sportininkai, jaunimas... T</w:t>
      </w:r>
      <w:r w:rsidRPr="00236C8E">
        <w:rPr>
          <w:szCs w:val="24"/>
        </w:rPr>
        <w:t>ai žmonės, kurie kuria krašto gerovę, todėl labai</w:t>
      </w:r>
      <w:r>
        <w:rPr>
          <w:szCs w:val="24"/>
        </w:rPr>
        <w:t xml:space="preserve"> svarb</w:t>
      </w:r>
      <w:r w:rsidRPr="00236C8E">
        <w:rPr>
          <w:szCs w:val="24"/>
        </w:rPr>
        <w:t xml:space="preserve">u </w:t>
      </w:r>
      <w:r>
        <w:rPr>
          <w:szCs w:val="24"/>
        </w:rPr>
        <w:t xml:space="preserve">juos </w:t>
      </w:r>
      <w:r w:rsidRPr="00236C8E">
        <w:rPr>
          <w:szCs w:val="24"/>
        </w:rPr>
        <w:t xml:space="preserve">tinkamai įvertinti, paskatinti, padėkoti. </w:t>
      </w:r>
    </w:p>
    <w:p w:rsidR="007662FA" w:rsidRDefault="007662FA" w:rsidP="00790E4A">
      <w:pPr>
        <w:jc w:val="center"/>
        <w:rPr>
          <w:b/>
          <w:szCs w:val="24"/>
        </w:rPr>
      </w:pPr>
    </w:p>
    <w:p w:rsidR="00790E4A" w:rsidRPr="00423592" w:rsidRDefault="00790E4A" w:rsidP="007662FA">
      <w:pPr>
        <w:ind w:firstLine="1276"/>
        <w:rPr>
          <w:b/>
          <w:szCs w:val="24"/>
        </w:rPr>
      </w:pPr>
      <w:r w:rsidRPr="00423592">
        <w:rPr>
          <w:b/>
          <w:szCs w:val="24"/>
        </w:rPr>
        <w:t>Mero padėkos ženklas</w:t>
      </w:r>
    </w:p>
    <w:p w:rsidR="00790E4A" w:rsidRPr="00423592" w:rsidRDefault="00790E4A" w:rsidP="00790E4A">
      <w:pPr>
        <w:ind w:firstLine="1276"/>
        <w:jc w:val="both"/>
        <w:rPr>
          <w:szCs w:val="24"/>
          <w:lang w:eastAsia="lt-LT"/>
        </w:rPr>
      </w:pPr>
      <w:r w:rsidRPr="00423592">
        <w:rPr>
          <w:szCs w:val="24"/>
        </w:rPr>
        <w:t xml:space="preserve">2016 metais Savivaldybės tarybos sprendimu įsteigtas naujas Ukmergės rajono savivaldybės apdovanojimas – Mero padėkos ženklas. Šiuo apdovanojimu siekiama pagerbti ir padėkoti savivaldybei nusipelniusiems, savivaldybę garsinantiems asmenims </w:t>
      </w:r>
      <w:r w:rsidRPr="00423592">
        <w:rPr>
          <w:szCs w:val="24"/>
          <w:lang w:eastAsia="lt-LT"/>
        </w:rPr>
        <w:t>už ypatingus nuopelnus mokslo, švietimo, kultūros, sporto, valstybės tarnybos, sveikatos ir socialinės apsaugos, verslo ir gamybos, tarptautinio bendradarbiavimo ir kitose srityse.</w:t>
      </w:r>
    </w:p>
    <w:p w:rsidR="00790E4A" w:rsidRPr="00423592" w:rsidRDefault="00790E4A" w:rsidP="00423592">
      <w:pPr>
        <w:ind w:firstLine="1276"/>
        <w:jc w:val="both"/>
        <w:rPr>
          <w:szCs w:val="24"/>
          <w:lang w:eastAsia="lt-LT"/>
        </w:rPr>
      </w:pPr>
      <w:r w:rsidRPr="00423592">
        <w:rPr>
          <w:szCs w:val="24"/>
          <w:lang w:eastAsia="lt-LT"/>
        </w:rPr>
        <w:t>Kandidatus apdovanoti Mero padėkos ženklu gali teikti asociacijos, visuomeninės kultūros, meno, mokslo, sporto ar kitos organizacijos, vietos bendruomenės, fiziniai asmenys, įmonės ir įstaigos, savivaldybės meras, Savivaldybės tarybos nariai, komitetai, savivaldybės administracijos direktorius. Teikimai apdovanoti Mero padėkos ženklu pateikiami svarstyti savivaldybės mero sudarytai Kandidatų į apdovanojimą Mero padėkos ženklu atrankos ir vertinimo</w:t>
      </w:r>
      <w:r w:rsidR="0039789A" w:rsidRPr="00423592">
        <w:rPr>
          <w:szCs w:val="24"/>
          <w:lang w:eastAsia="lt-LT"/>
        </w:rPr>
        <w:t xml:space="preserve"> komisijai</w:t>
      </w:r>
      <w:r w:rsidRPr="00423592">
        <w:rPr>
          <w:szCs w:val="24"/>
          <w:lang w:eastAsia="lt-LT"/>
        </w:rPr>
        <w:t xml:space="preserve">. Sprendimą dėl apdovanojimo skyrimo priima meras, išleisdamas potvarkį. </w:t>
      </w:r>
    </w:p>
    <w:p w:rsidR="00423592" w:rsidRPr="00423592" w:rsidRDefault="00423592" w:rsidP="00423592">
      <w:pPr>
        <w:widowControl w:val="0"/>
        <w:autoSpaceDE w:val="0"/>
        <w:autoSpaceDN w:val="0"/>
        <w:adjustRightInd w:val="0"/>
        <w:ind w:firstLine="1276"/>
        <w:jc w:val="both"/>
        <w:rPr>
          <w:szCs w:val="24"/>
          <w:lang w:eastAsia="lt-LT"/>
        </w:rPr>
      </w:pPr>
      <w:r w:rsidRPr="00423592">
        <w:rPr>
          <w:szCs w:val="24"/>
          <w:lang w:eastAsia="lt-LT"/>
        </w:rPr>
        <w:t>2017</w:t>
      </w:r>
      <w:r w:rsidR="00790E4A" w:rsidRPr="00423592">
        <w:rPr>
          <w:szCs w:val="24"/>
          <w:lang w:eastAsia="lt-LT"/>
        </w:rPr>
        <w:t xml:space="preserve"> m. Mero padėkos ženklu apdovanoti šie asmenys:</w:t>
      </w:r>
    </w:p>
    <w:p w:rsidR="00423592" w:rsidRPr="007662FA" w:rsidRDefault="008A63E4" w:rsidP="007662FA">
      <w:pPr>
        <w:pStyle w:val="Sraopastraipa"/>
        <w:numPr>
          <w:ilvl w:val="0"/>
          <w:numId w:val="18"/>
        </w:numPr>
        <w:tabs>
          <w:tab w:val="left" w:pos="1560"/>
        </w:tabs>
        <w:ind w:left="0" w:firstLine="1276"/>
        <w:jc w:val="both"/>
        <w:rPr>
          <w:rFonts w:ascii="Times New Roman" w:hAnsi="Times New Roman"/>
          <w:sz w:val="24"/>
          <w:szCs w:val="24"/>
        </w:rPr>
      </w:pPr>
      <w:hyperlink r:id="rId45" w:history="1">
        <w:r w:rsidR="00423592" w:rsidRPr="007662FA">
          <w:rPr>
            <w:rStyle w:val="Hipersaitas"/>
            <w:rFonts w:ascii="Times New Roman" w:hAnsi="Times New Roman"/>
            <w:b/>
            <w:i/>
            <w:sz w:val="24"/>
            <w:szCs w:val="24"/>
          </w:rPr>
          <w:t>Regina Varnaitė</w:t>
        </w:r>
        <w:r w:rsidR="00423592" w:rsidRPr="007662FA">
          <w:rPr>
            <w:rStyle w:val="Hipersaitas"/>
            <w:rFonts w:ascii="Times New Roman" w:hAnsi="Times New Roman"/>
            <w:sz w:val="24"/>
            <w:szCs w:val="24"/>
          </w:rPr>
          <w:t>, Nacionalinio Kauno dramos teatro aktorė, už legendinius profesinės veiklos pasiekimus ir nenutrūkusį ryšį su gimtuoju kraštu</w:t>
        </w:r>
      </w:hyperlink>
      <w:r w:rsidR="00423592" w:rsidRPr="007662FA">
        <w:rPr>
          <w:rFonts w:ascii="Times New Roman" w:hAnsi="Times New Roman"/>
          <w:sz w:val="24"/>
          <w:szCs w:val="24"/>
        </w:rPr>
        <w:t>;</w:t>
      </w:r>
    </w:p>
    <w:p w:rsidR="00423592" w:rsidRPr="007662FA" w:rsidRDefault="008A63E4" w:rsidP="007662FA">
      <w:pPr>
        <w:pStyle w:val="Sraopastraipa"/>
        <w:numPr>
          <w:ilvl w:val="0"/>
          <w:numId w:val="18"/>
        </w:numPr>
        <w:tabs>
          <w:tab w:val="left" w:pos="1560"/>
        </w:tabs>
        <w:ind w:left="0" w:firstLine="1276"/>
        <w:jc w:val="both"/>
        <w:rPr>
          <w:rFonts w:ascii="Times New Roman" w:hAnsi="Times New Roman"/>
          <w:sz w:val="24"/>
          <w:szCs w:val="24"/>
        </w:rPr>
      </w:pPr>
      <w:hyperlink r:id="rId46" w:history="1">
        <w:proofErr w:type="spellStart"/>
        <w:r w:rsidR="00423592" w:rsidRPr="007662FA">
          <w:rPr>
            <w:rStyle w:val="Hipersaitas"/>
            <w:rFonts w:ascii="Times New Roman" w:hAnsi="Times New Roman"/>
            <w:b/>
            <w:i/>
            <w:sz w:val="24"/>
            <w:szCs w:val="24"/>
          </w:rPr>
          <w:t>Aivars</w:t>
        </w:r>
        <w:proofErr w:type="spellEnd"/>
        <w:r w:rsidR="00423592" w:rsidRPr="007662FA">
          <w:rPr>
            <w:rStyle w:val="Hipersaitas"/>
            <w:rFonts w:ascii="Times New Roman" w:hAnsi="Times New Roman"/>
            <w:b/>
            <w:i/>
            <w:sz w:val="24"/>
            <w:szCs w:val="24"/>
          </w:rPr>
          <w:t xml:space="preserve"> </w:t>
        </w:r>
        <w:proofErr w:type="spellStart"/>
        <w:r w:rsidR="00423592" w:rsidRPr="007662FA">
          <w:rPr>
            <w:rStyle w:val="Hipersaitas"/>
            <w:rFonts w:ascii="Times New Roman" w:hAnsi="Times New Roman"/>
            <w:b/>
            <w:i/>
            <w:sz w:val="24"/>
            <w:szCs w:val="24"/>
          </w:rPr>
          <w:t>Smelcers</w:t>
        </w:r>
        <w:proofErr w:type="spellEnd"/>
        <w:r w:rsidR="00423592" w:rsidRPr="007662FA">
          <w:rPr>
            <w:rStyle w:val="Hipersaitas"/>
            <w:rFonts w:ascii="Times New Roman" w:hAnsi="Times New Roman"/>
            <w:sz w:val="24"/>
            <w:szCs w:val="24"/>
          </w:rPr>
          <w:t xml:space="preserve">, Latvijos Respublikos </w:t>
        </w:r>
        <w:proofErr w:type="spellStart"/>
        <w:r w:rsidR="00423592" w:rsidRPr="007662FA">
          <w:rPr>
            <w:rStyle w:val="Hipersaitas"/>
            <w:rFonts w:ascii="Times New Roman" w:hAnsi="Times New Roman"/>
            <w:sz w:val="24"/>
            <w:szCs w:val="24"/>
          </w:rPr>
          <w:t>Livani</w:t>
        </w:r>
        <w:proofErr w:type="spellEnd"/>
        <w:r w:rsidR="00423592" w:rsidRPr="007662FA">
          <w:rPr>
            <w:rStyle w:val="Hipersaitas"/>
            <w:rFonts w:ascii="Times New Roman" w:hAnsi="Times New Roman"/>
            <w:sz w:val="24"/>
            <w:szCs w:val="24"/>
          </w:rPr>
          <w:t xml:space="preserve"> savivaldybės administracijos direktoriaus pavaduotojas, už ilgametę draugystę ir asmeninį indėlį, plėtojant tarptautinį bendradarbiavimą įvairiuose savivaldos lygmenyse</w:t>
        </w:r>
      </w:hyperlink>
      <w:r w:rsidR="00423592" w:rsidRPr="007662FA">
        <w:rPr>
          <w:rFonts w:ascii="Times New Roman" w:hAnsi="Times New Roman"/>
          <w:sz w:val="24"/>
          <w:szCs w:val="24"/>
        </w:rPr>
        <w:t>;</w:t>
      </w:r>
    </w:p>
    <w:p w:rsidR="00423592" w:rsidRPr="007662FA" w:rsidRDefault="008A63E4" w:rsidP="007662FA">
      <w:pPr>
        <w:pStyle w:val="Sraopastraipa"/>
        <w:numPr>
          <w:ilvl w:val="0"/>
          <w:numId w:val="18"/>
        </w:numPr>
        <w:tabs>
          <w:tab w:val="left" w:pos="1560"/>
        </w:tabs>
        <w:ind w:left="0" w:firstLine="1276"/>
        <w:jc w:val="both"/>
        <w:rPr>
          <w:rFonts w:ascii="Times New Roman" w:hAnsi="Times New Roman"/>
          <w:sz w:val="24"/>
          <w:szCs w:val="24"/>
        </w:rPr>
      </w:pPr>
      <w:hyperlink r:id="rId47" w:history="1">
        <w:proofErr w:type="spellStart"/>
        <w:r w:rsidR="00423592" w:rsidRPr="007662FA">
          <w:rPr>
            <w:rStyle w:val="Hipersaitas"/>
            <w:rFonts w:ascii="Times New Roman" w:hAnsi="Times New Roman"/>
            <w:b/>
            <w:i/>
            <w:sz w:val="24"/>
            <w:szCs w:val="24"/>
          </w:rPr>
          <w:t>Lotten</w:t>
        </w:r>
        <w:proofErr w:type="spellEnd"/>
        <w:r w:rsidR="00423592" w:rsidRPr="007662FA">
          <w:rPr>
            <w:rStyle w:val="Hipersaitas"/>
            <w:rFonts w:ascii="Times New Roman" w:hAnsi="Times New Roman"/>
            <w:b/>
            <w:i/>
            <w:sz w:val="24"/>
            <w:szCs w:val="24"/>
          </w:rPr>
          <w:t xml:space="preserve"> </w:t>
        </w:r>
        <w:proofErr w:type="spellStart"/>
        <w:r w:rsidR="00423592" w:rsidRPr="007662FA">
          <w:rPr>
            <w:rStyle w:val="Hipersaitas"/>
            <w:rFonts w:ascii="Times New Roman" w:hAnsi="Times New Roman"/>
            <w:b/>
            <w:i/>
            <w:sz w:val="24"/>
            <w:szCs w:val="24"/>
          </w:rPr>
          <w:t>Svensson</w:t>
        </w:r>
        <w:proofErr w:type="spellEnd"/>
        <w:r w:rsidR="00423592" w:rsidRPr="007662FA">
          <w:rPr>
            <w:rStyle w:val="Hipersaitas"/>
            <w:rFonts w:ascii="Times New Roman" w:hAnsi="Times New Roman"/>
            <w:sz w:val="24"/>
            <w:szCs w:val="24"/>
          </w:rPr>
          <w:t xml:space="preserve">, Švedijos </w:t>
        </w:r>
        <w:proofErr w:type="spellStart"/>
        <w:r w:rsidR="00423592" w:rsidRPr="007662FA">
          <w:rPr>
            <w:rStyle w:val="Hipersaitas"/>
            <w:rFonts w:ascii="Times New Roman" w:hAnsi="Times New Roman"/>
            <w:sz w:val="24"/>
            <w:szCs w:val="24"/>
          </w:rPr>
          <w:t>Skovde</w:t>
        </w:r>
        <w:proofErr w:type="spellEnd"/>
        <w:r w:rsidR="00423592" w:rsidRPr="007662FA">
          <w:rPr>
            <w:rStyle w:val="Hipersaitas"/>
            <w:rFonts w:ascii="Times New Roman" w:hAnsi="Times New Roman"/>
            <w:sz w:val="24"/>
            <w:szCs w:val="24"/>
          </w:rPr>
          <w:t xml:space="preserve"> universiteto dėstytoja, ekonomikos mokslų daktarė, už socialinės gerovės tarptautinių projektų įgyvendinimą Ukmergės rajone ir kultūrinio bendradarbiavimo plėtrą</w:t>
        </w:r>
      </w:hyperlink>
      <w:r w:rsidR="00423592" w:rsidRPr="007662FA">
        <w:rPr>
          <w:rFonts w:ascii="Times New Roman" w:hAnsi="Times New Roman"/>
          <w:sz w:val="24"/>
          <w:szCs w:val="24"/>
        </w:rPr>
        <w:t>;</w:t>
      </w:r>
    </w:p>
    <w:p w:rsidR="00423592" w:rsidRPr="007662FA" w:rsidRDefault="008A63E4" w:rsidP="007662FA">
      <w:pPr>
        <w:pStyle w:val="Sraopastraipa"/>
        <w:numPr>
          <w:ilvl w:val="0"/>
          <w:numId w:val="18"/>
        </w:numPr>
        <w:tabs>
          <w:tab w:val="left" w:pos="1560"/>
        </w:tabs>
        <w:ind w:left="0" w:firstLine="1276"/>
        <w:jc w:val="both"/>
        <w:rPr>
          <w:rFonts w:ascii="Times New Roman" w:hAnsi="Times New Roman"/>
          <w:sz w:val="24"/>
          <w:szCs w:val="24"/>
        </w:rPr>
      </w:pPr>
      <w:hyperlink r:id="rId48" w:history="1">
        <w:r w:rsidR="00423592" w:rsidRPr="007662FA">
          <w:rPr>
            <w:rStyle w:val="Hipersaitas"/>
            <w:rFonts w:ascii="Times New Roman" w:hAnsi="Times New Roman"/>
            <w:b/>
            <w:i/>
            <w:sz w:val="24"/>
            <w:szCs w:val="24"/>
          </w:rPr>
          <w:t>Regina Ališauskaitė</w:t>
        </w:r>
        <w:r w:rsidR="00423592" w:rsidRPr="007662FA">
          <w:rPr>
            <w:rStyle w:val="Hipersaitas"/>
            <w:rFonts w:ascii="Times New Roman" w:hAnsi="Times New Roman"/>
            <w:sz w:val="24"/>
            <w:szCs w:val="24"/>
          </w:rPr>
          <w:t>, Ukmergės kultūros centro choro „</w:t>
        </w:r>
        <w:proofErr w:type="spellStart"/>
        <w:r w:rsidR="00423592" w:rsidRPr="007662FA">
          <w:rPr>
            <w:rStyle w:val="Hipersaitas"/>
            <w:rFonts w:ascii="Times New Roman" w:hAnsi="Times New Roman"/>
            <w:sz w:val="24"/>
            <w:szCs w:val="24"/>
          </w:rPr>
          <w:t>Magnificat</w:t>
        </w:r>
        <w:proofErr w:type="spellEnd"/>
        <w:r w:rsidR="00423592" w:rsidRPr="007662FA">
          <w:rPr>
            <w:rStyle w:val="Hipersaitas"/>
            <w:rFonts w:ascii="Times New Roman" w:hAnsi="Times New Roman"/>
            <w:sz w:val="24"/>
            <w:szCs w:val="24"/>
          </w:rPr>
          <w:t>“ vadovė, Švč. Trejybės bažnyčios vargonininkė, už sakralinės kultūros puoselėjimą, tarnystę ir žmonių telkimą</w:t>
        </w:r>
      </w:hyperlink>
      <w:r w:rsidR="00423592" w:rsidRPr="007662FA">
        <w:rPr>
          <w:rFonts w:ascii="Times New Roman" w:hAnsi="Times New Roman"/>
          <w:sz w:val="24"/>
          <w:szCs w:val="24"/>
        </w:rPr>
        <w:t>;</w:t>
      </w:r>
    </w:p>
    <w:p w:rsidR="00423592" w:rsidRPr="007662FA" w:rsidRDefault="008A63E4" w:rsidP="007662FA">
      <w:pPr>
        <w:pStyle w:val="Sraopastraipa"/>
        <w:numPr>
          <w:ilvl w:val="0"/>
          <w:numId w:val="18"/>
        </w:numPr>
        <w:tabs>
          <w:tab w:val="left" w:pos="1560"/>
        </w:tabs>
        <w:ind w:left="0" w:firstLine="1276"/>
        <w:jc w:val="both"/>
        <w:rPr>
          <w:rFonts w:ascii="Times New Roman" w:hAnsi="Times New Roman"/>
          <w:sz w:val="24"/>
          <w:szCs w:val="24"/>
        </w:rPr>
      </w:pPr>
      <w:hyperlink r:id="rId49" w:history="1">
        <w:r w:rsidR="00423592" w:rsidRPr="007662FA">
          <w:rPr>
            <w:rStyle w:val="Hipersaitas"/>
            <w:rFonts w:ascii="Times New Roman" w:hAnsi="Times New Roman"/>
            <w:b/>
            <w:i/>
            <w:sz w:val="24"/>
            <w:szCs w:val="24"/>
          </w:rPr>
          <w:t>Jonas Dragūnas</w:t>
        </w:r>
        <w:r w:rsidR="00423592" w:rsidRPr="007662FA">
          <w:rPr>
            <w:rStyle w:val="Hipersaitas"/>
            <w:rFonts w:ascii="Times New Roman" w:hAnsi="Times New Roman"/>
            <w:sz w:val="24"/>
            <w:szCs w:val="24"/>
          </w:rPr>
          <w:t xml:space="preserve">, viešosios įstaigos Skautų slėnis vadovas, už </w:t>
        </w:r>
        <w:proofErr w:type="spellStart"/>
        <w:r w:rsidR="00423592" w:rsidRPr="007662FA">
          <w:rPr>
            <w:rStyle w:val="Hipersaitas"/>
            <w:rFonts w:ascii="Times New Roman" w:hAnsi="Times New Roman"/>
            <w:sz w:val="24"/>
            <w:szCs w:val="24"/>
          </w:rPr>
          <w:t>inovatyvių</w:t>
        </w:r>
        <w:proofErr w:type="spellEnd"/>
        <w:r w:rsidR="00423592" w:rsidRPr="007662FA">
          <w:rPr>
            <w:rStyle w:val="Hipersaitas"/>
            <w:rFonts w:ascii="Times New Roman" w:hAnsi="Times New Roman"/>
            <w:sz w:val="24"/>
            <w:szCs w:val="24"/>
          </w:rPr>
          <w:t xml:space="preserve"> vaikų ir jaunimo neformaliojo ugdymo metodų įgyvendinimą Ukmergės rajone, </w:t>
        </w:r>
        <w:proofErr w:type="spellStart"/>
        <w:r w:rsidR="00423592" w:rsidRPr="007662FA">
          <w:rPr>
            <w:rStyle w:val="Hipersaitas"/>
            <w:rFonts w:ascii="Times New Roman" w:hAnsi="Times New Roman"/>
            <w:sz w:val="24"/>
            <w:szCs w:val="24"/>
          </w:rPr>
          <w:t>skautiškų</w:t>
        </w:r>
        <w:proofErr w:type="spellEnd"/>
        <w:r w:rsidR="00423592" w:rsidRPr="007662FA">
          <w:rPr>
            <w:rStyle w:val="Hipersaitas"/>
            <w:rFonts w:ascii="Times New Roman" w:hAnsi="Times New Roman"/>
            <w:sz w:val="24"/>
            <w:szCs w:val="24"/>
          </w:rPr>
          <w:t xml:space="preserve"> vertybių formavimą, pagrįstą asmeniniu pavyzdžiu</w:t>
        </w:r>
      </w:hyperlink>
      <w:r w:rsidR="00423592" w:rsidRPr="007662FA">
        <w:rPr>
          <w:rFonts w:ascii="Times New Roman" w:hAnsi="Times New Roman"/>
          <w:sz w:val="24"/>
          <w:szCs w:val="24"/>
        </w:rPr>
        <w:t>;</w:t>
      </w:r>
    </w:p>
    <w:p w:rsidR="00423592" w:rsidRPr="007662FA" w:rsidRDefault="008A63E4" w:rsidP="007662FA">
      <w:pPr>
        <w:pStyle w:val="Sraopastraipa"/>
        <w:numPr>
          <w:ilvl w:val="0"/>
          <w:numId w:val="18"/>
        </w:numPr>
        <w:tabs>
          <w:tab w:val="left" w:pos="1560"/>
        </w:tabs>
        <w:ind w:left="0" w:firstLine="1276"/>
        <w:jc w:val="both"/>
        <w:rPr>
          <w:rFonts w:ascii="Times New Roman" w:hAnsi="Times New Roman"/>
          <w:sz w:val="24"/>
          <w:szCs w:val="24"/>
        </w:rPr>
      </w:pPr>
      <w:hyperlink r:id="rId50" w:history="1">
        <w:r w:rsidR="00423592" w:rsidRPr="007662FA">
          <w:rPr>
            <w:rStyle w:val="Hipersaitas"/>
            <w:rFonts w:ascii="Times New Roman" w:hAnsi="Times New Roman"/>
            <w:b/>
            <w:i/>
            <w:sz w:val="24"/>
            <w:szCs w:val="24"/>
          </w:rPr>
          <w:t>Vilius Petrauskas</w:t>
        </w:r>
        <w:r w:rsidR="00423592" w:rsidRPr="007662FA">
          <w:rPr>
            <w:rStyle w:val="Hipersaitas"/>
            <w:rFonts w:ascii="Times New Roman" w:hAnsi="Times New Roman"/>
            <w:sz w:val="24"/>
            <w:szCs w:val="24"/>
          </w:rPr>
          <w:t>, </w:t>
        </w:r>
        <w:proofErr w:type="spellStart"/>
        <w:r w:rsidR="00423592" w:rsidRPr="007662FA">
          <w:rPr>
            <w:rStyle w:val="Hipersaitas"/>
            <w:rFonts w:ascii="Times New Roman" w:hAnsi="Times New Roman"/>
            <w:sz w:val="24"/>
            <w:szCs w:val="24"/>
          </w:rPr>
          <w:t>Jasiuliškių</w:t>
        </w:r>
        <w:proofErr w:type="spellEnd"/>
        <w:r w:rsidR="00423592" w:rsidRPr="007662FA">
          <w:rPr>
            <w:rStyle w:val="Hipersaitas"/>
            <w:rFonts w:ascii="Times New Roman" w:hAnsi="Times New Roman"/>
            <w:sz w:val="24"/>
            <w:szCs w:val="24"/>
          </w:rPr>
          <w:t xml:space="preserve"> socialinės globos namų direktorius, už asmeninį indėlį ir nuoseklų bendradarbiavimą neįgaliųjų socialinės gerovės kūrimo srityje</w:t>
        </w:r>
      </w:hyperlink>
      <w:r w:rsidR="00423592" w:rsidRPr="007662FA">
        <w:rPr>
          <w:rFonts w:ascii="Times New Roman" w:hAnsi="Times New Roman"/>
          <w:sz w:val="24"/>
          <w:szCs w:val="24"/>
        </w:rPr>
        <w:t>;</w:t>
      </w:r>
    </w:p>
    <w:p w:rsidR="00423592" w:rsidRPr="007662FA" w:rsidRDefault="008A63E4" w:rsidP="007662FA">
      <w:pPr>
        <w:pStyle w:val="Sraopastraipa"/>
        <w:numPr>
          <w:ilvl w:val="0"/>
          <w:numId w:val="18"/>
        </w:numPr>
        <w:tabs>
          <w:tab w:val="left" w:pos="1560"/>
        </w:tabs>
        <w:ind w:left="0" w:firstLine="1276"/>
        <w:jc w:val="both"/>
        <w:rPr>
          <w:rFonts w:ascii="Times New Roman" w:hAnsi="Times New Roman"/>
          <w:sz w:val="24"/>
          <w:szCs w:val="24"/>
        </w:rPr>
      </w:pPr>
      <w:hyperlink r:id="rId51" w:history="1">
        <w:r w:rsidR="00423592" w:rsidRPr="007662FA">
          <w:rPr>
            <w:rStyle w:val="Hipersaitas"/>
            <w:rFonts w:ascii="Times New Roman" w:hAnsi="Times New Roman"/>
            <w:b/>
            <w:i/>
            <w:sz w:val="24"/>
            <w:szCs w:val="24"/>
          </w:rPr>
          <w:t xml:space="preserve">Diana </w:t>
        </w:r>
        <w:proofErr w:type="spellStart"/>
        <w:r w:rsidR="00423592" w:rsidRPr="007662FA">
          <w:rPr>
            <w:rStyle w:val="Hipersaitas"/>
            <w:rFonts w:ascii="Times New Roman" w:hAnsi="Times New Roman"/>
            <w:b/>
            <w:i/>
            <w:sz w:val="24"/>
            <w:szCs w:val="24"/>
          </w:rPr>
          <w:t>Žeruolienė</w:t>
        </w:r>
        <w:proofErr w:type="spellEnd"/>
        <w:r w:rsidR="00423592" w:rsidRPr="007662FA">
          <w:rPr>
            <w:rStyle w:val="Hipersaitas"/>
            <w:rFonts w:ascii="Times New Roman" w:hAnsi="Times New Roman"/>
            <w:sz w:val="24"/>
            <w:szCs w:val="24"/>
          </w:rPr>
          <w:t xml:space="preserve">, Ukmergės r. </w:t>
        </w:r>
        <w:proofErr w:type="spellStart"/>
        <w:r w:rsidR="00423592" w:rsidRPr="007662FA">
          <w:rPr>
            <w:rStyle w:val="Hipersaitas"/>
            <w:rFonts w:ascii="Times New Roman" w:hAnsi="Times New Roman"/>
            <w:sz w:val="24"/>
            <w:szCs w:val="24"/>
          </w:rPr>
          <w:t>Taujėnų</w:t>
        </w:r>
        <w:proofErr w:type="spellEnd"/>
        <w:r w:rsidR="00423592" w:rsidRPr="007662FA">
          <w:rPr>
            <w:rStyle w:val="Hipersaitas"/>
            <w:rFonts w:ascii="Times New Roman" w:hAnsi="Times New Roman"/>
            <w:sz w:val="24"/>
            <w:szCs w:val="24"/>
          </w:rPr>
          <w:t xml:space="preserve"> gimnazijos fizikos ir informacinių technologijų mokytoja metodininkė, už mokinių pasiekimus fizikos ir informacinių technologijų srityse, tiksliųjų mokslų populiarinimo iniciatyvas ir kūrybinių mokymo metodų taikymą.</w:t>
        </w:r>
      </w:hyperlink>
    </w:p>
    <w:p w:rsidR="00423592" w:rsidRPr="00423592" w:rsidRDefault="00C61F36" w:rsidP="00423592">
      <w:pPr>
        <w:pStyle w:val="prastasiniatinklio"/>
        <w:spacing w:before="0" w:beforeAutospacing="0" w:after="0" w:afterAutospacing="0"/>
        <w:jc w:val="both"/>
        <w:rPr>
          <w:rFonts w:ascii="Times New Roman" w:hAnsi="Times New Roman" w:cs="Times New Roman"/>
          <w:b/>
          <w:color w:val="auto"/>
        </w:rPr>
      </w:pPr>
      <w:r w:rsidRPr="0039709D">
        <w:rPr>
          <w:noProof/>
        </w:rPr>
        <w:drawing>
          <wp:anchor distT="0" distB="0" distL="114300" distR="114300" simplePos="0" relativeHeight="251688448" behindDoc="0" locked="0" layoutInCell="1" allowOverlap="1">
            <wp:simplePos x="0" y="0"/>
            <wp:positionH relativeFrom="column">
              <wp:posOffset>3633882</wp:posOffset>
            </wp:positionH>
            <wp:positionV relativeFrom="paragraph">
              <wp:posOffset>152400</wp:posOffset>
            </wp:positionV>
            <wp:extent cx="1760855" cy="2429510"/>
            <wp:effectExtent l="0" t="0" r="0" b="8890"/>
            <wp:wrapSquare wrapText="bothSides"/>
            <wp:docPr id="27" name="Paveikslėlis 27" descr="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17"/>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1760855" cy="2429510"/>
                    </a:xfrm>
                    <a:prstGeom prst="rect">
                      <a:avLst/>
                    </a:prstGeom>
                    <a:noFill/>
                    <a:ln>
                      <a:noFill/>
                    </a:ln>
                  </pic:spPr>
                </pic:pic>
              </a:graphicData>
            </a:graphic>
          </wp:anchor>
        </w:drawing>
      </w:r>
      <w:r w:rsidRPr="0039709D">
        <w:rPr>
          <w:noProof/>
        </w:rPr>
        <w:drawing>
          <wp:anchor distT="0" distB="0" distL="114300" distR="114300" simplePos="0" relativeHeight="251687424" behindDoc="0" locked="0" layoutInCell="1" allowOverlap="1">
            <wp:simplePos x="0" y="0"/>
            <wp:positionH relativeFrom="column">
              <wp:posOffset>2237517</wp:posOffset>
            </wp:positionH>
            <wp:positionV relativeFrom="paragraph">
              <wp:posOffset>35560</wp:posOffset>
            </wp:positionV>
            <wp:extent cx="1153160" cy="2497455"/>
            <wp:effectExtent l="0" t="0" r="8890" b="0"/>
            <wp:wrapSquare wrapText="bothSides"/>
            <wp:docPr id="26" name="Paveikslėlis 26" descr="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16"/>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153160" cy="2497455"/>
                    </a:xfrm>
                    <a:prstGeom prst="rect">
                      <a:avLst/>
                    </a:prstGeom>
                    <a:noFill/>
                    <a:ln>
                      <a:noFill/>
                    </a:ln>
                  </pic:spPr>
                </pic:pic>
              </a:graphicData>
            </a:graphic>
          </wp:anchor>
        </w:drawing>
      </w:r>
      <w:r w:rsidRPr="0039709D">
        <w:rPr>
          <w:noProof/>
        </w:rPr>
        <w:drawing>
          <wp:anchor distT="0" distB="0" distL="114300" distR="114300" simplePos="0" relativeHeight="251686400" behindDoc="0" locked="0" layoutInCell="1" allowOverlap="1">
            <wp:simplePos x="0" y="0"/>
            <wp:positionH relativeFrom="column">
              <wp:posOffset>1063402</wp:posOffset>
            </wp:positionH>
            <wp:positionV relativeFrom="paragraph">
              <wp:posOffset>45720</wp:posOffset>
            </wp:positionV>
            <wp:extent cx="1105535" cy="2497455"/>
            <wp:effectExtent l="0" t="0" r="0" b="0"/>
            <wp:wrapSquare wrapText="bothSides"/>
            <wp:docPr id="25" name="Paveikslėlis 25" descr="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15"/>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105535" cy="2497455"/>
                    </a:xfrm>
                    <a:prstGeom prst="rect">
                      <a:avLst/>
                    </a:prstGeom>
                    <a:noFill/>
                    <a:ln>
                      <a:noFill/>
                    </a:ln>
                  </pic:spPr>
                </pic:pic>
              </a:graphicData>
            </a:graphic>
          </wp:anchor>
        </w:drawing>
      </w:r>
    </w:p>
    <w:p w:rsidR="00423592" w:rsidRPr="00423592" w:rsidRDefault="00423592" w:rsidP="00790E4A">
      <w:pPr>
        <w:widowControl w:val="0"/>
        <w:autoSpaceDE w:val="0"/>
        <w:autoSpaceDN w:val="0"/>
        <w:adjustRightInd w:val="0"/>
        <w:ind w:firstLine="1276"/>
        <w:jc w:val="both"/>
        <w:rPr>
          <w:szCs w:val="24"/>
          <w:highlight w:val="yellow"/>
          <w:lang w:eastAsia="lt-LT"/>
        </w:rPr>
      </w:pPr>
    </w:p>
    <w:p w:rsidR="00423592" w:rsidRPr="00423592" w:rsidRDefault="00423592" w:rsidP="00790E4A">
      <w:pPr>
        <w:widowControl w:val="0"/>
        <w:autoSpaceDE w:val="0"/>
        <w:autoSpaceDN w:val="0"/>
        <w:adjustRightInd w:val="0"/>
        <w:ind w:firstLine="1276"/>
        <w:jc w:val="both"/>
        <w:rPr>
          <w:szCs w:val="24"/>
          <w:highlight w:val="yellow"/>
          <w:lang w:eastAsia="lt-LT"/>
        </w:rPr>
      </w:pPr>
    </w:p>
    <w:p w:rsidR="00423592" w:rsidRDefault="00423592" w:rsidP="00790E4A">
      <w:pPr>
        <w:widowControl w:val="0"/>
        <w:autoSpaceDE w:val="0"/>
        <w:autoSpaceDN w:val="0"/>
        <w:adjustRightInd w:val="0"/>
        <w:ind w:firstLine="1276"/>
        <w:jc w:val="both"/>
        <w:rPr>
          <w:szCs w:val="24"/>
          <w:highlight w:val="yellow"/>
          <w:lang w:eastAsia="lt-LT"/>
        </w:rPr>
      </w:pPr>
    </w:p>
    <w:p w:rsidR="00423592" w:rsidRDefault="00423592" w:rsidP="00790E4A">
      <w:pPr>
        <w:widowControl w:val="0"/>
        <w:autoSpaceDE w:val="0"/>
        <w:autoSpaceDN w:val="0"/>
        <w:adjustRightInd w:val="0"/>
        <w:ind w:firstLine="1276"/>
        <w:jc w:val="both"/>
        <w:rPr>
          <w:szCs w:val="24"/>
          <w:highlight w:val="yellow"/>
          <w:lang w:eastAsia="lt-LT"/>
        </w:rPr>
      </w:pPr>
    </w:p>
    <w:p w:rsidR="00423592" w:rsidRPr="00BF321F" w:rsidRDefault="00423592" w:rsidP="00790E4A">
      <w:pPr>
        <w:widowControl w:val="0"/>
        <w:autoSpaceDE w:val="0"/>
        <w:autoSpaceDN w:val="0"/>
        <w:adjustRightInd w:val="0"/>
        <w:ind w:firstLine="1276"/>
        <w:jc w:val="both"/>
        <w:rPr>
          <w:szCs w:val="24"/>
          <w:highlight w:val="yellow"/>
          <w:lang w:eastAsia="lt-LT"/>
        </w:rPr>
      </w:pPr>
    </w:p>
    <w:p w:rsidR="00790E4A" w:rsidRPr="00BF321F" w:rsidRDefault="00790E4A" w:rsidP="00790E4A">
      <w:pPr>
        <w:ind w:firstLine="1276"/>
        <w:jc w:val="both"/>
        <w:rPr>
          <w:szCs w:val="24"/>
          <w:highlight w:val="yellow"/>
        </w:rPr>
      </w:pPr>
    </w:p>
    <w:p w:rsidR="00790E4A" w:rsidRPr="0039709D" w:rsidRDefault="00790E4A" w:rsidP="00790E4A">
      <w:pPr>
        <w:jc w:val="center"/>
        <w:rPr>
          <w:szCs w:val="24"/>
        </w:rPr>
      </w:pPr>
      <w:r w:rsidRPr="0039709D">
        <w:rPr>
          <w:szCs w:val="24"/>
        </w:rPr>
        <w:t xml:space="preserve">    </w:t>
      </w:r>
    </w:p>
    <w:p w:rsidR="00DC53CB" w:rsidRPr="00BF321F" w:rsidRDefault="00DC53CB" w:rsidP="00790E4A">
      <w:pPr>
        <w:jc w:val="center"/>
        <w:rPr>
          <w:b/>
          <w:szCs w:val="24"/>
          <w:highlight w:val="yellow"/>
        </w:rPr>
      </w:pPr>
    </w:p>
    <w:p w:rsidR="00D61B23" w:rsidRDefault="00D61B23" w:rsidP="00C4580D">
      <w:pPr>
        <w:jc w:val="center"/>
        <w:rPr>
          <w:b/>
          <w:szCs w:val="24"/>
        </w:rPr>
      </w:pPr>
    </w:p>
    <w:p w:rsidR="00D61B23" w:rsidRDefault="00D61B23" w:rsidP="00C4580D">
      <w:pPr>
        <w:jc w:val="center"/>
        <w:rPr>
          <w:b/>
          <w:szCs w:val="24"/>
        </w:rPr>
      </w:pPr>
    </w:p>
    <w:p w:rsidR="00734C83" w:rsidRDefault="00734C83" w:rsidP="007662FA">
      <w:pPr>
        <w:ind w:firstLine="1276"/>
        <w:rPr>
          <w:b/>
        </w:rPr>
      </w:pPr>
    </w:p>
    <w:p w:rsidR="00734C83" w:rsidRDefault="00734C83" w:rsidP="007662FA">
      <w:pPr>
        <w:ind w:firstLine="1276"/>
        <w:rPr>
          <w:b/>
        </w:rPr>
      </w:pPr>
    </w:p>
    <w:p w:rsidR="00734C83" w:rsidRDefault="00734C83" w:rsidP="007662FA">
      <w:pPr>
        <w:ind w:firstLine="1276"/>
        <w:rPr>
          <w:b/>
        </w:rPr>
      </w:pPr>
    </w:p>
    <w:p w:rsidR="00734C83" w:rsidRDefault="00734C83" w:rsidP="007662FA">
      <w:pPr>
        <w:ind w:firstLine="1276"/>
        <w:rPr>
          <w:b/>
        </w:rPr>
      </w:pPr>
    </w:p>
    <w:p w:rsidR="007662FA" w:rsidRDefault="00D61B23" w:rsidP="007662FA">
      <w:pPr>
        <w:ind w:firstLine="1276"/>
        <w:rPr>
          <w:b/>
        </w:rPr>
      </w:pPr>
      <w:r w:rsidRPr="006F59C0">
        <w:rPr>
          <w:b/>
        </w:rPr>
        <w:t>Mero padėkos raštai</w:t>
      </w:r>
    </w:p>
    <w:p w:rsidR="00236C8E" w:rsidRPr="00236C8E" w:rsidRDefault="00236C8E" w:rsidP="00236C8E">
      <w:pPr>
        <w:ind w:firstLine="1276"/>
        <w:jc w:val="both"/>
        <w:rPr>
          <w:szCs w:val="24"/>
        </w:rPr>
      </w:pPr>
      <w:r w:rsidRPr="00236C8E">
        <w:rPr>
          <w:szCs w:val="24"/>
        </w:rPr>
        <w:t xml:space="preserve">Mero padėka reiškiama išleidžiant oficialų dokumentą – potvarkį. Mero padėkos raštas skiriamas fiziniams ir juridiniams asmenims už įvairių sričių pasiekimus, visuomeninę veiklą ir iniciatyvas, Ukmergės krašto reprezentavimą, kitą veiklą, darbą ar poelgius, kurie yra visuomeniškai reikšmingi. Mero padėkos raštai paprastai teikiami profesinių švenčių, įsimintinų dienų, asmeninių sukakčių ar kitomis progomis. </w:t>
      </w:r>
    </w:p>
    <w:p w:rsidR="00236C8E" w:rsidRPr="006F59C0" w:rsidRDefault="00236C8E" w:rsidP="007662FA">
      <w:pPr>
        <w:autoSpaceDE w:val="0"/>
        <w:autoSpaceDN w:val="0"/>
        <w:adjustRightInd w:val="0"/>
        <w:ind w:firstLine="1276"/>
        <w:jc w:val="both"/>
      </w:pPr>
      <w:r w:rsidRPr="00236C8E">
        <w:rPr>
          <w:rFonts w:eastAsia="Calibri"/>
          <w:color w:val="000000"/>
          <w:szCs w:val="24"/>
        </w:rPr>
        <w:t xml:space="preserve">2017 m. mero padėkos raštais apdovanoti 183 asmenys </w:t>
      </w:r>
      <w:r w:rsidR="00D61B23" w:rsidRPr="00236C8E">
        <w:t>už įvairių sričių pasiekimus, iniciatyvas, kraš</w:t>
      </w:r>
      <w:r w:rsidRPr="00236C8E">
        <w:t>t</w:t>
      </w:r>
      <w:r w:rsidR="00D61B23" w:rsidRPr="00236C8E">
        <w:t>o reprezentavimą ir kitą visuomeniškai reikšmingą veiklą.</w:t>
      </w:r>
    </w:p>
    <w:p w:rsidR="00D61B23" w:rsidRPr="006F59C0" w:rsidRDefault="00D61B23" w:rsidP="007662FA">
      <w:pPr>
        <w:tabs>
          <w:tab w:val="left" w:pos="1560"/>
        </w:tabs>
        <w:ind w:firstLine="1276"/>
      </w:pPr>
    </w:p>
    <w:p w:rsidR="007662FA" w:rsidRDefault="00D61B23" w:rsidP="007662FA">
      <w:pPr>
        <w:tabs>
          <w:tab w:val="left" w:pos="1560"/>
        </w:tabs>
        <w:ind w:firstLine="1276"/>
        <w:rPr>
          <w:b/>
        </w:rPr>
      </w:pPr>
      <w:r w:rsidRPr="006F59C0">
        <w:rPr>
          <w:b/>
        </w:rPr>
        <w:t>Gabių vaikų ir jaunimo rėmimo fondas</w:t>
      </w:r>
    </w:p>
    <w:p w:rsidR="00D61B23" w:rsidRPr="007662FA" w:rsidRDefault="006D6350" w:rsidP="007662FA">
      <w:pPr>
        <w:tabs>
          <w:tab w:val="left" w:pos="1560"/>
        </w:tabs>
        <w:ind w:firstLine="1276"/>
        <w:rPr>
          <w:b/>
        </w:rPr>
      </w:pPr>
      <w:r>
        <w:t>Fondas įsteigtas 200</w:t>
      </w:r>
      <w:r w:rsidR="00734C83">
        <w:t xml:space="preserve">7 m. </w:t>
      </w:r>
      <w:r w:rsidR="00D61B23">
        <w:t xml:space="preserve">2017 m. </w:t>
      </w:r>
      <w:r w:rsidR="00D61B23" w:rsidRPr="006F59C0">
        <w:t>apdovanoti 142 mokiniai:</w:t>
      </w:r>
    </w:p>
    <w:p w:rsidR="00D61B23" w:rsidRPr="007662FA" w:rsidRDefault="00D61B23" w:rsidP="007662FA">
      <w:pPr>
        <w:pStyle w:val="Sraopastraipa"/>
        <w:numPr>
          <w:ilvl w:val="0"/>
          <w:numId w:val="15"/>
        </w:numPr>
        <w:tabs>
          <w:tab w:val="left" w:pos="1560"/>
        </w:tabs>
        <w:ind w:left="0" w:firstLine="1276"/>
        <w:rPr>
          <w:rFonts w:ascii="Times New Roman" w:hAnsi="Times New Roman"/>
          <w:sz w:val="24"/>
          <w:szCs w:val="24"/>
        </w:rPr>
      </w:pPr>
      <w:r w:rsidRPr="007662FA">
        <w:rPr>
          <w:rFonts w:ascii="Times New Roman" w:hAnsi="Times New Roman"/>
          <w:sz w:val="24"/>
          <w:szCs w:val="24"/>
        </w:rPr>
        <w:t>99 – už pasiekimus olimpiadose, konkursuose, varžybose</w:t>
      </w:r>
      <w:r w:rsidR="007662FA">
        <w:rPr>
          <w:rFonts w:ascii="Times New Roman" w:hAnsi="Times New Roman"/>
          <w:sz w:val="24"/>
          <w:szCs w:val="24"/>
        </w:rPr>
        <w:t>;</w:t>
      </w:r>
    </w:p>
    <w:p w:rsidR="00D61B23" w:rsidRPr="007662FA" w:rsidRDefault="00D61B23" w:rsidP="007662FA">
      <w:pPr>
        <w:pStyle w:val="Sraopastraipa"/>
        <w:numPr>
          <w:ilvl w:val="0"/>
          <w:numId w:val="15"/>
        </w:numPr>
        <w:tabs>
          <w:tab w:val="left" w:pos="1560"/>
        </w:tabs>
        <w:ind w:left="0" w:firstLine="1276"/>
        <w:rPr>
          <w:rFonts w:ascii="Times New Roman" w:hAnsi="Times New Roman"/>
          <w:sz w:val="24"/>
          <w:szCs w:val="24"/>
        </w:rPr>
      </w:pPr>
      <w:r w:rsidRPr="007662FA">
        <w:rPr>
          <w:rFonts w:ascii="Times New Roman" w:hAnsi="Times New Roman"/>
          <w:sz w:val="24"/>
          <w:szCs w:val="24"/>
        </w:rPr>
        <w:t xml:space="preserve">9 – gavę 100 balų </w:t>
      </w:r>
      <w:proofErr w:type="spellStart"/>
      <w:r w:rsidRPr="007662FA">
        <w:rPr>
          <w:rFonts w:ascii="Times New Roman" w:hAnsi="Times New Roman"/>
          <w:sz w:val="24"/>
          <w:szCs w:val="24"/>
        </w:rPr>
        <w:t>įvertinimus</w:t>
      </w:r>
      <w:proofErr w:type="spellEnd"/>
      <w:r w:rsidRPr="007662FA">
        <w:rPr>
          <w:rFonts w:ascii="Times New Roman" w:hAnsi="Times New Roman"/>
          <w:sz w:val="24"/>
          <w:szCs w:val="24"/>
        </w:rPr>
        <w:t xml:space="preserve"> iš valstybinių brandos egzaminų</w:t>
      </w:r>
      <w:r w:rsidR="007662FA">
        <w:rPr>
          <w:rFonts w:ascii="Times New Roman" w:hAnsi="Times New Roman"/>
          <w:sz w:val="24"/>
          <w:szCs w:val="24"/>
        </w:rPr>
        <w:t>;</w:t>
      </w:r>
    </w:p>
    <w:p w:rsidR="00D61B23" w:rsidRPr="007662FA" w:rsidRDefault="00D61B23" w:rsidP="007662FA">
      <w:pPr>
        <w:pStyle w:val="Sraopastraipa"/>
        <w:numPr>
          <w:ilvl w:val="0"/>
          <w:numId w:val="15"/>
        </w:numPr>
        <w:tabs>
          <w:tab w:val="left" w:pos="1560"/>
        </w:tabs>
        <w:ind w:left="0" w:firstLine="1276"/>
        <w:rPr>
          <w:rFonts w:ascii="Times New Roman" w:hAnsi="Times New Roman"/>
          <w:sz w:val="24"/>
          <w:szCs w:val="24"/>
        </w:rPr>
      </w:pPr>
      <w:r w:rsidRPr="007662FA">
        <w:rPr>
          <w:rFonts w:ascii="Times New Roman" w:hAnsi="Times New Roman"/>
          <w:sz w:val="24"/>
          <w:szCs w:val="24"/>
        </w:rPr>
        <w:t>34 – puikiai baigę mokslo metus</w:t>
      </w:r>
      <w:r w:rsidR="007662FA">
        <w:rPr>
          <w:rFonts w:ascii="Times New Roman" w:hAnsi="Times New Roman"/>
          <w:sz w:val="24"/>
          <w:szCs w:val="24"/>
        </w:rPr>
        <w:t>.</w:t>
      </w:r>
    </w:p>
    <w:p w:rsidR="00D61B23" w:rsidRPr="006F59C0" w:rsidRDefault="00D61B23" w:rsidP="007662FA">
      <w:pPr>
        <w:tabs>
          <w:tab w:val="left" w:pos="1560"/>
        </w:tabs>
        <w:ind w:firstLine="1276"/>
        <w:jc w:val="both"/>
      </w:pPr>
    </w:p>
    <w:p w:rsidR="00D61B23" w:rsidRDefault="00D61B23" w:rsidP="007662FA">
      <w:pPr>
        <w:tabs>
          <w:tab w:val="left" w:pos="1560"/>
        </w:tabs>
        <w:ind w:firstLine="1276"/>
        <w:jc w:val="both"/>
        <w:rPr>
          <w:b/>
        </w:rPr>
      </w:pPr>
      <w:r w:rsidRPr="006F59C0">
        <w:rPr>
          <w:b/>
        </w:rPr>
        <w:t>Geriausi mokytojai</w:t>
      </w:r>
    </w:p>
    <w:p w:rsidR="00D61B23" w:rsidRPr="007662FA" w:rsidRDefault="00D61B23" w:rsidP="007662FA">
      <w:pPr>
        <w:tabs>
          <w:tab w:val="left" w:pos="1560"/>
        </w:tabs>
        <w:ind w:firstLine="1276"/>
        <w:jc w:val="both"/>
      </w:pPr>
      <w:r w:rsidRPr="007662FA">
        <w:t xml:space="preserve">Savivaldybės tarybos sprendimu suteiktas Ukmergės rajono geriausio 2017 metų mokytojo vardas, Metų mokytojams skiriant </w:t>
      </w:r>
      <w:r w:rsidR="007662FA">
        <w:t xml:space="preserve">padidintą </w:t>
      </w:r>
      <w:r w:rsidRPr="007662FA">
        <w:t xml:space="preserve">600 </w:t>
      </w:r>
      <w:proofErr w:type="spellStart"/>
      <w:r w:rsidRPr="007662FA">
        <w:t>Eur</w:t>
      </w:r>
      <w:proofErr w:type="spellEnd"/>
      <w:r w:rsidRPr="007662FA">
        <w:t xml:space="preserve"> dydžio premiją:</w:t>
      </w:r>
    </w:p>
    <w:p w:rsidR="00D61B23" w:rsidRPr="007662FA" w:rsidRDefault="00D61B23" w:rsidP="007662FA">
      <w:pPr>
        <w:pStyle w:val="Sraopastraipa"/>
        <w:numPr>
          <w:ilvl w:val="0"/>
          <w:numId w:val="16"/>
        </w:numPr>
        <w:tabs>
          <w:tab w:val="left" w:pos="1560"/>
        </w:tabs>
        <w:ind w:left="0" w:firstLine="1276"/>
        <w:jc w:val="both"/>
        <w:rPr>
          <w:rFonts w:ascii="Times New Roman" w:hAnsi="Times New Roman"/>
          <w:sz w:val="24"/>
          <w:szCs w:val="24"/>
        </w:rPr>
      </w:pPr>
      <w:r w:rsidRPr="007662FA">
        <w:rPr>
          <w:rFonts w:ascii="Times New Roman" w:hAnsi="Times New Roman"/>
          <w:sz w:val="24"/>
          <w:szCs w:val="24"/>
        </w:rPr>
        <w:t>Violeta</w:t>
      </w:r>
      <w:r w:rsidR="006D6350">
        <w:rPr>
          <w:rFonts w:ascii="Times New Roman" w:hAnsi="Times New Roman"/>
          <w:sz w:val="24"/>
          <w:szCs w:val="24"/>
        </w:rPr>
        <w:t>i Grigaliūnienei</w:t>
      </w:r>
      <w:r w:rsidRPr="007662FA">
        <w:rPr>
          <w:rFonts w:ascii="Times New Roman" w:hAnsi="Times New Roman"/>
          <w:sz w:val="24"/>
          <w:szCs w:val="24"/>
        </w:rPr>
        <w:t>, Ukmergės r. Siesikų gimnazijos anglų kalbos mokytoja</w:t>
      </w:r>
      <w:r w:rsidR="006D6350">
        <w:rPr>
          <w:rFonts w:ascii="Times New Roman" w:hAnsi="Times New Roman"/>
          <w:sz w:val="24"/>
          <w:szCs w:val="24"/>
        </w:rPr>
        <w:t>i</w:t>
      </w:r>
      <w:r w:rsidRPr="007662FA">
        <w:rPr>
          <w:rFonts w:ascii="Times New Roman" w:hAnsi="Times New Roman"/>
          <w:sz w:val="24"/>
          <w:szCs w:val="24"/>
        </w:rPr>
        <w:t>;</w:t>
      </w:r>
    </w:p>
    <w:p w:rsidR="00D61B23" w:rsidRPr="007662FA" w:rsidRDefault="00D61B23" w:rsidP="007662FA">
      <w:pPr>
        <w:pStyle w:val="Sraopastraipa"/>
        <w:numPr>
          <w:ilvl w:val="0"/>
          <w:numId w:val="16"/>
        </w:numPr>
        <w:tabs>
          <w:tab w:val="left" w:pos="1560"/>
        </w:tabs>
        <w:ind w:left="0" w:firstLine="1276"/>
        <w:jc w:val="both"/>
        <w:rPr>
          <w:rFonts w:ascii="Times New Roman" w:hAnsi="Times New Roman"/>
          <w:sz w:val="24"/>
          <w:szCs w:val="24"/>
        </w:rPr>
      </w:pPr>
      <w:r w:rsidRPr="007662FA">
        <w:rPr>
          <w:rFonts w:ascii="Times New Roman" w:hAnsi="Times New Roman"/>
          <w:sz w:val="24"/>
          <w:szCs w:val="24"/>
        </w:rPr>
        <w:t>Elvyra</w:t>
      </w:r>
      <w:r w:rsidR="006D6350">
        <w:rPr>
          <w:rFonts w:ascii="Times New Roman" w:hAnsi="Times New Roman"/>
          <w:sz w:val="24"/>
          <w:szCs w:val="24"/>
        </w:rPr>
        <w:t>i Kriaučiūnienei</w:t>
      </w:r>
      <w:r w:rsidRPr="007662FA">
        <w:rPr>
          <w:rFonts w:ascii="Times New Roman" w:hAnsi="Times New Roman"/>
          <w:sz w:val="24"/>
          <w:szCs w:val="24"/>
        </w:rPr>
        <w:t>, Ukmergės Antano Smetonos gimnazijos biologijos mokytoja</w:t>
      </w:r>
      <w:r w:rsidR="006D6350">
        <w:rPr>
          <w:rFonts w:ascii="Times New Roman" w:hAnsi="Times New Roman"/>
          <w:sz w:val="24"/>
          <w:szCs w:val="24"/>
        </w:rPr>
        <w:t>i</w:t>
      </w:r>
      <w:r w:rsidRPr="007662FA">
        <w:rPr>
          <w:rFonts w:ascii="Times New Roman" w:hAnsi="Times New Roman"/>
          <w:sz w:val="24"/>
          <w:szCs w:val="24"/>
        </w:rPr>
        <w:t>;</w:t>
      </w:r>
    </w:p>
    <w:p w:rsidR="00D61B23" w:rsidRPr="007662FA" w:rsidRDefault="00D61B23" w:rsidP="007662FA">
      <w:pPr>
        <w:pStyle w:val="Sraopastraipa"/>
        <w:numPr>
          <w:ilvl w:val="0"/>
          <w:numId w:val="16"/>
        </w:numPr>
        <w:tabs>
          <w:tab w:val="left" w:pos="1560"/>
        </w:tabs>
        <w:ind w:left="0" w:firstLine="1276"/>
        <w:jc w:val="both"/>
        <w:rPr>
          <w:rFonts w:ascii="Times New Roman" w:hAnsi="Times New Roman"/>
          <w:sz w:val="24"/>
          <w:szCs w:val="24"/>
        </w:rPr>
      </w:pPr>
      <w:r w:rsidRPr="007662FA">
        <w:rPr>
          <w:rFonts w:ascii="Times New Roman" w:hAnsi="Times New Roman"/>
          <w:sz w:val="24"/>
          <w:szCs w:val="24"/>
        </w:rPr>
        <w:t>Vida</w:t>
      </w:r>
      <w:r w:rsidR="006D6350">
        <w:rPr>
          <w:rFonts w:ascii="Times New Roman" w:hAnsi="Times New Roman"/>
          <w:sz w:val="24"/>
          <w:szCs w:val="24"/>
        </w:rPr>
        <w:t>i Šidlauskienei</w:t>
      </w:r>
      <w:r w:rsidRPr="007662FA">
        <w:rPr>
          <w:rFonts w:ascii="Times New Roman" w:hAnsi="Times New Roman"/>
          <w:sz w:val="24"/>
          <w:szCs w:val="24"/>
        </w:rPr>
        <w:t>, Ukmergės Jono Basanavičiaus gimnazijos lietuvių kalbos mokytoja</w:t>
      </w:r>
      <w:r w:rsidR="006D6350">
        <w:rPr>
          <w:rFonts w:ascii="Times New Roman" w:hAnsi="Times New Roman"/>
          <w:sz w:val="24"/>
          <w:szCs w:val="24"/>
        </w:rPr>
        <w:t>i</w:t>
      </w:r>
      <w:r w:rsidRPr="007662FA">
        <w:rPr>
          <w:rFonts w:ascii="Times New Roman" w:hAnsi="Times New Roman"/>
          <w:sz w:val="24"/>
          <w:szCs w:val="24"/>
        </w:rPr>
        <w:t>.</w:t>
      </w:r>
    </w:p>
    <w:p w:rsidR="00D61B23" w:rsidRPr="006F59C0" w:rsidRDefault="00D61B23" w:rsidP="007662FA">
      <w:pPr>
        <w:tabs>
          <w:tab w:val="left" w:pos="1560"/>
        </w:tabs>
        <w:ind w:firstLine="1276"/>
        <w:jc w:val="both"/>
      </w:pPr>
    </w:p>
    <w:p w:rsidR="00D61B23" w:rsidRDefault="00D61B23" w:rsidP="007662FA">
      <w:pPr>
        <w:tabs>
          <w:tab w:val="left" w:pos="1560"/>
        </w:tabs>
        <w:ind w:firstLine="1276"/>
        <w:jc w:val="both"/>
        <w:rPr>
          <w:b/>
        </w:rPr>
      </w:pPr>
      <w:r w:rsidRPr="006F59C0">
        <w:rPr>
          <w:b/>
        </w:rPr>
        <w:t>Kultūros srities geriausieji</w:t>
      </w:r>
    </w:p>
    <w:p w:rsidR="00D61B23" w:rsidRPr="007662FA" w:rsidRDefault="00D61B23" w:rsidP="007662FA">
      <w:pPr>
        <w:tabs>
          <w:tab w:val="left" w:pos="1560"/>
        </w:tabs>
        <w:ind w:firstLine="1276"/>
        <w:jc w:val="both"/>
      </w:pPr>
      <w:r w:rsidRPr="007662FA">
        <w:t>Savivaldybės tarybos sprendimu išrinkti kultūros srities geriausieji:</w:t>
      </w:r>
    </w:p>
    <w:p w:rsidR="00D61B23" w:rsidRPr="007662FA" w:rsidRDefault="00D61B23" w:rsidP="007662FA">
      <w:pPr>
        <w:pStyle w:val="Sraopastraipa"/>
        <w:numPr>
          <w:ilvl w:val="0"/>
          <w:numId w:val="17"/>
        </w:numPr>
        <w:tabs>
          <w:tab w:val="left" w:pos="1560"/>
          <w:tab w:val="left" w:pos="1701"/>
        </w:tabs>
        <w:ind w:left="0" w:firstLine="1276"/>
        <w:jc w:val="both"/>
        <w:rPr>
          <w:rFonts w:ascii="Times New Roman" w:hAnsi="Times New Roman"/>
          <w:sz w:val="24"/>
          <w:szCs w:val="24"/>
        </w:rPr>
      </w:pPr>
      <w:r w:rsidRPr="007662FA">
        <w:rPr>
          <w:rFonts w:ascii="Times New Roman" w:hAnsi="Times New Roman"/>
          <w:sz w:val="24"/>
          <w:szCs w:val="24"/>
        </w:rPr>
        <w:t xml:space="preserve">Geriausia kultūros darbuotoja – Daiva </w:t>
      </w:r>
      <w:proofErr w:type="spellStart"/>
      <w:r w:rsidRPr="007662FA">
        <w:rPr>
          <w:rFonts w:ascii="Times New Roman" w:hAnsi="Times New Roman"/>
          <w:sz w:val="24"/>
          <w:szCs w:val="24"/>
        </w:rPr>
        <w:t>Misiukienė</w:t>
      </w:r>
      <w:proofErr w:type="spellEnd"/>
      <w:r w:rsidRPr="007662FA">
        <w:rPr>
          <w:rFonts w:ascii="Times New Roman" w:hAnsi="Times New Roman"/>
          <w:sz w:val="24"/>
          <w:szCs w:val="24"/>
        </w:rPr>
        <w:t xml:space="preserve">, Ukmergės kraštotyros muziejaus Užugirio filialo vedėja (skirta 450,00 </w:t>
      </w:r>
      <w:proofErr w:type="spellStart"/>
      <w:r w:rsidRPr="007662FA">
        <w:rPr>
          <w:rFonts w:ascii="Times New Roman" w:hAnsi="Times New Roman"/>
          <w:sz w:val="24"/>
          <w:szCs w:val="24"/>
        </w:rPr>
        <w:t>Eur</w:t>
      </w:r>
      <w:proofErr w:type="spellEnd"/>
      <w:r w:rsidRPr="007662FA">
        <w:rPr>
          <w:rFonts w:ascii="Times New Roman" w:hAnsi="Times New Roman"/>
          <w:sz w:val="24"/>
          <w:szCs w:val="24"/>
        </w:rPr>
        <w:t xml:space="preserve"> premija);</w:t>
      </w:r>
    </w:p>
    <w:p w:rsidR="00D61B23" w:rsidRPr="007662FA" w:rsidRDefault="00D61B23" w:rsidP="007662FA">
      <w:pPr>
        <w:pStyle w:val="Sraopastraipa"/>
        <w:numPr>
          <w:ilvl w:val="0"/>
          <w:numId w:val="17"/>
        </w:numPr>
        <w:tabs>
          <w:tab w:val="left" w:pos="1560"/>
          <w:tab w:val="left" w:pos="1701"/>
        </w:tabs>
        <w:ind w:left="0" w:firstLine="1276"/>
        <w:jc w:val="both"/>
        <w:rPr>
          <w:rFonts w:ascii="Times New Roman" w:hAnsi="Times New Roman"/>
          <w:sz w:val="24"/>
          <w:szCs w:val="24"/>
        </w:rPr>
      </w:pPr>
      <w:r w:rsidRPr="007662FA">
        <w:rPr>
          <w:rFonts w:ascii="Times New Roman" w:hAnsi="Times New Roman"/>
          <w:sz w:val="24"/>
          <w:szCs w:val="24"/>
        </w:rPr>
        <w:t xml:space="preserve">Sėkmingiausias kūrybinio projekto autorius – Egidijus Darulis už tapybos darbų parodas „Pulsas“  ir „Gyvybės ženklai“ (skirta 450,00 </w:t>
      </w:r>
      <w:proofErr w:type="spellStart"/>
      <w:r w:rsidRPr="007662FA">
        <w:rPr>
          <w:rFonts w:ascii="Times New Roman" w:hAnsi="Times New Roman"/>
          <w:sz w:val="24"/>
          <w:szCs w:val="24"/>
        </w:rPr>
        <w:t>Eur</w:t>
      </w:r>
      <w:proofErr w:type="spellEnd"/>
      <w:r w:rsidRPr="007662FA">
        <w:rPr>
          <w:rFonts w:ascii="Times New Roman" w:hAnsi="Times New Roman"/>
          <w:sz w:val="24"/>
          <w:szCs w:val="24"/>
        </w:rPr>
        <w:t xml:space="preserve"> premija ir H. </w:t>
      </w:r>
      <w:proofErr w:type="spellStart"/>
      <w:r w:rsidRPr="007662FA">
        <w:rPr>
          <w:rFonts w:ascii="Times New Roman" w:hAnsi="Times New Roman"/>
          <w:sz w:val="24"/>
          <w:szCs w:val="24"/>
        </w:rPr>
        <w:t>Orakausko</w:t>
      </w:r>
      <w:proofErr w:type="spellEnd"/>
      <w:r w:rsidRPr="007662FA">
        <w:rPr>
          <w:rFonts w:ascii="Times New Roman" w:hAnsi="Times New Roman"/>
          <w:sz w:val="24"/>
          <w:szCs w:val="24"/>
        </w:rPr>
        <w:t xml:space="preserve"> skulptūrėlės „Sveikinu“ replika);</w:t>
      </w:r>
    </w:p>
    <w:p w:rsidR="00D61B23" w:rsidRPr="007662FA" w:rsidRDefault="00D61B23" w:rsidP="007662FA">
      <w:pPr>
        <w:pStyle w:val="Sraopastraipa"/>
        <w:numPr>
          <w:ilvl w:val="0"/>
          <w:numId w:val="17"/>
        </w:numPr>
        <w:tabs>
          <w:tab w:val="left" w:pos="1560"/>
          <w:tab w:val="left" w:pos="1701"/>
        </w:tabs>
        <w:ind w:left="0" w:firstLine="1276"/>
        <w:jc w:val="both"/>
        <w:rPr>
          <w:rFonts w:ascii="Times New Roman" w:hAnsi="Times New Roman"/>
          <w:sz w:val="24"/>
          <w:szCs w:val="24"/>
        </w:rPr>
      </w:pPr>
      <w:r w:rsidRPr="007662FA">
        <w:rPr>
          <w:rFonts w:ascii="Times New Roman" w:hAnsi="Times New Roman"/>
          <w:sz w:val="24"/>
          <w:szCs w:val="24"/>
        </w:rPr>
        <w:t xml:space="preserve">Metų kultūros mecenatas – UAB „Baltic American </w:t>
      </w:r>
      <w:proofErr w:type="spellStart"/>
      <w:r w:rsidRPr="007662FA">
        <w:rPr>
          <w:rFonts w:ascii="Times New Roman" w:hAnsi="Times New Roman"/>
          <w:sz w:val="24"/>
          <w:szCs w:val="24"/>
        </w:rPr>
        <w:t>Concord</w:t>
      </w:r>
      <w:proofErr w:type="spellEnd"/>
      <w:r w:rsidRPr="007662FA">
        <w:rPr>
          <w:rFonts w:ascii="Times New Roman" w:hAnsi="Times New Roman"/>
          <w:sz w:val="24"/>
          <w:szCs w:val="24"/>
        </w:rPr>
        <w:t xml:space="preserve"> (BAC)“.</w:t>
      </w:r>
    </w:p>
    <w:p w:rsidR="00D61B23" w:rsidRPr="006F59C0" w:rsidRDefault="00D61B23" w:rsidP="007662FA">
      <w:pPr>
        <w:tabs>
          <w:tab w:val="left" w:pos="1560"/>
        </w:tabs>
        <w:ind w:firstLine="1276"/>
        <w:jc w:val="both"/>
        <w:rPr>
          <w:bCs/>
          <w:iCs/>
          <w:lang w:eastAsia="lt-LT"/>
        </w:rPr>
      </w:pPr>
    </w:p>
    <w:p w:rsidR="00D61B23" w:rsidRDefault="00D61B23" w:rsidP="007662FA">
      <w:pPr>
        <w:tabs>
          <w:tab w:val="left" w:pos="1560"/>
        </w:tabs>
        <w:ind w:firstLine="1276"/>
        <w:rPr>
          <w:b/>
          <w:lang w:val="en-US"/>
        </w:rPr>
      </w:pPr>
      <w:proofErr w:type="spellStart"/>
      <w:r w:rsidRPr="006F59C0">
        <w:rPr>
          <w:b/>
          <w:lang w:val="en-US"/>
        </w:rPr>
        <w:t>Geriausi</w:t>
      </w:r>
      <w:proofErr w:type="spellEnd"/>
      <w:r w:rsidRPr="006F59C0">
        <w:rPr>
          <w:b/>
          <w:lang w:val="en-US"/>
        </w:rPr>
        <w:t xml:space="preserve"> </w:t>
      </w:r>
      <w:proofErr w:type="spellStart"/>
      <w:r w:rsidRPr="006F59C0">
        <w:rPr>
          <w:b/>
          <w:lang w:val="en-US"/>
        </w:rPr>
        <w:t>sportininkai</w:t>
      </w:r>
      <w:proofErr w:type="spellEnd"/>
    </w:p>
    <w:p w:rsidR="00D61B23" w:rsidRPr="00236C8E" w:rsidRDefault="00236C8E" w:rsidP="007662FA">
      <w:pPr>
        <w:tabs>
          <w:tab w:val="left" w:pos="1560"/>
        </w:tabs>
        <w:ind w:firstLine="1276"/>
        <w:jc w:val="both"/>
        <w:rPr>
          <w:b/>
          <w:szCs w:val="24"/>
          <w:lang w:val="en-US"/>
        </w:rPr>
      </w:pPr>
      <w:r w:rsidRPr="00236C8E">
        <w:rPr>
          <w:szCs w:val="24"/>
          <w:shd w:val="clear" w:color="auto" w:fill="FFFFFF"/>
        </w:rPr>
        <w:t>Kiekvienų metų pabaigoje sumuojami geriausi pasiekti sportiniai rezultatai, o juos pasiekusieji iškilmingai apdovanojami. 2017 m. geriausi sportininkai:</w:t>
      </w:r>
    </w:p>
    <w:p w:rsidR="00D61B23" w:rsidRPr="00236C8E" w:rsidRDefault="00D61B23" w:rsidP="007662FA">
      <w:pPr>
        <w:pStyle w:val="Sraopastraipa"/>
        <w:numPr>
          <w:ilvl w:val="0"/>
          <w:numId w:val="12"/>
        </w:numPr>
        <w:tabs>
          <w:tab w:val="left" w:pos="1560"/>
        </w:tabs>
        <w:ind w:left="0" w:firstLine="1276"/>
        <w:rPr>
          <w:rFonts w:ascii="Times New Roman" w:hAnsi="Times New Roman"/>
          <w:sz w:val="24"/>
          <w:szCs w:val="24"/>
        </w:rPr>
      </w:pPr>
      <w:r w:rsidRPr="00236C8E">
        <w:rPr>
          <w:rFonts w:ascii="Times New Roman" w:hAnsi="Times New Roman"/>
          <w:sz w:val="24"/>
          <w:szCs w:val="24"/>
        </w:rPr>
        <w:t xml:space="preserve">Krepšininkė – Martyna </w:t>
      </w:r>
      <w:proofErr w:type="spellStart"/>
      <w:r w:rsidRPr="00236C8E">
        <w:rPr>
          <w:rFonts w:ascii="Times New Roman" w:hAnsi="Times New Roman"/>
          <w:sz w:val="24"/>
          <w:szCs w:val="24"/>
        </w:rPr>
        <w:t>Petrėnaitė</w:t>
      </w:r>
      <w:proofErr w:type="spellEnd"/>
      <w:r w:rsidR="00236C8E">
        <w:rPr>
          <w:rFonts w:ascii="Times New Roman" w:hAnsi="Times New Roman"/>
          <w:sz w:val="24"/>
          <w:szCs w:val="24"/>
        </w:rPr>
        <w:t>;</w:t>
      </w:r>
    </w:p>
    <w:p w:rsidR="00D61B23" w:rsidRPr="00236C8E" w:rsidRDefault="00D61B23" w:rsidP="007662FA">
      <w:pPr>
        <w:pStyle w:val="Sraopastraipa"/>
        <w:numPr>
          <w:ilvl w:val="0"/>
          <w:numId w:val="12"/>
        </w:numPr>
        <w:tabs>
          <w:tab w:val="left" w:pos="1560"/>
        </w:tabs>
        <w:ind w:left="0" w:firstLine="1276"/>
        <w:rPr>
          <w:rFonts w:ascii="Times New Roman" w:hAnsi="Times New Roman"/>
          <w:sz w:val="24"/>
          <w:szCs w:val="24"/>
        </w:rPr>
      </w:pPr>
      <w:r w:rsidRPr="00236C8E">
        <w:rPr>
          <w:rFonts w:ascii="Times New Roman" w:hAnsi="Times New Roman"/>
          <w:sz w:val="24"/>
          <w:szCs w:val="24"/>
        </w:rPr>
        <w:t>Krepšininkas – Rokas Janickas</w:t>
      </w:r>
      <w:r w:rsidR="00236C8E">
        <w:rPr>
          <w:rFonts w:ascii="Times New Roman" w:hAnsi="Times New Roman"/>
          <w:sz w:val="24"/>
          <w:szCs w:val="24"/>
        </w:rPr>
        <w:t>;</w:t>
      </w:r>
    </w:p>
    <w:p w:rsidR="00D61B23" w:rsidRPr="00236C8E" w:rsidRDefault="00D61B23" w:rsidP="007662FA">
      <w:pPr>
        <w:pStyle w:val="Sraopastraipa"/>
        <w:numPr>
          <w:ilvl w:val="0"/>
          <w:numId w:val="12"/>
        </w:numPr>
        <w:tabs>
          <w:tab w:val="left" w:pos="1560"/>
        </w:tabs>
        <w:ind w:left="0" w:firstLine="1276"/>
        <w:rPr>
          <w:rFonts w:ascii="Times New Roman" w:hAnsi="Times New Roman"/>
          <w:sz w:val="24"/>
          <w:szCs w:val="24"/>
        </w:rPr>
      </w:pPr>
      <w:r w:rsidRPr="00236C8E">
        <w:rPr>
          <w:rFonts w:ascii="Times New Roman" w:hAnsi="Times New Roman"/>
          <w:sz w:val="24"/>
          <w:szCs w:val="24"/>
        </w:rPr>
        <w:t xml:space="preserve">Futbolininkė – Urtė </w:t>
      </w:r>
      <w:proofErr w:type="spellStart"/>
      <w:r w:rsidRPr="00236C8E">
        <w:rPr>
          <w:rFonts w:ascii="Times New Roman" w:hAnsi="Times New Roman"/>
          <w:sz w:val="24"/>
          <w:szCs w:val="24"/>
        </w:rPr>
        <w:t>Šmigelskaitė</w:t>
      </w:r>
      <w:proofErr w:type="spellEnd"/>
      <w:r w:rsidR="00236C8E">
        <w:rPr>
          <w:rFonts w:ascii="Times New Roman" w:hAnsi="Times New Roman"/>
          <w:sz w:val="24"/>
          <w:szCs w:val="24"/>
        </w:rPr>
        <w:t>;</w:t>
      </w:r>
    </w:p>
    <w:p w:rsidR="00D61B23" w:rsidRPr="00236C8E" w:rsidRDefault="00D61B23" w:rsidP="007662FA">
      <w:pPr>
        <w:pStyle w:val="Sraopastraipa"/>
        <w:numPr>
          <w:ilvl w:val="0"/>
          <w:numId w:val="12"/>
        </w:numPr>
        <w:tabs>
          <w:tab w:val="left" w:pos="1560"/>
        </w:tabs>
        <w:ind w:left="0" w:firstLine="1276"/>
        <w:rPr>
          <w:rFonts w:ascii="Times New Roman" w:hAnsi="Times New Roman"/>
          <w:sz w:val="24"/>
          <w:szCs w:val="24"/>
        </w:rPr>
      </w:pPr>
      <w:r w:rsidRPr="00236C8E">
        <w:rPr>
          <w:rFonts w:ascii="Times New Roman" w:hAnsi="Times New Roman"/>
          <w:sz w:val="24"/>
          <w:szCs w:val="24"/>
        </w:rPr>
        <w:t xml:space="preserve">Futbolininkas – Dainius </w:t>
      </w:r>
      <w:proofErr w:type="spellStart"/>
      <w:r w:rsidRPr="00236C8E">
        <w:rPr>
          <w:rFonts w:ascii="Times New Roman" w:hAnsi="Times New Roman"/>
          <w:sz w:val="24"/>
          <w:szCs w:val="24"/>
        </w:rPr>
        <w:t>Tuškevičius</w:t>
      </w:r>
      <w:proofErr w:type="spellEnd"/>
      <w:r w:rsidR="00236C8E">
        <w:rPr>
          <w:rFonts w:ascii="Times New Roman" w:hAnsi="Times New Roman"/>
          <w:sz w:val="24"/>
          <w:szCs w:val="24"/>
        </w:rPr>
        <w:t>;</w:t>
      </w:r>
    </w:p>
    <w:p w:rsidR="00D61B23" w:rsidRPr="00236C8E" w:rsidRDefault="00D61B23" w:rsidP="007662FA">
      <w:pPr>
        <w:pStyle w:val="Sraopastraipa"/>
        <w:numPr>
          <w:ilvl w:val="0"/>
          <w:numId w:val="12"/>
        </w:numPr>
        <w:tabs>
          <w:tab w:val="left" w:pos="1560"/>
        </w:tabs>
        <w:ind w:left="0" w:firstLine="1276"/>
        <w:rPr>
          <w:rFonts w:ascii="Times New Roman" w:hAnsi="Times New Roman"/>
          <w:sz w:val="24"/>
          <w:szCs w:val="24"/>
        </w:rPr>
      </w:pPr>
      <w:r w:rsidRPr="00236C8E">
        <w:rPr>
          <w:rFonts w:ascii="Times New Roman" w:hAnsi="Times New Roman"/>
          <w:sz w:val="24"/>
          <w:szCs w:val="24"/>
        </w:rPr>
        <w:t xml:space="preserve">Kovinio </w:t>
      </w:r>
      <w:proofErr w:type="spellStart"/>
      <w:r w:rsidRPr="00236C8E">
        <w:rPr>
          <w:rFonts w:ascii="Times New Roman" w:hAnsi="Times New Roman"/>
          <w:sz w:val="24"/>
          <w:szCs w:val="24"/>
        </w:rPr>
        <w:t>sambo</w:t>
      </w:r>
      <w:proofErr w:type="spellEnd"/>
      <w:r w:rsidRPr="00236C8E">
        <w:rPr>
          <w:rFonts w:ascii="Times New Roman" w:hAnsi="Times New Roman"/>
          <w:sz w:val="24"/>
          <w:szCs w:val="24"/>
        </w:rPr>
        <w:t xml:space="preserve"> kovotojas – Teodoras Aukštuolis</w:t>
      </w:r>
      <w:r w:rsidR="00236C8E">
        <w:rPr>
          <w:rFonts w:ascii="Times New Roman" w:hAnsi="Times New Roman"/>
          <w:sz w:val="24"/>
          <w:szCs w:val="24"/>
        </w:rPr>
        <w:t>;</w:t>
      </w:r>
    </w:p>
    <w:p w:rsidR="00D61B23" w:rsidRPr="00236C8E" w:rsidRDefault="00D61B23" w:rsidP="007662FA">
      <w:pPr>
        <w:pStyle w:val="Sraopastraipa"/>
        <w:numPr>
          <w:ilvl w:val="0"/>
          <w:numId w:val="12"/>
        </w:numPr>
        <w:tabs>
          <w:tab w:val="left" w:pos="1560"/>
        </w:tabs>
        <w:ind w:left="0" w:firstLine="1276"/>
        <w:rPr>
          <w:rFonts w:ascii="Times New Roman" w:hAnsi="Times New Roman"/>
          <w:sz w:val="24"/>
          <w:szCs w:val="24"/>
        </w:rPr>
      </w:pPr>
      <w:proofErr w:type="spellStart"/>
      <w:r w:rsidRPr="00236C8E">
        <w:rPr>
          <w:rFonts w:ascii="Times New Roman" w:hAnsi="Times New Roman"/>
          <w:sz w:val="24"/>
          <w:szCs w:val="24"/>
        </w:rPr>
        <w:t>Bušido</w:t>
      </w:r>
      <w:proofErr w:type="spellEnd"/>
      <w:r w:rsidRPr="00236C8E">
        <w:rPr>
          <w:rFonts w:ascii="Times New Roman" w:hAnsi="Times New Roman"/>
          <w:sz w:val="24"/>
          <w:szCs w:val="24"/>
        </w:rPr>
        <w:t xml:space="preserve"> kovotojas – Mindaugas </w:t>
      </w:r>
      <w:proofErr w:type="spellStart"/>
      <w:r w:rsidRPr="00236C8E">
        <w:rPr>
          <w:rFonts w:ascii="Times New Roman" w:hAnsi="Times New Roman"/>
          <w:sz w:val="24"/>
          <w:szCs w:val="24"/>
        </w:rPr>
        <w:t>Veržbickas</w:t>
      </w:r>
      <w:proofErr w:type="spellEnd"/>
      <w:r w:rsidR="00236C8E">
        <w:rPr>
          <w:rFonts w:ascii="Times New Roman" w:hAnsi="Times New Roman"/>
          <w:sz w:val="24"/>
          <w:szCs w:val="24"/>
        </w:rPr>
        <w:t>;</w:t>
      </w:r>
    </w:p>
    <w:p w:rsidR="00D61B23" w:rsidRPr="00236C8E" w:rsidRDefault="00D61B23" w:rsidP="007662FA">
      <w:pPr>
        <w:pStyle w:val="Sraopastraipa"/>
        <w:numPr>
          <w:ilvl w:val="0"/>
          <w:numId w:val="12"/>
        </w:numPr>
        <w:tabs>
          <w:tab w:val="left" w:pos="1560"/>
        </w:tabs>
        <w:ind w:left="0" w:firstLine="1276"/>
        <w:rPr>
          <w:rFonts w:ascii="Times New Roman" w:hAnsi="Times New Roman"/>
          <w:sz w:val="24"/>
          <w:szCs w:val="24"/>
        </w:rPr>
      </w:pPr>
      <w:r w:rsidRPr="00236C8E">
        <w:rPr>
          <w:rFonts w:ascii="Times New Roman" w:hAnsi="Times New Roman"/>
          <w:sz w:val="24"/>
          <w:szCs w:val="24"/>
        </w:rPr>
        <w:t xml:space="preserve">Kikbokso kovotojas – Ernestas </w:t>
      </w:r>
      <w:proofErr w:type="spellStart"/>
      <w:r w:rsidRPr="00236C8E">
        <w:rPr>
          <w:rFonts w:ascii="Times New Roman" w:hAnsi="Times New Roman"/>
          <w:sz w:val="24"/>
          <w:szCs w:val="24"/>
        </w:rPr>
        <w:t>Perednikas</w:t>
      </w:r>
      <w:proofErr w:type="spellEnd"/>
      <w:r w:rsidR="00236C8E">
        <w:rPr>
          <w:rFonts w:ascii="Times New Roman" w:hAnsi="Times New Roman"/>
          <w:sz w:val="24"/>
          <w:szCs w:val="24"/>
        </w:rPr>
        <w:t>;</w:t>
      </w:r>
    </w:p>
    <w:p w:rsidR="00D61B23" w:rsidRPr="00236C8E" w:rsidRDefault="00D61B23" w:rsidP="007662FA">
      <w:pPr>
        <w:pStyle w:val="Sraopastraipa"/>
        <w:numPr>
          <w:ilvl w:val="0"/>
          <w:numId w:val="12"/>
        </w:numPr>
        <w:tabs>
          <w:tab w:val="left" w:pos="1560"/>
        </w:tabs>
        <w:ind w:left="0" w:firstLine="1276"/>
        <w:rPr>
          <w:rFonts w:ascii="Times New Roman" w:hAnsi="Times New Roman"/>
          <w:sz w:val="24"/>
          <w:szCs w:val="24"/>
        </w:rPr>
      </w:pPr>
      <w:proofErr w:type="spellStart"/>
      <w:r w:rsidRPr="00236C8E">
        <w:rPr>
          <w:rFonts w:ascii="Times New Roman" w:hAnsi="Times New Roman"/>
          <w:sz w:val="24"/>
          <w:szCs w:val="24"/>
        </w:rPr>
        <w:t>Muay</w:t>
      </w:r>
      <w:proofErr w:type="spellEnd"/>
      <w:r w:rsidRPr="00236C8E">
        <w:rPr>
          <w:rFonts w:ascii="Times New Roman" w:hAnsi="Times New Roman"/>
          <w:sz w:val="24"/>
          <w:szCs w:val="24"/>
        </w:rPr>
        <w:t xml:space="preserve"> </w:t>
      </w:r>
      <w:proofErr w:type="spellStart"/>
      <w:r w:rsidRPr="00236C8E">
        <w:rPr>
          <w:rFonts w:ascii="Times New Roman" w:hAnsi="Times New Roman"/>
          <w:sz w:val="24"/>
          <w:szCs w:val="24"/>
        </w:rPr>
        <w:t>thai</w:t>
      </w:r>
      <w:proofErr w:type="spellEnd"/>
      <w:r w:rsidRPr="00236C8E">
        <w:rPr>
          <w:rFonts w:ascii="Times New Roman" w:hAnsi="Times New Roman"/>
          <w:sz w:val="24"/>
          <w:szCs w:val="24"/>
        </w:rPr>
        <w:t xml:space="preserve"> kovotojas – Modestas Grigas</w:t>
      </w:r>
      <w:r w:rsidR="00236C8E">
        <w:rPr>
          <w:rFonts w:ascii="Times New Roman" w:hAnsi="Times New Roman"/>
          <w:sz w:val="24"/>
          <w:szCs w:val="24"/>
        </w:rPr>
        <w:t>;</w:t>
      </w:r>
    </w:p>
    <w:p w:rsidR="00D61B23" w:rsidRPr="00236C8E" w:rsidRDefault="00D61B23" w:rsidP="007662FA">
      <w:pPr>
        <w:pStyle w:val="Sraopastraipa"/>
        <w:numPr>
          <w:ilvl w:val="0"/>
          <w:numId w:val="12"/>
        </w:numPr>
        <w:tabs>
          <w:tab w:val="left" w:pos="1560"/>
        </w:tabs>
        <w:ind w:left="0" w:firstLine="1276"/>
        <w:rPr>
          <w:rFonts w:ascii="Times New Roman" w:hAnsi="Times New Roman"/>
          <w:sz w:val="24"/>
          <w:szCs w:val="24"/>
        </w:rPr>
      </w:pPr>
      <w:r w:rsidRPr="00236C8E">
        <w:rPr>
          <w:rFonts w:ascii="Times New Roman" w:hAnsi="Times New Roman"/>
          <w:sz w:val="24"/>
          <w:szCs w:val="24"/>
        </w:rPr>
        <w:t xml:space="preserve">Žirgų </w:t>
      </w:r>
      <w:proofErr w:type="spellStart"/>
      <w:r w:rsidRPr="00236C8E">
        <w:rPr>
          <w:rFonts w:ascii="Times New Roman" w:hAnsi="Times New Roman"/>
          <w:sz w:val="24"/>
          <w:szCs w:val="24"/>
        </w:rPr>
        <w:t>vadeliotoja</w:t>
      </w:r>
      <w:proofErr w:type="spellEnd"/>
      <w:r w:rsidRPr="00236C8E">
        <w:rPr>
          <w:rFonts w:ascii="Times New Roman" w:hAnsi="Times New Roman"/>
          <w:sz w:val="24"/>
          <w:szCs w:val="24"/>
        </w:rPr>
        <w:t xml:space="preserve"> – Monika </w:t>
      </w:r>
      <w:proofErr w:type="spellStart"/>
      <w:r w:rsidRPr="00236C8E">
        <w:rPr>
          <w:rFonts w:ascii="Times New Roman" w:hAnsi="Times New Roman"/>
          <w:sz w:val="24"/>
          <w:szCs w:val="24"/>
        </w:rPr>
        <w:t>Vinskutė</w:t>
      </w:r>
      <w:proofErr w:type="spellEnd"/>
      <w:r w:rsidR="00236C8E">
        <w:rPr>
          <w:rFonts w:ascii="Times New Roman" w:hAnsi="Times New Roman"/>
          <w:sz w:val="24"/>
          <w:szCs w:val="24"/>
        </w:rPr>
        <w:t>;</w:t>
      </w:r>
    </w:p>
    <w:p w:rsidR="00D61B23" w:rsidRPr="00236C8E" w:rsidRDefault="00D61B23" w:rsidP="007662FA">
      <w:pPr>
        <w:pStyle w:val="Sraopastraipa"/>
        <w:numPr>
          <w:ilvl w:val="0"/>
          <w:numId w:val="12"/>
        </w:numPr>
        <w:tabs>
          <w:tab w:val="left" w:pos="1560"/>
        </w:tabs>
        <w:ind w:left="0" w:firstLine="1276"/>
        <w:rPr>
          <w:rFonts w:ascii="Times New Roman" w:hAnsi="Times New Roman"/>
          <w:sz w:val="24"/>
          <w:szCs w:val="24"/>
        </w:rPr>
      </w:pPr>
      <w:r w:rsidRPr="00236C8E">
        <w:rPr>
          <w:rFonts w:ascii="Times New Roman" w:hAnsi="Times New Roman"/>
          <w:sz w:val="24"/>
          <w:szCs w:val="24"/>
        </w:rPr>
        <w:t xml:space="preserve">Žirgų </w:t>
      </w:r>
      <w:proofErr w:type="spellStart"/>
      <w:r w:rsidRPr="00236C8E">
        <w:rPr>
          <w:rFonts w:ascii="Times New Roman" w:hAnsi="Times New Roman"/>
          <w:sz w:val="24"/>
          <w:szCs w:val="24"/>
        </w:rPr>
        <w:t>vadeliotojas</w:t>
      </w:r>
      <w:proofErr w:type="spellEnd"/>
      <w:r w:rsidRPr="00236C8E">
        <w:rPr>
          <w:rFonts w:ascii="Times New Roman" w:hAnsi="Times New Roman"/>
          <w:sz w:val="24"/>
          <w:szCs w:val="24"/>
        </w:rPr>
        <w:t xml:space="preserve"> – Kazys </w:t>
      </w:r>
      <w:proofErr w:type="spellStart"/>
      <w:r w:rsidRPr="00236C8E">
        <w:rPr>
          <w:rFonts w:ascii="Times New Roman" w:hAnsi="Times New Roman"/>
          <w:sz w:val="24"/>
          <w:szCs w:val="24"/>
        </w:rPr>
        <w:t>Trota</w:t>
      </w:r>
      <w:proofErr w:type="spellEnd"/>
      <w:r w:rsidR="00236C8E">
        <w:rPr>
          <w:rFonts w:ascii="Times New Roman" w:hAnsi="Times New Roman"/>
          <w:sz w:val="24"/>
          <w:szCs w:val="24"/>
        </w:rPr>
        <w:t>;</w:t>
      </w:r>
    </w:p>
    <w:p w:rsidR="00D61B23" w:rsidRPr="00236C8E" w:rsidRDefault="00D61B23" w:rsidP="007662FA">
      <w:pPr>
        <w:pStyle w:val="Sraopastraipa"/>
        <w:numPr>
          <w:ilvl w:val="0"/>
          <w:numId w:val="12"/>
        </w:numPr>
        <w:tabs>
          <w:tab w:val="left" w:pos="1560"/>
        </w:tabs>
        <w:ind w:left="0" w:firstLine="1276"/>
        <w:rPr>
          <w:rFonts w:ascii="Times New Roman" w:hAnsi="Times New Roman"/>
          <w:sz w:val="24"/>
          <w:szCs w:val="24"/>
        </w:rPr>
      </w:pPr>
      <w:r w:rsidRPr="00236C8E">
        <w:rPr>
          <w:rFonts w:ascii="Times New Roman" w:hAnsi="Times New Roman"/>
          <w:sz w:val="24"/>
          <w:szCs w:val="24"/>
        </w:rPr>
        <w:t>Šachmatininkas – Audrius Kamarauskas</w:t>
      </w:r>
      <w:r w:rsidR="00236C8E">
        <w:rPr>
          <w:rFonts w:ascii="Times New Roman" w:hAnsi="Times New Roman"/>
          <w:sz w:val="24"/>
          <w:szCs w:val="24"/>
        </w:rPr>
        <w:t>;</w:t>
      </w:r>
    </w:p>
    <w:p w:rsidR="00D61B23" w:rsidRPr="00236C8E" w:rsidRDefault="00D61B23" w:rsidP="007662FA">
      <w:pPr>
        <w:pStyle w:val="Sraopastraipa"/>
        <w:numPr>
          <w:ilvl w:val="0"/>
          <w:numId w:val="12"/>
        </w:numPr>
        <w:tabs>
          <w:tab w:val="left" w:pos="1560"/>
        </w:tabs>
        <w:ind w:left="0" w:firstLine="1276"/>
        <w:rPr>
          <w:rFonts w:ascii="Times New Roman" w:hAnsi="Times New Roman"/>
          <w:sz w:val="24"/>
          <w:szCs w:val="24"/>
        </w:rPr>
      </w:pPr>
      <w:r w:rsidRPr="00236C8E">
        <w:rPr>
          <w:rFonts w:ascii="Times New Roman" w:hAnsi="Times New Roman"/>
          <w:sz w:val="24"/>
          <w:szCs w:val="24"/>
        </w:rPr>
        <w:t>Neįgaliųjų sportininkas – Mindaugas Savickas</w:t>
      </w:r>
      <w:r w:rsidR="00236C8E">
        <w:rPr>
          <w:rFonts w:ascii="Times New Roman" w:hAnsi="Times New Roman"/>
          <w:sz w:val="24"/>
          <w:szCs w:val="24"/>
        </w:rPr>
        <w:t>;</w:t>
      </w:r>
    </w:p>
    <w:p w:rsidR="00D61B23" w:rsidRPr="00236C8E" w:rsidRDefault="00D61B23" w:rsidP="007662FA">
      <w:pPr>
        <w:pStyle w:val="Sraopastraipa"/>
        <w:numPr>
          <w:ilvl w:val="0"/>
          <w:numId w:val="12"/>
        </w:numPr>
        <w:tabs>
          <w:tab w:val="left" w:pos="1560"/>
        </w:tabs>
        <w:ind w:left="0" w:firstLine="1276"/>
        <w:rPr>
          <w:rFonts w:ascii="Times New Roman" w:hAnsi="Times New Roman"/>
          <w:sz w:val="24"/>
          <w:szCs w:val="24"/>
        </w:rPr>
      </w:pPr>
      <w:r w:rsidRPr="00236C8E">
        <w:rPr>
          <w:rFonts w:ascii="Times New Roman" w:hAnsi="Times New Roman"/>
          <w:sz w:val="24"/>
          <w:szCs w:val="24"/>
        </w:rPr>
        <w:t>Bėgikas – Gintautas Gelūnas</w:t>
      </w:r>
      <w:r w:rsidR="00236C8E">
        <w:rPr>
          <w:rFonts w:ascii="Times New Roman" w:hAnsi="Times New Roman"/>
          <w:sz w:val="24"/>
          <w:szCs w:val="24"/>
        </w:rPr>
        <w:t>;</w:t>
      </w:r>
    </w:p>
    <w:p w:rsidR="00D61B23" w:rsidRPr="00236C8E" w:rsidRDefault="00D61B23" w:rsidP="007662FA">
      <w:pPr>
        <w:pStyle w:val="Sraopastraipa"/>
        <w:numPr>
          <w:ilvl w:val="0"/>
          <w:numId w:val="12"/>
        </w:numPr>
        <w:tabs>
          <w:tab w:val="left" w:pos="1560"/>
        </w:tabs>
        <w:ind w:left="0" w:firstLine="1276"/>
        <w:rPr>
          <w:rFonts w:ascii="Times New Roman" w:hAnsi="Times New Roman"/>
          <w:sz w:val="24"/>
          <w:szCs w:val="24"/>
        </w:rPr>
      </w:pPr>
      <w:r w:rsidRPr="00236C8E">
        <w:rPr>
          <w:rFonts w:ascii="Times New Roman" w:hAnsi="Times New Roman"/>
          <w:sz w:val="24"/>
          <w:szCs w:val="24"/>
        </w:rPr>
        <w:t xml:space="preserve">Automobilių ralio sportininkas – Evaldas </w:t>
      </w:r>
      <w:proofErr w:type="spellStart"/>
      <w:r w:rsidRPr="00236C8E">
        <w:rPr>
          <w:rFonts w:ascii="Times New Roman" w:hAnsi="Times New Roman"/>
          <w:sz w:val="24"/>
          <w:szCs w:val="24"/>
        </w:rPr>
        <w:t>Joteika</w:t>
      </w:r>
      <w:proofErr w:type="spellEnd"/>
      <w:r w:rsidR="00236C8E">
        <w:rPr>
          <w:rFonts w:ascii="Times New Roman" w:hAnsi="Times New Roman"/>
          <w:sz w:val="24"/>
          <w:szCs w:val="24"/>
        </w:rPr>
        <w:t>.</w:t>
      </w:r>
    </w:p>
    <w:p w:rsidR="00D61B23" w:rsidRPr="009A76B6" w:rsidRDefault="00D61B23" w:rsidP="007662FA">
      <w:pPr>
        <w:tabs>
          <w:tab w:val="left" w:pos="1560"/>
        </w:tabs>
        <w:ind w:firstLine="1276"/>
      </w:pPr>
    </w:p>
    <w:p w:rsidR="00D61B23" w:rsidRDefault="00D61B23" w:rsidP="007662FA">
      <w:pPr>
        <w:tabs>
          <w:tab w:val="left" w:pos="1560"/>
        </w:tabs>
        <w:ind w:firstLine="1276"/>
        <w:rPr>
          <w:rFonts w:asciiTheme="majorBidi" w:eastAsiaTheme="minorEastAsia" w:hAnsiTheme="majorBidi" w:cstheme="majorBidi"/>
          <w:b/>
          <w:bCs/>
          <w:lang w:eastAsia="zh-TW"/>
        </w:rPr>
      </w:pPr>
      <w:r>
        <w:rPr>
          <w:rFonts w:asciiTheme="majorBidi" w:eastAsiaTheme="minorEastAsia" w:hAnsiTheme="majorBidi" w:cstheme="majorBidi"/>
          <w:b/>
          <w:bCs/>
          <w:lang w:eastAsia="zh-TW"/>
        </w:rPr>
        <w:t>Geriausi ūkininkai</w:t>
      </w:r>
    </w:p>
    <w:p w:rsidR="00B92265" w:rsidRPr="00B92265" w:rsidRDefault="00B92265" w:rsidP="00B92265">
      <w:pPr>
        <w:tabs>
          <w:tab w:val="left" w:pos="1560"/>
        </w:tabs>
        <w:ind w:firstLine="1276"/>
        <w:jc w:val="both"/>
        <w:rPr>
          <w:rFonts w:eastAsiaTheme="minorEastAsia"/>
          <w:b/>
          <w:bCs/>
          <w:szCs w:val="24"/>
          <w:lang w:eastAsia="zh-TW"/>
        </w:rPr>
      </w:pPr>
      <w:r>
        <w:rPr>
          <w:rStyle w:val="Grietas"/>
          <w:b w:val="0"/>
          <w:szCs w:val="24"/>
          <w:shd w:val="clear" w:color="auto" w:fill="FFFFFF"/>
        </w:rPr>
        <w:t>Kasmet</w:t>
      </w:r>
      <w:r w:rsidRPr="00B92265">
        <w:rPr>
          <w:rStyle w:val="Grietas"/>
          <w:b w:val="0"/>
          <w:szCs w:val="24"/>
          <w:shd w:val="clear" w:color="auto" w:fill="FFFFFF"/>
        </w:rPr>
        <w:t xml:space="preserve"> pagerbiami ir apdovanojami geriausi rajono ūkininkai. 2017 m. organizuoto konkurso „Ukmergės rajono metų ūkis – 2017“ laureatais tapo:</w:t>
      </w:r>
    </w:p>
    <w:p w:rsidR="00D61B23" w:rsidRPr="00236C8E" w:rsidRDefault="00D61B23" w:rsidP="00B92265">
      <w:pPr>
        <w:pStyle w:val="Sraopastraipa"/>
        <w:numPr>
          <w:ilvl w:val="0"/>
          <w:numId w:val="13"/>
        </w:numPr>
        <w:tabs>
          <w:tab w:val="left" w:pos="1560"/>
        </w:tabs>
        <w:ind w:left="0" w:firstLine="1276"/>
        <w:jc w:val="both"/>
        <w:rPr>
          <w:rFonts w:asciiTheme="majorBidi" w:eastAsiaTheme="minorEastAsia" w:hAnsiTheme="majorBidi" w:cstheme="majorBidi"/>
          <w:sz w:val="24"/>
          <w:szCs w:val="24"/>
          <w:lang w:eastAsia="zh-TW"/>
        </w:rPr>
      </w:pPr>
      <w:r w:rsidRPr="00236C8E">
        <w:rPr>
          <w:rFonts w:asciiTheme="majorBidi" w:eastAsiaTheme="minorEastAsia" w:hAnsiTheme="majorBidi" w:cstheme="majorBidi"/>
          <w:sz w:val="24"/>
          <w:szCs w:val="24"/>
          <w:lang w:eastAsia="zh-TW"/>
        </w:rPr>
        <w:t>Povilas Andriūnas – nominacija „Už netradicinį ūkininkavimą ir bendruomeniškumo puoselėjimą“</w:t>
      </w:r>
      <w:r w:rsidR="00236C8E">
        <w:rPr>
          <w:rFonts w:asciiTheme="majorBidi" w:eastAsiaTheme="minorEastAsia" w:hAnsiTheme="majorBidi" w:cstheme="majorBidi"/>
          <w:sz w:val="24"/>
          <w:szCs w:val="24"/>
          <w:lang w:eastAsia="zh-TW"/>
        </w:rPr>
        <w:t>;</w:t>
      </w:r>
    </w:p>
    <w:p w:rsidR="00D61B23" w:rsidRPr="00236C8E" w:rsidRDefault="00D61B23" w:rsidP="00B92265">
      <w:pPr>
        <w:pStyle w:val="Sraopastraipa"/>
        <w:numPr>
          <w:ilvl w:val="0"/>
          <w:numId w:val="13"/>
        </w:numPr>
        <w:tabs>
          <w:tab w:val="left" w:pos="1560"/>
        </w:tabs>
        <w:ind w:left="0" w:firstLine="1276"/>
        <w:jc w:val="both"/>
        <w:rPr>
          <w:rFonts w:asciiTheme="majorBidi" w:eastAsiaTheme="minorEastAsia" w:hAnsiTheme="majorBidi" w:cstheme="majorBidi"/>
          <w:sz w:val="24"/>
          <w:szCs w:val="24"/>
          <w:lang w:eastAsia="zh-TW"/>
        </w:rPr>
      </w:pPr>
      <w:r w:rsidRPr="00236C8E">
        <w:rPr>
          <w:rFonts w:asciiTheme="majorBidi" w:eastAsiaTheme="minorEastAsia" w:hAnsiTheme="majorBidi" w:cstheme="majorBidi"/>
          <w:sz w:val="24"/>
          <w:szCs w:val="24"/>
          <w:lang w:eastAsia="zh-TW"/>
        </w:rPr>
        <w:t>Valentas Genys – nominacija „Už ūkio bei gamtos darną, išradingumą ir sumanų technologijų taikymą“</w:t>
      </w:r>
      <w:r w:rsidR="00236C8E">
        <w:rPr>
          <w:rFonts w:asciiTheme="majorBidi" w:eastAsiaTheme="minorEastAsia" w:hAnsiTheme="majorBidi" w:cstheme="majorBidi"/>
          <w:sz w:val="24"/>
          <w:szCs w:val="24"/>
          <w:lang w:eastAsia="zh-TW"/>
        </w:rPr>
        <w:t>;</w:t>
      </w:r>
    </w:p>
    <w:p w:rsidR="00D61B23" w:rsidRPr="00236C8E" w:rsidRDefault="00D61B23" w:rsidP="00B92265">
      <w:pPr>
        <w:pStyle w:val="Sraopastraipa"/>
        <w:numPr>
          <w:ilvl w:val="0"/>
          <w:numId w:val="13"/>
        </w:numPr>
        <w:tabs>
          <w:tab w:val="left" w:pos="1560"/>
        </w:tabs>
        <w:ind w:left="0" w:firstLine="1276"/>
        <w:jc w:val="both"/>
        <w:rPr>
          <w:rFonts w:asciiTheme="majorBidi" w:eastAsiaTheme="minorEastAsia" w:hAnsiTheme="majorBidi" w:cstheme="majorBidi"/>
          <w:sz w:val="24"/>
          <w:szCs w:val="24"/>
          <w:lang w:eastAsia="zh-TW"/>
        </w:rPr>
      </w:pPr>
      <w:r w:rsidRPr="00236C8E">
        <w:rPr>
          <w:rFonts w:asciiTheme="majorBidi" w:eastAsiaTheme="minorEastAsia" w:hAnsiTheme="majorBidi" w:cstheme="majorBidi"/>
          <w:sz w:val="24"/>
          <w:szCs w:val="24"/>
          <w:lang w:eastAsia="zh-TW"/>
        </w:rPr>
        <w:t>Janina Stancikaitė-Strikienė – nominacija „Už želdinių įvairovę ir nesibaigiančią grožio paiešką puoselėjant aplinką“</w:t>
      </w:r>
      <w:r w:rsidR="00236C8E">
        <w:rPr>
          <w:rFonts w:asciiTheme="majorBidi" w:eastAsiaTheme="minorEastAsia" w:hAnsiTheme="majorBidi" w:cstheme="majorBidi"/>
          <w:sz w:val="24"/>
          <w:szCs w:val="24"/>
          <w:lang w:eastAsia="zh-TW"/>
        </w:rPr>
        <w:t>;</w:t>
      </w:r>
    </w:p>
    <w:p w:rsidR="00D61B23" w:rsidRPr="00236C8E" w:rsidRDefault="00D61B23" w:rsidP="00B92265">
      <w:pPr>
        <w:pStyle w:val="Sraopastraipa"/>
        <w:numPr>
          <w:ilvl w:val="0"/>
          <w:numId w:val="13"/>
        </w:numPr>
        <w:tabs>
          <w:tab w:val="left" w:pos="1560"/>
        </w:tabs>
        <w:ind w:left="0" w:firstLine="1276"/>
        <w:jc w:val="both"/>
        <w:rPr>
          <w:rFonts w:asciiTheme="majorBidi" w:eastAsiaTheme="minorEastAsia" w:hAnsiTheme="majorBidi" w:cstheme="majorBidi"/>
          <w:sz w:val="24"/>
          <w:szCs w:val="24"/>
          <w:lang w:eastAsia="zh-TW"/>
        </w:rPr>
      </w:pPr>
      <w:r w:rsidRPr="00236C8E">
        <w:rPr>
          <w:rFonts w:asciiTheme="majorBidi" w:eastAsiaTheme="minorEastAsia" w:hAnsiTheme="majorBidi" w:cstheme="majorBidi"/>
          <w:sz w:val="24"/>
          <w:szCs w:val="24"/>
          <w:lang w:eastAsia="zh-TW"/>
        </w:rPr>
        <w:t>Kęstutis Balandis – nominacija „Už drąsias investicijas į pieno ūkio plėtrą“</w:t>
      </w:r>
      <w:r w:rsidR="00236C8E">
        <w:rPr>
          <w:rFonts w:asciiTheme="majorBidi" w:eastAsiaTheme="minorEastAsia" w:hAnsiTheme="majorBidi" w:cstheme="majorBidi"/>
          <w:sz w:val="24"/>
          <w:szCs w:val="24"/>
          <w:lang w:eastAsia="zh-TW"/>
        </w:rPr>
        <w:t>;</w:t>
      </w:r>
    </w:p>
    <w:p w:rsidR="00D61B23" w:rsidRPr="00236C8E" w:rsidRDefault="00D61B23" w:rsidP="00B92265">
      <w:pPr>
        <w:pStyle w:val="Sraopastraipa"/>
        <w:numPr>
          <w:ilvl w:val="0"/>
          <w:numId w:val="13"/>
        </w:numPr>
        <w:tabs>
          <w:tab w:val="left" w:pos="1560"/>
        </w:tabs>
        <w:ind w:left="0" w:firstLine="1276"/>
        <w:jc w:val="both"/>
        <w:rPr>
          <w:rFonts w:asciiTheme="majorBidi" w:eastAsiaTheme="minorEastAsia" w:hAnsiTheme="majorBidi" w:cstheme="majorBidi"/>
          <w:sz w:val="24"/>
          <w:szCs w:val="24"/>
          <w:lang w:eastAsia="zh-TW"/>
        </w:rPr>
      </w:pPr>
      <w:r w:rsidRPr="00236C8E">
        <w:rPr>
          <w:rFonts w:asciiTheme="majorBidi" w:eastAsiaTheme="minorEastAsia" w:hAnsiTheme="majorBidi" w:cstheme="majorBidi"/>
          <w:sz w:val="24"/>
          <w:szCs w:val="24"/>
          <w:lang w:eastAsia="zh-TW"/>
        </w:rPr>
        <w:t>Nerijus Kriaučiūnas – nominacija „Už jaunatvišką ryžtą puoselėjant tautinį paveldą“</w:t>
      </w:r>
      <w:r w:rsidR="00236C8E">
        <w:rPr>
          <w:rFonts w:asciiTheme="majorBidi" w:eastAsiaTheme="minorEastAsia" w:hAnsiTheme="majorBidi" w:cstheme="majorBidi"/>
          <w:sz w:val="24"/>
          <w:szCs w:val="24"/>
          <w:lang w:eastAsia="zh-TW"/>
        </w:rPr>
        <w:t>;</w:t>
      </w:r>
    </w:p>
    <w:p w:rsidR="00D61B23" w:rsidRPr="00236C8E" w:rsidRDefault="00D61B23" w:rsidP="00B92265">
      <w:pPr>
        <w:pStyle w:val="Sraopastraipa"/>
        <w:numPr>
          <w:ilvl w:val="0"/>
          <w:numId w:val="13"/>
        </w:numPr>
        <w:tabs>
          <w:tab w:val="left" w:pos="1560"/>
        </w:tabs>
        <w:ind w:left="0" w:firstLine="1276"/>
        <w:jc w:val="both"/>
        <w:rPr>
          <w:rFonts w:asciiTheme="majorBidi" w:eastAsiaTheme="minorEastAsia" w:hAnsiTheme="majorBidi" w:cstheme="majorBidi"/>
          <w:sz w:val="24"/>
          <w:szCs w:val="24"/>
          <w:lang w:eastAsia="zh-TW"/>
        </w:rPr>
      </w:pPr>
      <w:r w:rsidRPr="00236C8E">
        <w:rPr>
          <w:rFonts w:asciiTheme="majorBidi" w:eastAsiaTheme="minorEastAsia" w:hAnsiTheme="majorBidi" w:cstheme="majorBidi"/>
          <w:sz w:val="24"/>
          <w:szCs w:val="24"/>
          <w:lang w:eastAsia="zh-TW"/>
        </w:rPr>
        <w:t>UAB „</w:t>
      </w:r>
      <w:proofErr w:type="spellStart"/>
      <w:r w:rsidRPr="00236C8E">
        <w:rPr>
          <w:rFonts w:asciiTheme="majorBidi" w:eastAsiaTheme="minorEastAsia" w:hAnsiTheme="majorBidi" w:cstheme="majorBidi"/>
          <w:sz w:val="24"/>
          <w:szCs w:val="24"/>
          <w:lang w:eastAsia="zh-TW"/>
        </w:rPr>
        <w:t>Atkočių</w:t>
      </w:r>
      <w:proofErr w:type="spellEnd"/>
      <w:r w:rsidRPr="00236C8E">
        <w:rPr>
          <w:rFonts w:asciiTheme="majorBidi" w:eastAsiaTheme="minorEastAsia" w:hAnsiTheme="majorBidi" w:cstheme="majorBidi"/>
          <w:sz w:val="24"/>
          <w:szCs w:val="24"/>
          <w:lang w:eastAsia="zh-TW"/>
        </w:rPr>
        <w:t xml:space="preserve"> agroservisas“ – nominacija „Už aukštus pasiekimus žemdirbystėje ir modernaus ūkio sukūrimą“</w:t>
      </w:r>
      <w:r w:rsidR="00236C8E">
        <w:rPr>
          <w:rFonts w:asciiTheme="majorBidi" w:eastAsiaTheme="minorEastAsia" w:hAnsiTheme="majorBidi" w:cstheme="majorBidi"/>
          <w:sz w:val="24"/>
          <w:szCs w:val="24"/>
          <w:lang w:eastAsia="zh-TW"/>
        </w:rPr>
        <w:t>.</w:t>
      </w:r>
    </w:p>
    <w:p w:rsidR="00D61B23" w:rsidRDefault="00D61B23" w:rsidP="007662FA">
      <w:pPr>
        <w:tabs>
          <w:tab w:val="left" w:pos="1560"/>
        </w:tabs>
        <w:ind w:firstLine="1276"/>
      </w:pPr>
    </w:p>
    <w:p w:rsidR="00D61B23" w:rsidRDefault="00D61B23" w:rsidP="007662FA">
      <w:pPr>
        <w:tabs>
          <w:tab w:val="left" w:pos="1560"/>
        </w:tabs>
        <w:ind w:firstLine="1276"/>
        <w:rPr>
          <w:b/>
        </w:rPr>
      </w:pPr>
      <w:r>
        <w:rPr>
          <w:b/>
        </w:rPr>
        <w:t>Geriausi verslininkai</w:t>
      </w:r>
    </w:p>
    <w:p w:rsidR="00B92265" w:rsidRPr="00B92265" w:rsidRDefault="00B92265" w:rsidP="00B92265">
      <w:pPr>
        <w:tabs>
          <w:tab w:val="left" w:pos="1560"/>
        </w:tabs>
        <w:ind w:firstLine="1276"/>
        <w:jc w:val="both"/>
        <w:rPr>
          <w:b/>
          <w:szCs w:val="24"/>
        </w:rPr>
      </w:pPr>
      <w:r w:rsidRPr="00B92265">
        <w:rPr>
          <w:color w:val="222222"/>
          <w:szCs w:val="24"/>
          <w:shd w:val="clear" w:color="auto" w:fill="FFFFFF"/>
        </w:rPr>
        <w:t xml:space="preserve">Pasibaigus metams savivaldybė ir Vilniaus pramonės, prekybos ir amatų rūmų Ukmergės filialas </w:t>
      </w:r>
      <w:r w:rsidR="00647A9A">
        <w:rPr>
          <w:color w:val="222222"/>
          <w:szCs w:val="24"/>
          <w:shd w:val="clear" w:color="auto" w:fill="FFFFFF"/>
        </w:rPr>
        <w:t>rengia</w:t>
      </w:r>
      <w:r w:rsidRPr="00B92265">
        <w:rPr>
          <w:color w:val="222222"/>
          <w:szCs w:val="24"/>
          <w:shd w:val="clear" w:color="auto" w:fill="FFFFFF"/>
        </w:rPr>
        <w:t xml:space="preserve"> konferenciją „Drauge galime daug“. </w:t>
      </w:r>
      <w:r w:rsidR="00647A9A">
        <w:rPr>
          <w:color w:val="222222"/>
          <w:szCs w:val="24"/>
          <w:shd w:val="clear" w:color="auto" w:fill="FFFFFF"/>
        </w:rPr>
        <w:t>Konferencijos metu</w:t>
      </w:r>
      <w:r w:rsidRPr="00B92265">
        <w:rPr>
          <w:color w:val="222222"/>
          <w:szCs w:val="24"/>
          <w:shd w:val="clear" w:color="auto" w:fill="FFFFFF"/>
        </w:rPr>
        <w:t xml:space="preserve"> </w:t>
      </w:r>
      <w:r w:rsidR="00647A9A" w:rsidRPr="00B92265">
        <w:rPr>
          <w:color w:val="222222"/>
          <w:szCs w:val="24"/>
          <w:shd w:val="clear" w:color="auto" w:fill="FFFFFF"/>
        </w:rPr>
        <w:t xml:space="preserve">apdovanojimus atsiėmė </w:t>
      </w:r>
      <w:r w:rsidRPr="00B92265">
        <w:rPr>
          <w:color w:val="222222"/>
          <w:szCs w:val="24"/>
          <w:shd w:val="clear" w:color="auto" w:fill="FFFFFF"/>
        </w:rPr>
        <w:t>geriausieji rajono verslininkai</w:t>
      </w:r>
      <w:r w:rsidR="00647A9A">
        <w:rPr>
          <w:color w:val="222222"/>
          <w:szCs w:val="24"/>
          <w:shd w:val="clear" w:color="auto" w:fill="FFFFFF"/>
        </w:rPr>
        <w:t>:</w:t>
      </w:r>
    </w:p>
    <w:p w:rsidR="00D61B23" w:rsidRPr="00236C8E" w:rsidRDefault="00D61B23" w:rsidP="007662FA">
      <w:pPr>
        <w:pStyle w:val="Sraopastraipa"/>
        <w:numPr>
          <w:ilvl w:val="0"/>
          <w:numId w:val="14"/>
        </w:numPr>
        <w:tabs>
          <w:tab w:val="left" w:pos="1560"/>
        </w:tabs>
        <w:ind w:left="0" w:firstLine="1276"/>
        <w:rPr>
          <w:rFonts w:ascii="Times New Roman" w:hAnsi="Times New Roman"/>
          <w:sz w:val="24"/>
          <w:szCs w:val="24"/>
        </w:rPr>
      </w:pPr>
      <w:r w:rsidRPr="00236C8E">
        <w:rPr>
          <w:rFonts w:ascii="Times New Roman" w:hAnsi="Times New Roman"/>
          <w:sz w:val="24"/>
          <w:szCs w:val="24"/>
        </w:rPr>
        <w:t xml:space="preserve">UAB „Narbutas </w:t>
      </w:r>
      <w:proofErr w:type="spellStart"/>
      <w:r w:rsidRPr="00236C8E">
        <w:rPr>
          <w:rFonts w:ascii="Times New Roman" w:hAnsi="Times New Roman"/>
          <w:sz w:val="24"/>
          <w:szCs w:val="24"/>
        </w:rPr>
        <w:t>furniture</w:t>
      </w:r>
      <w:proofErr w:type="spellEnd"/>
      <w:r w:rsidRPr="00236C8E">
        <w:rPr>
          <w:rFonts w:ascii="Times New Roman" w:hAnsi="Times New Roman"/>
          <w:sz w:val="24"/>
          <w:szCs w:val="24"/>
        </w:rPr>
        <w:t xml:space="preserve"> </w:t>
      </w:r>
      <w:proofErr w:type="spellStart"/>
      <w:r w:rsidRPr="00236C8E">
        <w:rPr>
          <w:rFonts w:ascii="Times New Roman" w:hAnsi="Times New Roman"/>
          <w:sz w:val="24"/>
          <w:szCs w:val="24"/>
        </w:rPr>
        <w:t>company</w:t>
      </w:r>
      <w:proofErr w:type="spellEnd"/>
      <w:r w:rsidRPr="00236C8E">
        <w:rPr>
          <w:rFonts w:ascii="Times New Roman" w:hAnsi="Times New Roman"/>
          <w:sz w:val="24"/>
          <w:szCs w:val="24"/>
        </w:rPr>
        <w:t>“ – n</w:t>
      </w:r>
      <w:r w:rsidR="00236C8E">
        <w:rPr>
          <w:rFonts w:ascii="Times New Roman" w:hAnsi="Times New Roman"/>
          <w:sz w:val="24"/>
          <w:szCs w:val="24"/>
        </w:rPr>
        <w:t>ominacija „Už verslo plėtrą“;</w:t>
      </w:r>
    </w:p>
    <w:p w:rsidR="00D61B23" w:rsidRPr="00236C8E" w:rsidRDefault="00D61B23" w:rsidP="007662FA">
      <w:pPr>
        <w:pStyle w:val="Sraopastraipa"/>
        <w:numPr>
          <w:ilvl w:val="0"/>
          <w:numId w:val="14"/>
        </w:numPr>
        <w:tabs>
          <w:tab w:val="left" w:pos="1560"/>
        </w:tabs>
        <w:ind w:left="0" w:firstLine="1276"/>
        <w:rPr>
          <w:rFonts w:ascii="Times New Roman" w:hAnsi="Times New Roman"/>
          <w:sz w:val="24"/>
          <w:szCs w:val="24"/>
        </w:rPr>
      </w:pPr>
      <w:r w:rsidRPr="00236C8E">
        <w:rPr>
          <w:rFonts w:ascii="Times New Roman" w:hAnsi="Times New Roman"/>
          <w:sz w:val="24"/>
          <w:szCs w:val="24"/>
        </w:rPr>
        <w:t>UAB „Ukmergės melioracija“ – nominacija „Už</w:t>
      </w:r>
      <w:r w:rsidR="00236C8E">
        <w:rPr>
          <w:rFonts w:ascii="Times New Roman" w:hAnsi="Times New Roman"/>
          <w:sz w:val="24"/>
          <w:szCs w:val="24"/>
        </w:rPr>
        <w:t xml:space="preserve"> verslo plėtrą kaimo vietovėje“;</w:t>
      </w:r>
    </w:p>
    <w:p w:rsidR="00D61B23" w:rsidRPr="00236C8E" w:rsidRDefault="00D61B23" w:rsidP="007662FA">
      <w:pPr>
        <w:pStyle w:val="Sraopastraipa"/>
        <w:numPr>
          <w:ilvl w:val="0"/>
          <w:numId w:val="14"/>
        </w:numPr>
        <w:tabs>
          <w:tab w:val="left" w:pos="1560"/>
        </w:tabs>
        <w:ind w:left="0" w:firstLine="1276"/>
        <w:rPr>
          <w:rFonts w:ascii="Times New Roman" w:hAnsi="Times New Roman"/>
          <w:sz w:val="24"/>
          <w:szCs w:val="24"/>
        </w:rPr>
      </w:pPr>
      <w:r w:rsidRPr="00236C8E">
        <w:rPr>
          <w:rFonts w:ascii="Times New Roman" w:hAnsi="Times New Roman"/>
          <w:sz w:val="24"/>
          <w:szCs w:val="24"/>
        </w:rPr>
        <w:t>Mažoji bendrija „Roko virtuvė“ – nominacija „Jaunas ir veržlus“</w:t>
      </w:r>
      <w:r w:rsidR="00236C8E">
        <w:rPr>
          <w:rFonts w:ascii="Times New Roman" w:hAnsi="Times New Roman"/>
          <w:sz w:val="24"/>
          <w:szCs w:val="24"/>
        </w:rPr>
        <w:t>.</w:t>
      </w:r>
    </w:p>
    <w:p w:rsidR="00D61B23" w:rsidRDefault="00D61B23" w:rsidP="005B53CA">
      <w:pPr>
        <w:rPr>
          <w:b/>
          <w:szCs w:val="24"/>
        </w:rPr>
      </w:pPr>
    </w:p>
    <w:p w:rsidR="00790E4A" w:rsidRPr="00EC5F0D" w:rsidRDefault="00790E4A" w:rsidP="00EC5F0D">
      <w:pPr>
        <w:ind w:firstLine="1276"/>
        <w:rPr>
          <w:b/>
          <w:szCs w:val="24"/>
        </w:rPr>
      </w:pPr>
      <w:r w:rsidRPr="00EC5F0D">
        <w:rPr>
          <w:b/>
          <w:szCs w:val="24"/>
        </w:rPr>
        <w:t>Sveikinimai jaunavedžiams</w:t>
      </w:r>
    </w:p>
    <w:p w:rsidR="00C4580D" w:rsidRPr="00EC5F0D" w:rsidRDefault="00790E4A" w:rsidP="00EC5F0D">
      <w:pPr>
        <w:ind w:firstLine="1296"/>
        <w:jc w:val="both"/>
        <w:rPr>
          <w:szCs w:val="24"/>
        </w:rPr>
      </w:pPr>
      <w:r w:rsidRPr="00EC5F0D">
        <w:rPr>
          <w:szCs w:val="24"/>
        </w:rPr>
        <w:t>Savivaldybės administracijos Civilinės metrikacijos skyriuje registruojama santuokos ceremonija</w:t>
      </w:r>
      <w:r w:rsidR="00E25ED9" w:rsidRPr="00EC5F0D">
        <w:rPr>
          <w:szCs w:val="24"/>
        </w:rPr>
        <w:t xml:space="preserve"> 2017 m.</w:t>
      </w:r>
      <w:r w:rsidRPr="00EC5F0D">
        <w:rPr>
          <w:szCs w:val="24"/>
        </w:rPr>
        <w:t xml:space="preserve"> pasipildė nauju akcentu. Jauniesiems įteikiamas Ukmergės rajono savivaldybės mero sveikinimas su linkėjimais, kad kuriama šeima būtų tvirta, atsakinga, laiminga bei sulauktų atžalų, kurios kurs Ukmergės krašto ateitį. Tikimasi, kad tai taps gražia tradicija.</w:t>
      </w:r>
    </w:p>
    <w:p w:rsidR="001B71A0" w:rsidRPr="00EC5F0D" w:rsidRDefault="001B71A0" w:rsidP="008630D8">
      <w:pPr>
        <w:rPr>
          <w:color w:val="000000"/>
          <w:szCs w:val="24"/>
        </w:rPr>
      </w:pPr>
    </w:p>
    <w:p w:rsidR="008630D8" w:rsidRDefault="008630D8" w:rsidP="008630D8">
      <w:pPr>
        <w:jc w:val="center"/>
        <w:rPr>
          <w:i/>
        </w:rPr>
      </w:pPr>
    </w:p>
    <w:p w:rsidR="008630D8" w:rsidRPr="008630D8" w:rsidRDefault="008630D8" w:rsidP="008630D8">
      <w:pPr>
        <w:jc w:val="center"/>
      </w:pPr>
      <w:r w:rsidRPr="008630D8">
        <w:t>Rolandas Janickas</w:t>
      </w:r>
    </w:p>
    <w:p w:rsidR="008630D8" w:rsidRPr="008630D8" w:rsidRDefault="008630D8" w:rsidP="008630D8">
      <w:pPr>
        <w:jc w:val="center"/>
      </w:pPr>
      <w:r w:rsidRPr="008630D8">
        <w:t>Ukmergės rajono savivaldybės meras</w:t>
      </w:r>
    </w:p>
    <w:p w:rsidR="001B71A0" w:rsidRPr="008630D8" w:rsidRDefault="001B71A0" w:rsidP="00EC5F0D">
      <w:pPr>
        <w:rPr>
          <w:color w:val="FF0000"/>
          <w:szCs w:val="24"/>
        </w:rPr>
      </w:pPr>
    </w:p>
    <w:p w:rsidR="00EF3310" w:rsidRPr="008630D8" w:rsidRDefault="008630D8" w:rsidP="008630D8">
      <w:pPr>
        <w:jc w:val="center"/>
        <w:rPr>
          <w:szCs w:val="24"/>
        </w:rPr>
      </w:pPr>
      <w:r w:rsidRPr="008630D8">
        <w:rPr>
          <w:color w:val="000000"/>
          <w:szCs w:val="24"/>
        </w:rPr>
        <w:t>_______________</w:t>
      </w:r>
    </w:p>
    <w:p w:rsidR="00EF3310" w:rsidRPr="00EC5F0D" w:rsidRDefault="00EF3310" w:rsidP="00EF3310">
      <w:pPr>
        <w:rPr>
          <w:szCs w:val="24"/>
        </w:rPr>
      </w:pPr>
    </w:p>
    <w:p w:rsidR="00EF3310" w:rsidRPr="00EC5F0D" w:rsidRDefault="00EF3310" w:rsidP="00EF3310">
      <w:pPr>
        <w:rPr>
          <w:szCs w:val="24"/>
        </w:rPr>
      </w:pPr>
    </w:p>
    <w:p w:rsidR="00EF3310" w:rsidRPr="00BF321F" w:rsidRDefault="00EF3310" w:rsidP="00EF3310">
      <w:pPr>
        <w:rPr>
          <w:szCs w:val="24"/>
          <w:highlight w:val="yellow"/>
        </w:rPr>
      </w:pPr>
    </w:p>
    <w:p w:rsidR="00EF3310" w:rsidRPr="00BF321F" w:rsidRDefault="00EF3310" w:rsidP="00EF3310">
      <w:pPr>
        <w:rPr>
          <w:szCs w:val="24"/>
          <w:highlight w:val="yellow"/>
        </w:rPr>
      </w:pPr>
    </w:p>
    <w:p w:rsidR="009C511A" w:rsidRPr="00BF321F" w:rsidRDefault="009C511A" w:rsidP="00EF3310">
      <w:pPr>
        <w:rPr>
          <w:szCs w:val="24"/>
          <w:highlight w:val="yellow"/>
        </w:rPr>
        <w:sectPr w:rsidR="009C511A" w:rsidRPr="00BF321F" w:rsidSect="00CA03C0">
          <w:headerReference w:type="even" r:id="rId55"/>
          <w:headerReference w:type="default" r:id="rId56"/>
          <w:headerReference w:type="first" r:id="rId57"/>
          <w:pgSz w:w="11906" w:h="16838"/>
          <w:pgMar w:top="1134" w:right="567" w:bottom="1134" w:left="1701" w:header="567" w:footer="567" w:gutter="0"/>
          <w:cols w:space="1296"/>
          <w:titlePg/>
          <w:docGrid w:linePitch="360"/>
        </w:sectPr>
      </w:pPr>
    </w:p>
    <w:p w:rsidR="009C511A" w:rsidRPr="00F41F60" w:rsidRDefault="009C511A" w:rsidP="009C511A">
      <w:pPr>
        <w:rPr>
          <w:szCs w:val="24"/>
          <w:lang w:eastAsia="lt-LT"/>
        </w:rPr>
      </w:pPr>
      <w:r w:rsidRPr="00F41F60">
        <w:rPr>
          <w:szCs w:val="24"/>
          <w:lang w:eastAsia="lt-LT"/>
        </w:rPr>
        <w:tab/>
      </w:r>
    </w:p>
    <w:p w:rsidR="009C511A" w:rsidRPr="00F41F60" w:rsidRDefault="009C511A" w:rsidP="009C511A">
      <w:pPr>
        <w:ind w:firstLine="10206"/>
        <w:rPr>
          <w:szCs w:val="24"/>
          <w:lang w:eastAsia="lt-LT"/>
        </w:rPr>
      </w:pPr>
      <w:r w:rsidRPr="00F41F60">
        <w:rPr>
          <w:szCs w:val="24"/>
          <w:lang w:eastAsia="lt-LT"/>
        </w:rPr>
        <w:t xml:space="preserve">Ukmergės rajono savivaldybės </w:t>
      </w:r>
    </w:p>
    <w:p w:rsidR="009C511A" w:rsidRPr="00F41F60" w:rsidRDefault="00F41F60" w:rsidP="009C511A">
      <w:pPr>
        <w:ind w:firstLine="10206"/>
        <w:rPr>
          <w:szCs w:val="24"/>
          <w:lang w:eastAsia="lt-LT"/>
        </w:rPr>
      </w:pPr>
      <w:r w:rsidRPr="00F41F60">
        <w:rPr>
          <w:szCs w:val="24"/>
          <w:lang w:eastAsia="lt-LT"/>
        </w:rPr>
        <w:t xml:space="preserve">mero </w:t>
      </w:r>
      <w:r w:rsidRPr="00F41F60">
        <w:rPr>
          <w:szCs w:val="24"/>
          <w:lang w:val="en-US" w:eastAsia="lt-LT"/>
        </w:rPr>
        <w:t>2017</w:t>
      </w:r>
      <w:r w:rsidR="009C511A" w:rsidRPr="00F41F60">
        <w:rPr>
          <w:szCs w:val="24"/>
          <w:lang w:val="en-US" w:eastAsia="lt-LT"/>
        </w:rPr>
        <w:t xml:space="preserve"> met</w:t>
      </w:r>
      <w:r w:rsidR="009C511A" w:rsidRPr="00F41F60">
        <w:rPr>
          <w:szCs w:val="24"/>
          <w:lang w:eastAsia="lt-LT"/>
        </w:rPr>
        <w:t xml:space="preserve">ų ataskaitos </w:t>
      </w:r>
    </w:p>
    <w:p w:rsidR="00793283" w:rsidRPr="00F41F60" w:rsidRDefault="00793283" w:rsidP="00793283">
      <w:pPr>
        <w:ind w:firstLine="10206"/>
        <w:rPr>
          <w:szCs w:val="24"/>
          <w:lang w:val="en-US" w:eastAsia="lt-LT"/>
        </w:rPr>
      </w:pPr>
      <w:proofErr w:type="spellStart"/>
      <w:r w:rsidRPr="00F41F60">
        <w:rPr>
          <w:szCs w:val="24"/>
          <w:lang w:val="en-US" w:eastAsia="lt-LT"/>
        </w:rPr>
        <w:t>p</w:t>
      </w:r>
      <w:r w:rsidR="009C511A" w:rsidRPr="00F41F60">
        <w:rPr>
          <w:szCs w:val="24"/>
          <w:lang w:val="en-US" w:eastAsia="lt-LT"/>
        </w:rPr>
        <w:t>riedas</w:t>
      </w:r>
      <w:proofErr w:type="spellEnd"/>
    </w:p>
    <w:p w:rsidR="009C511A" w:rsidRPr="00F41F60" w:rsidRDefault="009C511A" w:rsidP="00793283">
      <w:pPr>
        <w:ind w:firstLine="10206"/>
        <w:rPr>
          <w:szCs w:val="24"/>
          <w:lang w:eastAsia="lt-LT"/>
        </w:rPr>
      </w:pPr>
      <w:r w:rsidRPr="00F41F60">
        <w:rPr>
          <w:szCs w:val="24"/>
          <w:lang w:eastAsia="lt-LT"/>
        </w:rPr>
        <w:tab/>
      </w:r>
    </w:p>
    <w:p w:rsidR="00E56391" w:rsidRDefault="00E56391" w:rsidP="009C511A">
      <w:pPr>
        <w:jc w:val="center"/>
        <w:rPr>
          <w:b/>
          <w:szCs w:val="32"/>
          <w:lang w:eastAsia="lt-LT"/>
        </w:rPr>
      </w:pPr>
      <w:r>
        <w:rPr>
          <w:b/>
          <w:szCs w:val="32"/>
          <w:lang w:eastAsia="lt-LT"/>
        </w:rPr>
        <w:t>INFORMACIJA APIE SAVIVALDYBĖS TARYBOS NARIŲ (NE)DALYVAVIMĄ POSĖDŽIUOSE</w:t>
      </w:r>
    </w:p>
    <w:p w:rsidR="00E56391" w:rsidRDefault="00E56391" w:rsidP="003F5C12">
      <w:pPr>
        <w:rPr>
          <w:b/>
          <w:szCs w:val="32"/>
          <w:lang w:eastAsia="lt-LT"/>
        </w:rPr>
      </w:pPr>
    </w:p>
    <w:p w:rsidR="009C511A" w:rsidRPr="00F41F60" w:rsidRDefault="009C511A" w:rsidP="009C511A">
      <w:pPr>
        <w:jc w:val="center"/>
        <w:rPr>
          <w:b/>
          <w:szCs w:val="32"/>
          <w:lang w:eastAsia="lt-LT"/>
        </w:rPr>
      </w:pPr>
      <w:r w:rsidRPr="00F41F60">
        <w:rPr>
          <w:b/>
          <w:szCs w:val="32"/>
          <w:lang w:eastAsia="lt-LT"/>
        </w:rPr>
        <w:t>Savivaldybės tarybos narių daly</w:t>
      </w:r>
      <w:r w:rsidR="00F41F60" w:rsidRPr="00F41F60">
        <w:rPr>
          <w:b/>
          <w:szCs w:val="32"/>
          <w:lang w:eastAsia="lt-LT"/>
        </w:rPr>
        <w:t>vavimas tarybos posėdžiuose 2017</w:t>
      </w:r>
      <w:r w:rsidRPr="00F41F60">
        <w:rPr>
          <w:b/>
          <w:szCs w:val="32"/>
          <w:lang w:eastAsia="lt-LT"/>
        </w:rPr>
        <w:t xml:space="preserve"> m. </w:t>
      </w:r>
    </w:p>
    <w:p w:rsidR="009C511A" w:rsidRPr="00F41F60" w:rsidRDefault="009C511A" w:rsidP="009C511A">
      <w:pPr>
        <w:jc w:val="center"/>
        <w:rPr>
          <w:b/>
          <w:sz w:val="16"/>
          <w:szCs w:val="16"/>
          <w:lang w:eastAsia="lt-LT"/>
        </w:rPr>
      </w:pPr>
    </w:p>
    <w:tbl>
      <w:tblPr>
        <w:tblW w:w="1280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482"/>
        <w:gridCol w:w="510"/>
        <w:gridCol w:w="482"/>
        <w:gridCol w:w="510"/>
        <w:gridCol w:w="482"/>
        <w:gridCol w:w="511"/>
        <w:gridCol w:w="482"/>
        <w:gridCol w:w="510"/>
        <w:gridCol w:w="510"/>
        <w:gridCol w:w="482"/>
        <w:gridCol w:w="510"/>
        <w:gridCol w:w="482"/>
        <w:gridCol w:w="511"/>
        <w:gridCol w:w="482"/>
        <w:gridCol w:w="510"/>
        <w:gridCol w:w="435"/>
        <w:gridCol w:w="1124"/>
      </w:tblGrid>
      <w:tr w:rsidR="003F5C12" w:rsidRPr="003F5C12" w:rsidTr="003F5C12">
        <w:trPr>
          <w:cantSplit/>
          <w:trHeight w:val="1134"/>
          <w:jc w:val="center"/>
        </w:trPr>
        <w:tc>
          <w:tcPr>
            <w:tcW w:w="3794" w:type="dxa"/>
            <w:tcBorders>
              <w:top w:val="single" w:sz="18" w:space="0" w:color="auto"/>
              <w:left w:val="single" w:sz="18" w:space="0" w:color="auto"/>
              <w:bottom w:val="single" w:sz="18" w:space="0" w:color="auto"/>
              <w:right w:val="single" w:sz="18" w:space="0" w:color="auto"/>
            </w:tcBorders>
          </w:tcPr>
          <w:p w:rsidR="003F5C12" w:rsidRPr="003F5C12" w:rsidRDefault="003F5C12" w:rsidP="003F5C12">
            <w:pPr>
              <w:rPr>
                <w:color w:val="000000" w:themeColor="text1"/>
                <w:sz w:val="22"/>
                <w:szCs w:val="22"/>
                <w:lang w:eastAsia="lt-LT"/>
              </w:rPr>
            </w:pPr>
          </w:p>
        </w:tc>
        <w:tc>
          <w:tcPr>
            <w:tcW w:w="482" w:type="dxa"/>
            <w:tcBorders>
              <w:top w:val="single" w:sz="18" w:space="0" w:color="auto"/>
              <w:left w:val="single" w:sz="18" w:space="0" w:color="auto"/>
              <w:bottom w:val="single" w:sz="18" w:space="0" w:color="auto"/>
            </w:tcBorders>
            <w:textDirection w:val="btLr"/>
          </w:tcPr>
          <w:p w:rsidR="003F5C12" w:rsidRPr="003F5C12" w:rsidRDefault="003F5C12" w:rsidP="003F5C12">
            <w:pPr>
              <w:ind w:left="113" w:right="113"/>
              <w:rPr>
                <w:color w:val="000000" w:themeColor="text1"/>
                <w:sz w:val="22"/>
                <w:szCs w:val="22"/>
                <w:lang w:eastAsia="lt-LT"/>
              </w:rPr>
            </w:pPr>
            <w:r w:rsidRPr="003F5C12">
              <w:rPr>
                <w:color w:val="000000" w:themeColor="text1"/>
                <w:sz w:val="22"/>
                <w:szCs w:val="22"/>
                <w:lang w:eastAsia="lt-LT"/>
              </w:rPr>
              <w:t>01-26 d.</w:t>
            </w:r>
          </w:p>
        </w:tc>
        <w:tc>
          <w:tcPr>
            <w:tcW w:w="510" w:type="dxa"/>
            <w:tcBorders>
              <w:top w:val="single" w:sz="18" w:space="0" w:color="auto"/>
              <w:bottom w:val="single" w:sz="18" w:space="0" w:color="auto"/>
            </w:tcBorders>
            <w:textDirection w:val="btLr"/>
          </w:tcPr>
          <w:p w:rsidR="003F5C12" w:rsidRPr="003F5C12" w:rsidRDefault="003F5C12" w:rsidP="003F5C12">
            <w:pPr>
              <w:ind w:left="113" w:right="113"/>
              <w:rPr>
                <w:color w:val="000000" w:themeColor="text1"/>
                <w:sz w:val="22"/>
                <w:szCs w:val="22"/>
                <w:lang w:eastAsia="lt-LT"/>
              </w:rPr>
            </w:pPr>
            <w:r w:rsidRPr="003F5C12">
              <w:rPr>
                <w:color w:val="000000" w:themeColor="text1"/>
                <w:sz w:val="22"/>
                <w:szCs w:val="22"/>
                <w:lang w:eastAsia="lt-LT"/>
              </w:rPr>
              <w:t xml:space="preserve">02-23 d. </w:t>
            </w:r>
          </w:p>
        </w:tc>
        <w:tc>
          <w:tcPr>
            <w:tcW w:w="482" w:type="dxa"/>
            <w:tcBorders>
              <w:top w:val="single" w:sz="18" w:space="0" w:color="auto"/>
              <w:bottom w:val="single" w:sz="18" w:space="0" w:color="auto"/>
            </w:tcBorders>
            <w:textDirection w:val="btLr"/>
          </w:tcPr>
          <w:p w:rsidR="003F5C12" w:rsidRPr="003F5C12" w:rsidRDefault="003F5C12" w:rsidP="003F5C12">
            <w:pPr>
              <w:ind w:left="113" w:right="113"/>
              <w:rPr>
                <w:color w:val="000000" w:themeColor="text1"/>
                <w:sz w:val="22"/>
                <w:szCs w:val="22"/>
                <w:lang w:eastAsia="lt-LT"/>
              </w:rPr>
            </w:pPr>
            <w:r w:rsidRPr="003F5C12">
              <w:rPr>
                <w:color w:val="000000" w:themeColor="text1"/>
                <w:sz w:val="22"/>
                <w:szCs w:val="22"/>
                <w:lang w:eastAsia="lt-LT"/>
              </w:rPr>
              <w:t xml:space="preserve">03-30 d. </w:t>
            </w:r>
          </w:p>
        </w:tc>
        <w:tc>
          <w:tcPr>
            <w:tcW w:w="510" w:type="dxa"/>
            <w:tcBorders>
              <w:top w:val="single" w:sz="18" w:space="0" w:color="auto"/>
              <w:bottom w:val="single" w:sz="18" w:space="0" w:color="auto"/>
            </w:tcBorders>
            <w:textDirection w:val="btLr"/>
          </w:tcPr>
          <w:p w:rsidR="003F5C12" w:rsidRPr="003F5C12" w:rsidRDefault="003F5C12" w:rsidP="003F5C12">
            <w:pPr>
              <w:ind w:left="113" w:right="113"/>
              <w:rPr>
                <w:color w:val="000000" w:themeColor="text1"/>
                <w:sz w:val="22"/>
                <w:szCs w:val="22"/>
                <w:lang w:eastAsia="lt-LT"/>
              </w:rPr>
            </w:pPr>
            <w:r w:rsidRPr="003F5C12">
              <w:rPr>
                <w:color w:val="000000" w:themeColor="text1"/>
                <w:sz w:val="22"/>
                <w:szCs w:val="22"/>
                <w:lang w:eastAsia="lt-LT"/>
              </w:rPr>
              <w:t xml:space="preserve">04-28 d. </w:t>
            </w:r>
          </w:p>
        </w:tc>
        <w:tc>
          <w:tcPr>
            <w:tcW w:w="482" w:type="dxa"/>
            <w:tcBorders>
              <w:top w:val="single" w:sz="18" w:space="0" w:color="auto"/>
              <w:bottom w:val="single" w:sz="18" w:space="0" w:color="auto"/>
            </w:tcBorders>
            <w:textDirection w:val="btLr"/>
          </w:tcPr>
          <w:p w:rsidR="003F5C12" w:rsidRPr="003F5C12" w:rsidRDefault="003F5C12" w:rsidP="003F5C12">
            <w:pPr>
              <w:ind w:left="113" w:right="113"/>
              <w:rPr>
                <w:color w:val="000000" w:themeColor="text1"/>
                <w:sz w:val="22"/>
                <w:szCs w:val="22"/>
                <w:lang w:eastAsia="lt-LT"/>
              </w:rPr>
            </w:pPr>
            <w:r w:rsidRPr="003F5C12">
              <w:rPr>
                <w:color w:val="000000" w:themeColor="text1"/>
                <w:sz w:val="22"/>
                <w:szCs w:val="22"/>
                <w:lang w:eastAsia="lt-LT"/>
              </w:rPr>
              <w:t xml:space="preserve">05-19 d. </w:t>
            </w:r>
          </w:p>
        </w:tc>
        <w:tc>
          <w:tcPr>
            <w:tcW w:w="511" w:type="dxa"/>
            <w:tcBorders>
              <w:top w:val="single" w:sz="18" w:space="0" w:color="auto"/>
              <w:bottom w:val="single" w:sz="18" w:space="0" w:color="auto"/>
            </w:tcBorders>
            <w:textDirection w:val="btLr"/>
          </w:tcPr>
          <w:p w:rsidR="003F5C12" w:rsidRPr="003F5C12" w:rsidRDefault="003F5C12" w:rsidP="003F5C12">
            <w:pPr>
              <w:ind w:left="113" w:right="113"/>
              <w:rPr>
                <w:color w:val="000000" w:themeColor="text1"/>
                <w:sz w:val="22"/>
                <w:szCs w:val="22"/>
                <w:lang w:eastAsia="lt-LT"/>
              </w:rPr>
            </w:pPr>
            <w:r w:rsidRPr="003F5C12">
              <w:rPr>
                <w:color w:val="000000" w:themeColor="text1"/>
                <w:sz w:val="22"/>
                <w:szCs w:val="22"/>
                <w:lang w:eastAsia="lt-LT"/>
              </w:rPr>
              <w:t>05-25 d.</w:t>
            </w:r>
          </w:p>
        </w:tc>
        <w:tc>
          <w:tcPr>
            <w:tcW w:w="482" w:type="dxa"/>
            <w:tcBorders>
              <w:top w:val="single" w:sz="18" w:space="0" w:color="auto"/>
              <w:bottom w:val="single" w:sz="18" w:space="0" w:color="auto"/>
            </w:tcBorders>
            <w:textDirection w:val="btLr"/>
          </w:tcPr>
          <w:p w:rsidR="003F5C12" w:rsidRPr="003F5C12" w:rsidRDefault="003F5C12" w:rsidP="003F5C12">
            <w:pPr>
              <w:ind w:left="113" w:right="113"/>
              <w:rPr>
                <w:color w:val="000000" w:themeColor="text1"/>
                <w:sz w:val="22"/>
                <w:szCs w:val="22"/>
                <w:lang w:eastAsia="lt-LT"/>
              </w:rPr>
            </w:pPr>
            <w:r w:rsidRPr="003F5C12">
              <w:rPr>
                <w:color w:val="000000" w:themeColor="text1"/>
                <w:sz w:val="22"/>
                <w:szCs w:val="22"/>
                <w:lang w:eastAsia="lt-LT"/>
              </w:rPr>
              <w:t>05-27 d.</w:t>
            </w:r>
          </w:p>
        </w:tc>
        <w:tc>
          <w:tcPr>
            <w:tcW w:w="510" w:type="dxa"/>
            <w:tcBorders>
              <w:top w:val="single" w:sz="18" w:space="0" w:color="auto"/>
              <w:bottom w:val="single" w:sz="18" w:space="0" w:color="auto"/>
            </w:tcBorders>
            <w:textDirection w:val="btLr"/>
          </w:tcPr>
          <w:p w:rsidR="003F5C12" w:rsidRPr="003F5C12" w:rsidRDefault="003F5C12" w:rsidP="003F5C12">
            <w:pPr>
              <w:ind w:left="113" w:right="113"/>
              <w:rPr>
                <w:color w:val="000000" w:themeColor="text1"/>
                <w:sz w:val="22"/>
                <w:szCs w:val="22"/>
                <w:lang w:eastAsia="lt-LT"/>
              </w:rPr>
            </w:pPr>
            <w:r w:rsidRPr="003F5C12">
              <w:rPr>
                <w:color w:val="000000" w:themeColor="text1"/>
                <w:sz w:val="22"/>
                <w:szCs w:val="22"/>
                <w:lang w:eastAsia="lt-LT"/>
              </w:rPr>
              <w:t xml:space="preserve">06-29 d. </w:t>
            </w:r>
          </w:p>
        </w:tc>
        <w:tc>
          <w:tcPr>
            <w:tcW w:w="510" w:type="dxa"/>
            <w:tcBorders>
              <w:top w:val="single" w:sz="18" w:space="0" w:color="auto"/>
              <w:bottom w:val="single" w:sz="18" w:space="0" w:color="auto"/>
            </w:tcBorders>
            <w:textDirection w:val="btLr"/>
          </w:tcPr>
          <w:p w:rsidR="003F5C12" w:rsidRPr="003F5C12" w:rsidRDefault="003F5C12" w:rsidP="003F5C12">
            <w:pPr>
              <w:ind w:left="113" w:right="113"/>
              <w:rPr>
                <w:color w:val="000000" w:themeColor="text1"/>
                <w:sz w:val="22"/>
                <w:szCs w:val="22"/>
                <w:lang w:eastAsia="lt-LT"/>
              </w:rPr>
            </w:pPr>
            <w:r w:rsidRPr="003F5C12">
              <w:rPr>
                <w:color w:val="000000" w:themeColor="text1"/>
                <w:sz w:val="22"/>
                <w:szCs w:val="22"/>
                <w:lang w:eastAsia="lt-LT"/>
              </w:rPr>
              <w:t xml:space="preserve">09-21 d. </w:t>
            </w:r>
          </w:p>
        </w:tc>
        <w:tc>
          <w:tcPr>
            <w:tcW w:w="482" w:type="dxa"/>
            <w:tcBorders>
              <w:top w:val="single" w:sz="18" w:space="0" w:color="auto"/>
              <w:bottom w:val="single" w:sz="18" w:space="0" w:color="auto"/>
            </w:tcBorders>
            <w:textDirection w:val="btLr"/>
          </w:tcPr>
          <w:p w:rsidR="003F5C12" w:rsidRPr="003F5C12" w:rsidRDefault="003F5C12" w:rsidP="003F5C12">
            <w:pPr>
              <w:ind w:left="113" w:right="113"/>
              <w:rPr>
                <w:color w:val="000000" w:themeColor="text1"/>
                <w:sz w:val="22"/>
                <w:szCs w:val="22"/>
                <w:lang w:eastAsia="lt-LT"/>
              </w:rPr>
            </w:pPr>
            <w:r w:rsidRPr="003F5C12">
              <w:rPr>
                <w:color w:val="000000" w:themeColor="text1"/>
                <w:sz w:val="22"/>
                <w:szCs w:val="22"/>
                <w:lang w:eastAsia="lt-LT"/>
              </w:rPr>
              <w:t xml:space="preserve">10-26 d. </w:t>
            </w:r>
          </w:p>
        </w:tc>
        <w:tc>
          <w:tcPr>
            <w:tcW w:w="510" w:type="dxa"/>
            <w:tcBorders>
              <w:top w:val="single" w:sz="18" w:space="0" w:color="auto"/>
              <w:bottom w:val="single" w:sz="18" w:space="0" w:color="auto"/>
            </w:tcBorders>
            <w:textDirection w:val="btLr"/>
          </w:tcPr>
          <w:p w:rsidR="003F5C12" w:rsidRPr="003F5C12" w:rsidRDefault="003F5C12" w:rsidP="003F5C12">
            <w:pPr>
              <w:ind w:left="113" w:right="113"/>
              <w:rPr>
                <w:color w:val="000000" w:themeColor="text1"/>
                <w:sz w:val="22"/>
                <w:szCs w:val="22"/>
                <w:lang w:eastAsia="lt-LT"/>
              </w:rPr>
            </w:pPr>
            <w:r w:rsidRPr="003F5C12">
              <w:rPr>
                <w:color w:val="000000" w:themeColor="text1"/>
                <w:sz w:val="22"/>
                <w:szCs w:val="22"/>
                <w:lang w:eastAsia="lt-LT"/>
              </w:rPr>
              <w:t>11-17 d.</w:t>
            </w:r>
          </w:p>
        </w:tc>
        <w:tc>
          <w:tcPr>
            <w:tcW w:w="482" w:type="dxa"/>
            <w:tcBorders>
              <w:top w:val="single" w:sz="18" w:space="0" w:color="auto"/>
              <w:bottom w:val="single" w:sz="18" w:space="0" w:color="auto"/>
            </w:tcBorders>
            <w:textDirection w:val="btLr"/>
          </w:tcPr>
          <w:p w:rsidR="003F5C12" w:rsidRPr="003F5C12" w:rsidRDefault="003F5C12" w:rsidP="003F5C12">
            <w:pPr>
              <w:ind w:left="113" w:right="113"/>
              <w:rPr>
                <w:color w:val="000000" w:themeColor="text1"/>
                <w:sz w:val="22"/>
                <w:szCs w:val="22"/>
                <w:lang w:eastAsia="lt-LT"/>
              </w:rPr>
            </w:pPr>
            <w:r w:rsidRPr="003F5C12">
              <w:rPr>
                <w:color w:val="000000" w:themeColor="text1"/>
                <w:sz w:val="22"/>
                <w:szCs w:val="22"/>
                <w:lang w:eastAsia="lt-LT"/>
              </w:rPr>
              <w:t>11-30 d.</w:t>
            </w:r>
          </w:p>
        </w:tc>
        <w:tc>
          <w:tcPr>
            <w:tcW w:w="511" w:type="dxa"/>
            <w:tcBorders>
              <w:top w:val="single" w:sz="18" w:space="0" w:color="auto"/>
              <w:bottom w:val="single" w:sz="18" w:space="0" w:color="auto"/>
              <w:right w:val="single" w:sz="18" w:space="0" w:color="auto"/>
            </w:tcBorders>
            <w:textDirection w:val="btLr"/>
          </w:tcPr>
          <w:p w:rsidR="003F5C12" w:rsidRPr="003F5C12" w:rsidRDefault="003F5C12" w:rsidP="003F5C12">
            <w:pPr>
              <w:ind w:left="113" w:right="113"/>
              <w:rPr>
                <w:color w:val="000000" w:themeColor="text1"/>
                <w:sz w:val="22"/>
                <w:szCs w:val="22"/>
                <w:lang w:eastAsia="lt-LT"/>
              </w:rPr>
            </w:pPr>
            <w:r w:rsidRPr="003F5C12">
              <w:rPr>
                <w:color w:val="000000" w:themeColor="text1"/>
                <w:sz w:val="22"/>
                <w:szCs w:val="22"/>
                <w:lang w:eastAsia="lt-LT"/>
              </w:rPr>
              <w:t>12-22 d.</w:t>
            </w:r>
          </w:p>
        </w:tc>
        <w:tc>
          <w:tcPr>
            <w:tcW w:w="482" w:type="dxa"/>
            <w:tcBorders>
              <w:top w:val="single" w:sz="18" w:space="0" w:color="auto"/>
              <w:left w:val="single" w:sz="18" w:space="0" w:color="auto"/>
              <w:bottom w:val="single" w:sz="18" w:space="0" w:color="auto"/>
            </w:tcBorders>
            <w:textDirection w:val="btLr"/>
          </w:tcPr>
          <w:p w:rsidR="003F5C12" w:rsidRPr="003F5C12" w:rsidRDefault="003F5C12" w:rsidP="003F5C12">
            <w:pPr>
              <w:ind w:left="113" w:right="113"/>
              <w:rPr>
                <w:color w:val="000000" w:themeColor="text1"/>
                <w:sz w:val="22"/>
                <w:szCs w:val="22"/>
                <w:lang w:eastAsia="lt-LT"/>
              </w:rPr>
            </w:pPr>
            <w:r w:rsidRPr="003F5C12">
              <w:rPr>
                <w:color w:val="000000" w:themeColor="text1"/>
                <w:sz w:val="22"/>
                <w:szCs w:val="22"/>
                <w:lang w:eastAsia="lt-LT"/>
              </w:rPr>
              <w:t xml:space="preserve">Viso </w:t>
            </w:r>
          </w:p>
        </w:tc>
        <w:tc>
          <w:tcPr>
            <w:tcW w:w="510" w:type="dxa"/>
            <w:tcBorders>
              <w:top w:val="single" w:sz="18" w:space="0" w:color="auto"/>
              <w:bottom w:val="single" w:sz="18" w:space="0" w:color="auto"/>
            </w:tcBorders>
            <w:textDirection w:val="btLr"/>
          </w:tcPr>
          <w:p w:rsidR="003F5C12" w:rsidRPr="003F5C12" w:rsidRDefault="003F5C12" w:rsidP="003F5C12">
            <w:pPr>
              <w:ind w:left="113" w:right="113"/>
              <w:rPr>
                <w:color w:val="000000" w:themeColor="text1"/>
                <w:sz w:val="22"/>
                <w:szCs w:val="22"/>
                <w:lang w:eastAsia="lt-LT"/>
              </w:rPr>
            </w:pPr>
            <w:r w:rsidRPr="003F5C12">
              <w:rPr>
                <w:color w:val="000000" w:themeColor="text1"/>
                <w:sz w:val="22"/>
                <w:szCs w:val="22"/>
                <w:lang w:eastAsia="lt-LT"/>
              </w:rPr>
              <w:t xml:space="preserve">Dalyvavo </w:t>
            </w:r>
          </w:p>
        </w:tc>
        <w:tc>
          <w:tcPr>
            <w:tcW w:w="435" w:type="dxa"/>
            <w:tcBorders>
              <w:top w:val="single" w:sz="18" w:space="0" w:color="auto"/>
              <w:bottom w:val="single" w:sz="18" w:space="0" w:color="auto"/>
              <w:right w:val="single" w:sz="18" w:space="0" w:color="auto"/>
            </w:tcBorders>
            <w:textDirection w:val="btLr"/>
          </w:tcPr>
          <w:p w:rsidR="003F5C12" w:rsidRPr="003F5C12" w:rsidRDefault="003F5C12" w:rsidP="003F5C12">
            <w:pPr>
              <w:ind w:left="113" w:right="113"/>
              <w:rPr>
                <w:color w:val="000000" w:themeColor="text1"/>
                <w:sz w:val="22"/>
                <w:szCs w:val="22"/>
                <w:lang w:eastAsia="lt-LT"/>
              </w:rPr>
            </w:pPr>
            <w:r w:rsidRPr="003F5C12">
              <w:rPr>
                <w:color w:val="000000" w:themeColor="text1"/>
                <w:sz w:val="18"/>
                <w:szCs w:val="22"/>
                <w:lang w:eastAsia="lt-LT"/>
              </w:rPr>
              <w:t>Nedalyvavo</w:t>
            </w:r>
          </w:p>
        </w:tc>
        <w:tc>
          <w:tcPr>
            <w:tcW w:w="1124" w:type="dxa"/>
            <w:tcBorders>
              <w:top w:val="single" w:sz="18" w:space="0" w:color="auto"/>
              <w:bottom w:val="single" w:sz="18" w:space="0" w:color="auto"/>
              <w:right w:val="single" w:sz="18" w:space="0" w:color="auto"/>
            </w:tcBorders>
            <w:textDirection w:val="btLr"/>
          </w:tcPr>
          <w:p w:rsidR="003F5C12" w:rsidRPr="003F5C12" w:rsidRDefault="003F5C12" w:rsidP="003F5C12">
            <w:pPr>
              <w:ind w:left="113" w:right="113"/>
              <w:rPr>
                <w:color w:val="000000" w:themeColor="text1"/>
                <w:sz w:val="16"/>
                <w:szCs w:val="22"/>
                <w:lang w:eastAsia="lt-LT"/>
              </w:rPr>
            </w:pPr>
            <w:r w:rsidRPr="003F5C12">
              <w:rPr>
                <w:color w:val="000000" w:themeColor="text1"/>
                <w:sz w:val="16"/>
                <w:szCs w:val="22"/>
                <w:lang w:eastAsia="lt-LT"/>
              </w:rPr>
              <w:t xml:space="preserve">Informavo apie nedalyvavimą </w:t>
            </w:r>
          </w:p>
        </w:tc>
      </w:tr>
      <w:tr w:rsidR="003F5C12" w:rsidRPr="003F5C12" w:rsidTr="003F5C12">
        <w:trPr>
          <w:jc w:val="center"/>
        </w:trPr>
        <w:tc>
          <w:tcPr>
            <w:tcW w:w="3794" w:type="dxa"/>
            <w:tcBorders>
              <w:top w:val="single" w:sz="18" w:space="0" w:color="auto"/>
              <w:left w:val="single" w:sz="18" w:space="0" w:color="auto"/>
              <w:right w:val="single" w:sz="18" w:space="0" w:color="auto"/>
            </w:tcBorders>
            <w:shd w:val="clear" w:color="auto" w:fill="CCFFCC"/>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Regimantas Baravykas</w:t>
            </w:r>
          </w:p>
        </w:tc>
        <w:tc>
          <w:tcPr>
            <w:tcW w:w="482" w:type="dxa"/>
            <w:tcBorders>
              <w:top w:val="single" w:sz="18" w:space="0" w:color="auto"/>
              <w:left w:val="single" w:sz="18" w:space="0" w:color="auto"/>
            </w:tcBorders>
            <w:shd w:val="clear" w:color="auto" w:fill="CCFFCC"/>
          </w:tcPr>
          <w:p w:rsidR="003F5C12" w:rsidRPr="003F5C12" w:rsidRDefault="003F5C12" w:rsidP="003F5C12">
            <w:pPr>
              <w:jc w:val="center"/>
              <w:rPr>
                <w:color w:val="000000" w:themeColor="text1"/>
                <w:sz w:val="22"/>
                <w:szCs w:val="22"/>
                <w:lang w:val="en-US" w:eastAsia="lt-LT"/>
              </w:rPr>
            </w:pPr>
            <w:r w:rsidRPr="003F5C12">
              <w:rPr>
                <w:color w:val="000000" w:themeColor="text1"/>
                <w:sz w:val="22"/>
                <w:szCs w:val="22"/>
                <w:lang w:val="en-US" w:eastAsia="lt-LT"/>
              </w:rPr>
              <w:t>+</w:t>
            </w:r>
          </w:p>
        </w:tc>
        <w:tc>
          <w:tcPr>
            <w:tcW w:w="510" w:type="dxa"/>
            <w:tcBorders>
              <w:top w:val="single" w:sz="18" w:space="0" w:color="auto"/>
            </w:tcBorders>
            <w:shd w:val="clear" w:color="auto" w:fill="CCFFCC"/>
          </w:tcPr>
          <w:p w:rsidR="003F5C12" w:rsidRPr="003F5C12" w:rsidRDefault="003F5C12" w:rsidP="003F5C12">
            <w:pPr>
              <w:jc w:val="center"/>
              <w:rPr>
                <w:color w:val="000000" w:themeColor="text1"/>
                <w:sz w:val="22"/>
                <w:szCs w:val="22"/>
                <w:lang w:val="en-US" w:eastAsia="lt-LT"/>
              </w:rPr>
            </w:pPr>
            <w:r w:rsidRPr="003F5C12">
              <w:rPr>
                <w:color w:val="000000" w:themeColor="text1"/>
                <w:sz w:val="22"/>
                <w:szCs w:val="22"/>
                <w:lang w:val="en-US" w:eastAsia="lt-LT"/>
              </w:rPr>
              <w:t>+</w:t>
            </w:r>
          </w:p>
        </w:tc>
        <w:tc>
          <w:tcPr>
            <w:tcW w:w="482" w:type="dxa"/>
            <w:tcBorders>
              <w:top w:val="single" w:sz="18" w:space="0" w:color="auto"/>
            </w:tcBorders>
            <w:shd w:val="clear" w:color="auto" w:fill="CCFFCC"/>
          </w:tcPr>
          <w:p w:rsidR="003F5C12" w:rsidRPr="003F5C12" w:rsidRDefault="003F5C12" w:rsidP="003F5C12">
            <w:pPr>
              <w:jc w:val="center"/>
              <w:rPr>
                <w:color w:val="000000" w:themeColor="text1"/>
                <w:sz w:val="22"/>
                <w:szCs w:val="22"/>
                <w:lang w:val="en-US" w:eastAsia="lt-LT"/>
              </w:rPr>
            </w:pPr>
            <w:r w:rsidRPr="003F5C12">
              <w:rPr>
                <w:color w:val="000000" w:themeColor="text1"/>
                <w:sz w:val="22"/>
                <w:szCs w:val="22"/>
                <w:lang w:val="en-US" w:eastAsia="lt-LT"/>
              </w:rPr>
              <w:t>+</w:t>
            </w:r>
          </w:p>
        </w:tc>
        <w:tc>
          <w:tcPr>
            <w:tcW w:w="510" w:type="dxa"/>
            <w:tcBorders>
              <w:top w:val="single" w:sz="18" w:space="0" w:color="auto"/>
            </w:tcBorders>
            <w:shd w:val="clear" w:color="auto" w:fill="CCFFCC"/>
          </w:tcPr>
          <w:p w:rsidR="003F5C12" w:rsidRPr="003F5C12" w:rsidRDefault="003F5C12" w:rsidP="003F5C12">
            <w:pPr>
              <w:jc w:val="center"/>
              <w:rPr>
                <w:color w:val="000000" w:themeColor="text1"/>
                <w:sz w:val="22"/>
                <w:szCs w:val="22"/>
                <w:lang w:val="en-US" w:eastAsia="lt-LT"/>
              </w:rPr>
            </w:pPr>
            <w:r w:rsidRPr="003F5C12">
              <w:rPr>
                <w:color w:val="000000" w:themeColor="text1"/>
                <w:sz w:val="22"/>
                <w:szCs w:val="22"/>
                <w:lang w:val="en-US" w:eastAsia="lt-LT"/>
              </w:rPr>
              <w:t>+</w:t>
            </w:r>
          </w:p>
        </w:tc>
        <w:tc>
          <w:tcPr>
            <w:tcW w:w="482" w:type="dxa"/>
            <w:tcBorders>
              <w:top w:val="single" w:sz="18" w:space="0" w:color="auto"/>
            </w:tcBorders>
            <w:shd w:val="clear" w:color="auto" w:fill="CCFFCC"/>
          </w:tcPr>
          <w:p w:rsidR="003F5C12" w:rsidRPr="003F5C12" w:rsidRDefault="003F5C12" w:rsidP="003F5C12">
            <w:pPr>
              <w:jc w:val="center"/>
              <w:rPr>
                <w:color w:val="000000" w:themeColor="text1"/>
                <w:sz w:val="22"/>
                <w:szCs w:val="22"/>
                <w:lang w:val="en-US" w:eastAsia="lt-LT"/>
              </w:rPr>
            </w:pPr>
            <w:r w:rsidRPr="003F5C12">
              <w:rPr>
                <w:color w:val="000000" w:themeColor="text1"/>
                <w:sz w:val="22"/>
                <w:szCs w:val="22"/>
                <w:lang w:val="en-US" w:eastAsia="lt-LT"/>
              </w:rPr>
              <w:t>+</w:t>
            </w:r>
          </w:p>
        </w:tc>
        <w:tc>
          <w:tcPr>
            <w:tcW w:w="511" w:type="dxa"/>
            <w:tcBorders>
              <w:top w:val="single" w:sz="18" w:space="0" w:color="auto"/>
            </w:tcBorders>
            <w:shd w:val="clear" w:color="auto" w:fill="CCFFCC"/>
          </w:tcPr>
          <w:p w:rsidR="003F5C12" w:rsidRPr="003F5C12" w:rsidRDefault="003F5C12" w:rsidP="003F5C12">
            <w:pPr>
              <w:jc w:val="center"/>
              <w:rPr>
                <w:color w:val="000000" w:themeColor="text1"/>
                <w:sz w:val="22"/>
                <w:szCs w:val="22"/>
                <w:lang w:val="en-US" w:eastAsia="lt-LT"/>
              </w:rPr>
            </w:pPr>
            <w:r w:rsidRPr="003F5C12">
              <w:rPr>
                <w:color w:val="000000" w:themeColor="text1"/>
                <w:sz w:val="22"/>
                <w:szCs w:val="22"/>
                <w:lang w:val="en-US" w:eastAsia="lt-LT"/>
              </w:rPr>
              <w:t>+</w:t>
            </w:r>
          </w:p>
        </w:tc>
        <w:tc>
          <w:tcPr>
            <w:tcW w:w="482" w:type="dxa"/>
            <w:tcBorders>
              <w:top w:val="single" w:sz="18" w:space="0" w:color="auto"/>
            </w:tcBorders>
            <w:shd w:val="clear" w:color="auto" w:fill="CCFFCC"/>
          </w:tcPr>
          <w:p w:rsidR="003F5C12" w:rsidRPr="003F5C12" w:rsidRDefault="003F5C12" w:rsidP="003F5C12">
            <w:pPr>
              <w:jc w:val="center"/>
              <w:rPr>
                <w:color w:val="000000" w:themeColor="text1"/>
                <w:sz w:val="22"/>
                <w:szCs w:val="22"/>
                <w:lang w:val="en-US" w:eastAsia="lt-LT"/>
              </w:rPr>
            </w:pPr>
            <w:r w:rsidRPr="003F5C12">
              <w:rPr>
                <w:color w:val="000000" w:themeColor="text1"/>
                <w:sz w:val="22"/>
                <w:szCs w:val="22"/>
                <w:lang w:val="en-US" w:eastAsia="lt-LT"/>
              </w:rPr>
              <w:t>+</w:t>
            </w:r>
          </w:p>
        </w:tc>
        <w:tc>
          <w:tcPr>
            <w:tcW w:w="510" w:type="dxa"/>
            <w:tcBorders>
              <w:top w:val="single" w:sz="18" w:space="0" w:color="auto"/>
            </w:tcBorders>
            <w:shd w:val="clear" w:color="auto" w:fill="CCFFCC"/>
          </w:tcPr>
          <w:p w:rsidR="003F5C12" w:rsidRPr="003F5C12" w:rsidRDefault="003F5C12" w:rsidP="003F5C12">
            <w:pPr>
              <w:jc w:val="center"/>
              <w:rPr>
                <w:color w:val="000000" w:themeColor="text1"/>
                <w:sz w:val="22"/>
                <w:szCs w:val="22"/>
                <w:lang w:val="en-US" w:eastAsia="lt-LT"/>
              </w:rPr>
            </w:pPr>
            <w:r w:rsidRPr="003F5C12">
              <w:rPr>
                <w:color w:val="000000" w:themeColor="text1"/>
                <w:sz w:val="22"/>
                <w:szCs w:val="22"/>
                <w:lang w:val="en-US" w:eastAsia="lt-LT"/>
              </w:rPr>
              <w:t>+</w:t>
            </w:r>
          </w:p>
        </w:tc>
        <w:tc>
          <w:tcPr>
            <w:tcW w:w="510" w:type="dxa"/>
            <w:tcBorders>
              <w:top w:val="single" w:sz="18" w:space="0" w:color="auto"/>
            </w:tcBorders>
            <w:shd w:val="clear" w:color="auto" w:fill="CCFFCC"/>
          </w:tcPr>
          <w:p w:rsidR="003F5C12" w:rsidRPr="003F5C12" w:rsidRDefault="003F5C12" w:rsidP="003F5C12">
            <w:pPr>
              <w:jc w:val="center"/>
              <w:rPr>
                <w:color w:val="000000" w:themeColor="text1"/>
                <w:sz w:val="22"/>
                <w:szCs w:val="22"/>
                <w:lang w:val="en-US" w:eastAsia="lt-LT"/>
              </w:rPr>
            </w:pPr>
            <w:r w:rsidRPr="003F5C12">
              <w:rPr>
                <w:color w:val="000000" w:themeColor="text1"/>
                <w:sz w:val="22"/>
                <w:szCs w:val="22"/>
                <w:lang w:val="en-US" w:eastAsia="lt-LT"/>
              </w:rPr>
              <w:t>+</w:t>
            </w:r>
          </w:p>
        </w:tc>
        <w:tc>
          <w:tcPr>
            <w:tcW w:w="482" w:type="dxa"/>
            <w:tcBorders>
              <w:top w:val="single" w:sz="18" w:space="0" w:color="auto"/>
            </w:tcBorders>
            <w:shd w:val="clear" w:color="auto" w:fill="CCFFCC"/>
          </w:tcPr>
          <w:p w:rsidR="003F5C12" w:rsidRPr="003F5C12" w:rsidRDefault="003F5C12" w:rsidP="003F5C12">
            <w:pPr>
              <w:jc w:val="center"/>
              <w:rPr>
                <w:color w:val="000000" w:themeColor="text1"/>
                <w:sz w:val="22"/>
                <w:szCs w:val="22"/>
                <w:lang w:val="en-US" w:eastAsia="lt-LT"/>
              </w:rPr>
            </w:pPr>
            <w:r w:rsidRPr="003F5C12">
              <w:rPr>
                <w:color w:val="000000" w:themeColor="text1"/>
                <w:sz w:val="22"/>
                <w:szCs w:val="22"/>
                <w:lang w:val="en-US" w:eastAsia="lt-LT"/>
              </w:rPr>
              <w:t>+</w:t>
            </w:r>
          </w:p>
        </w:tc>
        <w:tc>
          <w:tcPr>
            <w:tcW w:w="510" w:type="dxa"/>
            <w:tcBorders>
              <w:top w:val="single" w:sz="18" w:space="0" w:color="auto"/>
            </w:tcBorders>
            <w:shd w:val="clear" w:color="auto" w:fill="CCFFCC"/>
          </w:tcPr>
          <w:p w:rsidR="003F5C12" w:rsidRPr="003F5C12" w:rsidRDefault="003F5C12" w:rsidP="003F5C12">
            <w:pPr>
              <w:jc w:val="center"/>
              <w:rPr>
                <w:color w:val="000000" w:themeColor="text1"/>
                <w:sz w:val="22"/>
                <w:szCs w:val="22"/>
                <w:lang w:val="en-US" w:eastAsia="lt-LT"/>
              </w:rPr>
            </w:pPr>
            <w:r w:rsidRPr="003F5C12">
              <w:rPr>
                <w:color w:val="000000" w:themeColor="text1"/>
                <w:sz w:val="22"/>
                <w:szCs w:val="22"/>
                <w:lang w:val="en-US" w:eastAsia="lt-LT"/>
              </w:rPr>
              <w:t>+</w:t>
            </w:r>
          </w:p>
        </w:tc>
        <w:tc>
          <w:tcPr>
            <w:tcW w:w="482" w:type="dxa"/>
            <w:tcBorders>
              <w:top w:val="single" w:sz="18" w:space="0" w:color="auto"/>
            </w:tcBorders>
            <w:shd w:val="clear" w:color="auto" w:fill="CCFFCC"/>
          </w:tcPr>
          <w:p w:rsidR="003F5C12" w:rsidRPr="003F5C12" w:rsidRDefault="003F5C12" w:rsidP="003F5C12">
            <w:pPr>
              <w:jc w:val="center"/>
              <w:rPr>
                <w:color w:val="000000" w:themeColor="text1"/>
                <w:sz w:val="22"/>
                <w:szCs w:val="22"/>
                <w:lang w:val="en-US" w:eastAsia="lt-LT"/>
              </w:rPr>
            </w:pPr>
            <w:r w:rsidRPr="003F5C12">
              <w:rPr>
                <w:color w:val="000000" w:themeColor="text1"/>
                <w:sz w:val="22"/>
                <w:szCs w:val="22"/>
                <w:lang w:val="en-US" w:eastAsia="lt-LT"/>
              </w:rPr>
              <w:t>+</w:t>
            </w:r>
          </w:p>
        </w:tc>
        <w:tc>
          <w:tcPr>
            <w:tcW w:w="511" w:type="dxa"/>
            <w:tcBorders>
              <w:top w:val="single" w:sz="18" w:space="0" w:color="auto"/>
              <w:right w:val="single" w:sz="18" w:space="0" w:color="auto"/>
            </w:tcBorders>
            <w:shd w:val="clear" w:color="auto" w:fill="CCFFCC"/>
          </w:tcPr>
          <w:p w:rsidR="003F5C12" w:rsidRPr="003F5C12" w:rsidRDefault="003F5C12" w:rsidP="003F5C12">
            <w:pPr>
              <w:jc w:val="center"/>
              <w:rPr>
                <w:color w:val="000000" w:themeColor="text1"/>
                <w:sz w:val="22"/>
                <w:szCs w:val="22"/>
                <w:lang w:val="en-US" w:eastAsia="lt-LT"/>
              </w:rPr>
            </w:pPr>
            <w:r w:rsidRPr="003F5C12">
              <w:rPr>
                <w:color w:val="000000" w:themeColor="text1"/>
                <w:sz w:val="22"/>
                <w:szCs w:val="22"/>
                <w:lang w:val="en-US" w:eastAsia="lt-LT"/>
              </w:rPr>
              <w:t>+</w:t>
            </w:r>
          </w:p>
        </w:tc>
        <w:tc>
          <w:tcPr>
            <w:tcW w:w="482" w:type="dxa"/>
            <w:tcBorders>
              <w:top w:val="single" w:sz="18" w:space="0" w:color="auto"/>
              <w:lef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tcBorders>
              <w:top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435" w:type="dxa"/>
            <w:tcBorders>
              <w:top w:val="single" w:sz="18" w:space="0" w:color="auto"/>
              <w:righ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1124" w:type="dxa"/>
            <w:tcBorders>
              <w:top w:val="single" w:sz="18" w:space="0" w:color="auto"/>
              <w:righ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r>
      <w:tr w:rsidR="003F5C12" w:rsidRPr="003F5C12" w:rsidTr="003F5C12">
        <w:trPr>
          <w:jc w:val="center"/>
        </w:trPr>
        <w:tc>
          <w:tcPr>
            <w:tcW w:w="3794" w:type="dxa"/>
            <w:tcBorders>
              <w:left w:val="single" w:sz="18" w:space="0" w:color="auto"/>
              <w:bottom w:val="single" w:sz="4" w:space="0" w:color="auto"/>
              <w:right w:val="single" w:sz="18" w:space="0" w:color="auto"/>
            </w:tcBorders>
            <w:shd w:val="clear" w:color="auto" w:fill="auto"/>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Kazys Cesevičius</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-n</w:t>
            </w:r>
          </w:p>
        </w:tc>
        <w:tc>
          <w:tcPr>
            <w:tcW w:w="511"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11</w:t>
            </w:r>
          </w:p>
        </w:tc>
        <w:tc>
          <w:tcPr>
            <w:tcW w:w="435"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2</w:t>
            </w:r>
          </w:p>
        </w:tc>
        <w:tc>
          <w:tcPr>
            <w:tcW w:w="1124"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 (iš 2)</w:t>
            </w:r>
          </w:p>
        </w:tc>
      </w:tr>
      <w:tr w:rsidR="003F5C12" w:rsidRPr="003F5C12" w:rsidTr="003F5C12">
        <w:trPr>
          <w:jc w:val="center"/>
        </w:trPr>
        <w:tc>
          <w:tcPr>
            <w:tcW w:w="3794" w:type="dxa"/>
            <w:tcBorders>
              <w:left w:val="single" w:sz="18" w:space="0" w:color="auto"/>
              <w:bottom w:val="single" w:sz="4" w:space="0" w:color="auto"/>
              <w:right w:val="single" w:sz="18" w:space="0" w:color="auto"/>
            </w:tcBorders>
            <w:shd w:val="clear" w:color="auto" w:fill="auto"/>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Arūnas Civilka</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1"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-n</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10</w:t>
            </w:r>
          </w:p>
        </w:tc>
        <w:tc>
          <w:tcPr>
            <w:tcW w:w="435"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3</w:t>
            </w:r>
          </w:p>
        </w:tc>
        <w:tc>
          <w:tcPr>
            <w:tcW w:w="1124"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2 (iš 3)</w:t>
            </w:r>
          </w:p>
        </w:tc>
      </w:tr>
      <w:tr w:rsidR="003F5C12" w:rsidRPr="003F5C12" w:rsidTr="003F5C12">
        <w:trPr>
          <w:jc w:val="center"/>
        </w:trPr>
        <w:tc>
          <w:tcPr>
            <w:tcW w:w="3794" w:type="dxa"/>
            <w:tcBorders>
              <w:left w:val="single" w:sz="18" w:space="0" w:color="auto"/>
              <w:right w:val="single" w:sz="18" w:space="0" w:color="auto"/>
            </w:tcBorders>
            <w:shd w:val="clear" w:color="auto" w:fill="CCFFCC"/>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 xml:space="preserve">Vytautas </w:t>
            </w:r>
            <w:proofErr w:type="spellStart"/>
            <w:r w:rsidRPr="003F5C12">
              <w:rPr>
                <w:color w:val="000000" w:themeColor="text1"/>
                <w:sz w:val="22"/>
                <w:szCs w:val="22"/>
                <w:lang w:eastAsia="lt-LT"/>
              </w:rPr>
              <w:t>Česnaitis</w:t>
            </w:r>
            <w:proofErr w:type="spellEnd"/>
          </w:p>
        </w:tc>
        <w:tc>
          <w:tcPr>
            <w:tcW w:w="482" w:type="dxa"/>
            <w:tcBorders>
              <w:lef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righ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435" w:type="dxa"/>
            <w:tcBorders>
              <w:righ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1124" w:type="dxa"/>
            <w:tcBorders>
              <w:righ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r>
      <w:tr w:rsidR="003F5C12" w:rsidRPr="003F5C12" w:rsidTr="003F5C12">
        <w:trPr>
          <w:jc w:val="center"/>
        </w:trPr>
        <w:tc>
          <w:tcPr>
            <w:tcW w:w="3794" w:type="dxa"/>
            <w:tcBorders>
              <w:left w:val="single" w:sz="18" w:space="0" w:color="auto"/>
              <w:right w:val="single" w:sz="18" w:space="0" w:color="auto"/>
            </w:tcBorders>
            <w:shd w:val="clear" w:color="auto" w:fill="auto"/>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Aira Dudėnienė</w:t>
            </w:r>
          </w:p>
        </w:tc>
        <w:tc>
          <w:tcPr>
            <w:tcW w:w="482" w:type="dxa"/>
            <w:tcBorders>
              <w:lef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1"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10</w:t>
            </w:r>
          </w:p>
        </w:tc>
        <w:tc>
          <w:tcPr>
            <w:tcW w:w="435" w:type="dxa"/>
            <w:tcBorders>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3</w:t>
            </w:r>
          </w:p>
        </w:tc>
        <w:tc>
          <w:tcPr>
            <w:tcW w:w="1124" w:type="dxa"/>
            <w:tcBorders>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3 (iš 3)</w:t>
            </w:r>
          </w:p>
        </w:tc>
      </w:tr>
      <w:tr w:rsidR="003F5C12" w:rsidRPr="003F5C12" w:rsidTr="003F5C12">
        <w:trPr>
          <w:jc w:val="center"/>
        </w:trPr>
        <w:tc>
          <w:tcPr>
            <w:tcW w:w="3794" w:type="dxa"/>
            <w:tcBorders>
              <w:left w:val="single" w:sz="18" w:space="0" w:color="auto"/>
              <w:right w:val="single" w:sz="18" w:space="0" w:color="auto"/>
            </w:tcBorders>
            <w:shd w:val="clear" w:color="auto" w:fill="auto"/>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 xml:space="preserve">Juozas </w:t>
            </w:r>
            <w:proofErr w:type="spellStart"/>
            <w:r w:rsidRPr="003F5C12">
              <w:rPr>
                <w:color w:val="000000" w:themeColor="text1"/>
                <w:sz w:val="22"/>
                <w:szCs w:val="22"/>
                <w:lang w:eastAsia="lt-LT"/>
              </w:rPr>
              <w:t>Galiauskas</w:t>
            </w:r>
            <w:proofErr w:type="spellEnd"/>
          </w:p>
        </w:tc>
        <w:tc>
          <w:tcPr>
            <w:tcW w:w="482" w:type="dxa"/>
            <w:tcBorders>
              <w:lef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1"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-n</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11</w:t>
            </w:r>
          </w:p>
        </w:tc>
        <w:tc>
          <w:tcPr>
            <w:tcW w:w="435" w:type="dxa"/>
            <w:tcBorders>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2</w:t>
            </w:r>
          </w:p>
        </w:tc>
        <w:tc>
          <w:tcPr>
            <w:tcW w:w="1124" w:type="dxa"/>
            <w:tcBorders>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 (iš 2)</w:t>
            </w:r>
          </w:p>
        </w:tc>
      </w:tr>
      <w:tr w:rsidR="003F5C12" w:rsidRPr="003F5C12" w:rsidTr="003F5C12">
        <w:trPr>
          <w:jc w:val="center"/>
        </w:trPr>
        <w:tc>
          <w:tcPr>
            <w:tcW w:w="3794" w:type="dxa"/>
            <w:tcBorders>
              <w:left w:val="single" w:sz="18" w:space="0" w:color="auto"/>
              <w:bottom w:val="single" w:sz="4" w:space="0" w:color="auto"/>
              <w:right w:val="single" w:sz="18" w:space="0" w:color="auto"/>
            </w:tcBorders>
            <w:shd w:val="clear" w:color="auto" w:fill="auto"/>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Nijolė Giedraitienė</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1"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11</w:t>
            </w:r>
          </w:p>
        </w:tc>
        <w:tc>
          <w:tcPr>
            <w:tcW w:w="435"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2</w:t>
            </w:r>
          </w:p>
        </w:tc>
        <w:tc>
          <w:tcPr>
            <w:tcW w:w="1124"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2 (iš 2)</w:t>
            </w:r>
          </w:p>
        </w:tc>
      </w:tr>
      <w:tr w:rsidR="003F5C12" w:rsidRPr="003F5C12" w:rsidTr="003F5C12">
        <w:trPr>
          <w:jc w:val="center"/>
        </w:trPr>
        <w:tc>
          <w:tcPr>
            <w:tcW w:w="3794" w:type="dxa"/>
            <w:tcBorders>
              <w:left w:val="single" w:sz="18" w:space="0" w:color="auto"/>
              <w:bottom w:val="single" w:sz="4" w:space="0" w:color="auto"/>
              <w:right w:val="single" w:sz="18" w:space="0" w:color="auto"/>
            </w:tcBorders>
            <w:shd w:val="clear" w:color="auto" w:fill="CCFFCC"/>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Jonas Grybauskas</w:t>
            </w:r>
          </w:p>
        </w:tc>
        <w:tc>
          <w:tcPr>
            <w:tcW w:w="482" w:type="dxa"/>
            <w:tcBorders>
              <w:left w:val="single" w:sz="18" w:space="0" w:color="auto"/>
              <w:bottom w:val="single" w:sz="4" w:space="0" w:color="auto"/>
              <w:right w:val="single" w:sz="2"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left w:val="single" w:sz="2" w:space="0" w:color="auto"/>
              <w:bottom w:val="single" w:sz="4" w:space="0" w:color="auto"/>
              <w:right w:val="single" w:sz="2"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2" w:space="0" w:color="auto"/>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righ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435" w:type="dxa"/>
            <w:tcBorders>
              <w:bottom w:val="single" w:sz="4" w:space="0" w:color="auto"/>
              <w:righ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1124" w:type="dxa"/>
            <w:tcBorders>
              <w:bottom w:val="single" w:sz="4" w:space="0" w:color="auto"/>
              <w:righ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r>
      <w:tr w:rsidR="003F5C12" w:rsidRPr="003F5C12" w:rsidTr="003F5C12">
        <w:trPr>
          <w:jc w:val="center"/>
        </w:trPr>
        <w:tc>
          <w:tcPr>
            <w:tcW w:w="3794" w:type="dxa"/>
            <w:tcBorders>
              <w:left w:val="single" w:sz="18" w:space="0" w:color="auto"/>
              <w:right w:val="single" w:sz="18" w:space="0" w:color="auto"/>
            </w:tcBorders>
            <w:shd w:val="clear" w:color="auto" w:fill="CCFFCC"/>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Rolandas Janickas</w:t>
            </w:r>
          </w:p>
        </w:tc>
        <w:tc>
          <w:tcPr>
            <w:tcW w:w="482" w:type="dxa"/>
            <w:tcBorders>
              <w:lef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righ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435" w:type="dxa"/>
            <w:tcBorders>
              <w:righ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1124" w:type="dxa"/>
            <w:tcBorders>
              <w:righ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r>
      <w:tr w:rsidR="003F5C12" w:rsidRPr="003F5C12" w:rsidTr="003F5C12">
        <w:trPr>
          <w:jc w:val="center"/>
        </w:trPr>
        <w:tc>
          <w:tcPr>
            <w:tcW w:w="3794" w:type="dxa"/>
            <w:tcBorders>
              <w:left w:val="single" w:sz="18" w:space="0" w:color="auto"/>
              <w:right w:val="single" w:sz="18" w:space="0" w:color="auto"/>
            </w:tcBorders>
            <w:shd w:val="clear" w:color="auto" w:fill="auto"/>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Arūnas Jasaitis</w:t>
            </w:r>
          </w:p>
        </w:tc>
        <w:tc>
          <w:tcPr>
            <w:tcW w:w="482" w:type="dxa"/>
            <w:tcBorders>
              <w:lef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12</w:t>
            </w:r>
          </w:p>
        </w:tc>
        <w:tc>
          <w:tcPr>
            <w:tcW w:w="435" w:type="dxa"/>
            <w:tcBorders>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w:t>
            </w:r>
          </w:p>
        </w:tc>
        <w:tc>
          <w:tcPr>
            <w:tcW w:w="1124" w:type="dxa"/>
            <w:tcBorders>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 (iš 1)</w:t>
            </w:r>
          </w:p>
        </w:tc>
      </w:tr>
      <w:tr w:rsidR="003F5C12" w:rsidRPr="003F5C12" w:rsidTr="003F5C12">
        <w:trPr>
          <w:jc w:val="center"/>
        </w:trPr>
        <w:tc>
          <w:tcPr>
            <w:tcW w:w="3794" w:type="dxa"/>
            <w:tcBorders>
              <w:left w:val="single" w:sz="18" w:space="0" w:color="auto"/>
              <w:right w:val="single" w:sz="18" w:space="0" w:color="auto"/>
            </w:tcBorders>
            <w:shd w:val="clear" w:color="auto" w:fill="auto"/>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Andrius Kalesnikas</w:t>
            </w:r>
          </w:p>
        </w:tc>
        <w:tc>
          <w:tcPr>
            <w:tcW w:w="482" w:type="dxa"/>
            <w:tcBorders>
              <w:lef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-n</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11</w:t>
            </w:r>
          </w:p>
        </w:tc>
        <w:tc>
          <w:tcPr>
            <w:tcW w:w="435" w:type="dxa"/>
            <w:tcBorders>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2</w:t>
            </w:r>
          </w:p>
        </w:tc>
        <w:tc>
          <w:tcPr>
            <w:tcW w:w="1124" w:type="dxa"/>
            <w:tcBorders>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 (iš 2)</w:t>
            </w:r>
          </w:p>
        </w:tc>
      </w:tr>
      <w:tr w:rsidR="003F5C12" w:rsidRPr="003F5C12" w:rsidTr="003F5C12">
        <w:trPr>
          <w:jc w:val="center"/>
        </w:trPr>
        <w:tc>
          <w:tcPr>
            <w:tcW w:w="3794" w:type="dxa"/>
            <w:tcBorders>
              <w:left w:val="single" w:sz="18" w:space="0" w:color="auto"/>
              <w:bottom w:val="single" w:sz="4" w:space="0" w:color="auto"/>
              <w:right w:val="single" w:sz="18" w:space="0" w:color="auto"/>
            </w:tcBorders>
            <w:shd w:val="clear" w:color="auto" w:fill="auto"/>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Algirdas Kopūstas</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-n</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10</w:t>
            </w:r>
          </w:p>
        </w:tc>
        <w:tc>
          <w:tcPr>
            <w:tcW w:w="435"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3</w:t>
            </w:r>
          </w:p>
        </w:tc>
        <w:tc>
          <w:tcPr>
            <w:tcW w:w="1124"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2 (iš 3)</w:t>
            </w:r>
          </w:p>
        </w:tc>
      </w:tr>
      <w:tr w:rsidR="003F5C12" w:rsidRPr="003F5C12" w:rsidTr="003F5C12">
        <w:trPr>
          <w:jc w:val="center"/>
        </w:trPr>
        <w:tc>
          <w:tcPr>
            <w:tcW w:w="3794" w:type="dxa"/>
            <w:tcBorders>
              <w:left w:val="single" w:sz="18" w:space="0" w:color="auto"/>
              <w:bottom w:val="single" w:sz="4" w:space="0" w:color="auto"/>
              <w:right w:val="single" w:sz="18" w:space="0" w:color="auto"/>
            </w:tcBorders>
            <w:shd w:val="clear" w:color="auto" w:fill="CCFFCC"/>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Vladas Kovarskas</w:t>
            </w:r>
          </w:p>
        </w:tc>
        <w:tc>
          <w:tcPr>
            <w:tcW w:w="482" w:type="dxa"/>
            <w:tcBorders>
              <w:left w:val="single" w:sz="18" w:space="0" w:color="auto"/>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righ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435" w:type="dxa"/>
            <w:tcBorders>
              <w:bottom w:val="single" w:sz="4" w:space="0" w:color="auto"/>
              <w:righ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1124" w:type="dxa"/>
            <w:tcBorders>
              <w:bottom w:val="single" w:sz="4" w:space="0" w:color="auto"/>
              <w:righ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r>
      <w:tr w:rsidR="003F5C12" w:rsidRPr="003F5C12" w:rsidTr="003F5C12">
        <w:trPr>
          <w:jc w:val="center"/>
        </w:trPr>
        <w:tc>
          <w:tcPr>
            <w:tcW w:w="3794" w:type="dxa"/>
            <w:tcBorders>
              <w:left w:val="single" w:sz="18" w:space="0" w:color="auto"/>
              <w:right w:val="single" w:sz="18" w:space="0" w:color="auto"/>
            </w:tcBorders>
            <w:shd w:val="clear" w:color="auto" w:fill="auto"/>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Vidmantas Krikštaponis</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1"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9</w:t>
            </w:r>
          </w:p>
        </w:tc>
        <w:tc>
          <w:tcPr>
            <w:tcW w:w="435" w:type="dxa"/>
            <w:tcBorders>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4</w:t>
            </w:r>
          </w:p>
        </w:tc>
        <w:tc>
          <w:tcPr>
            <w:tcW w:w="1124" w:type="dxa"/>
            <w:tcBorders>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4 (iš 4)</w:t>
            </w:r>
          </w:p>
        </w:tc>
      </w:tr>
      <w:tr w:rsidR="003F5C12" w:rsidRPr="003F5C12" w:rsidTr="003F5C12">
        <w:trPr>
          <w:jc w:val="center"/>
        </w:trPr>
        <w:tc>
          <w:tcPr>
            <w:tcW w:w="3794" w:type="dxa"/>
            <w:tcBorders>
              <w:left w:val="single" w:sz="18" w:space="0" w:color="auto"/>
              <w:bottom w:val="single" w:sz="4" w:space="0" w:color="auto"/>
              <w:right w:val="single" w:sz="18" w:space="0" w:color="auto"/>
            </w:tcBorders>
            <w:shd w:val="clear" w:color="auto" w:fill="auto"/>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Andrius Lyška</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1"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12</w:t>
            </w:r>
          </w:p>
        </w:tc>
        <w:tc>
          <w:tcPr>
            <w:tcW w:w="435"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w:t>
            </w:r>
          </w:p>
        </w:tc>
        <w:tc>
          <w:tcPr>
            <w:tcW w:w="1124"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 (iš 1)</w:t>
            </w:r>
          </w:p>
        </w:tc>
      </w:tr>
      <w:tr w:rsidR="003F5C12" w:rsidRPr="003F5C12" w:rsidTr="003F5C12">
        <w:trPr>
          <w:jc w:val="center"/>
        </w:trPr>
        <w:tc>
          <w:tcPr>
            <w:tcW w:w="3794" w:type="dxa"/>
            <w:tcBorders>
              <w:left w:val="single" w:sz="18" w:space="0" w:color="auto"/>
              <w:bottom w:val="single" w:sz="4" w:space="0" w:color="auto"/>
              <w:right w:val="single" w:sz="18" w:space="0" w:color="auto"/>
            </w:tcBorders>
            <w:shd w:val="clear" w:color="auto" w:fill="CCFFCC"/>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Elena Mirinavičienė</w:t>
            </w:r>
          </w:p>
        </w:tc>
        <w:tc>
          <w:tcPr>
            <w:tcW w:w="482" w:type="dxa"/>
            <w:tcBorders>
              <w:left w:val="single" w:sz="18" w:space="0" w:color="auto"/>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righ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tcBorders>
              <w:bottom w:val="single" w:sz="4"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435" w:type="dxa"/>
            <w:tcBorders>
              <w:bottom w:val="single" w:sz="4" w:space="0" w:color="auto"/>
              <w:righ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1124" w:type="dxa"/>
            <w:tcBorders>
              <w:bottom w:val="single" w:sz="4" w:space="0" w:color="auto"/>
              <w:right w:val="single" w:sz="18" w:space="0" w:color="auto"/>
            </w:tcBorders>
            <w:shd w:val="clear" w:color="auto" w:fill="CCFFCC"/>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r>
      <w:tr w:rsidR="003F5C12" w:rsidRPr="003F5C12" w:rsidTr="003F5C12">
        <w:trPr>
          <w:jc w:val="center"/>
        </w:trPr>
        <w:tc>
          <w:tcPr>
            <w:tcW w:w="3794" w:type="dxa"/>
            <w:tcBorders>
              <w:left w:val="single" w:sz="18" w:space="0" w:color="auto"/>
              <w:bottom w:val="single" w:sz="4" w:space="0" w:color="auto"/>
              <w:right w:val="single" w:sz="18" w:space="0" w:color="auto"/>
            </w:tcBorders>
            <w:shd w:val="clear" w:color="auto" w:fill="auto"/>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Arvydas Pėšina</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1"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12</w:t>
            </w:r>
          </w:p>
        </w:tc>
        <w:tc>
          <w:tcPr>
            <w:tcW w:w="435"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w:t>
            </w:r>
          </w:p>
        </w:tc>
        <w:tc>
          <w:tcPr>
            <w:tcW w:w="1124"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 (iš 1)</w:t>
            </w:r>
          </w:p>
        </w:tc>
      </w:tr>
      <w:tr w:rsidR="003F5C12" w:rsidRPr="003F5C12" w:rsidTr="003F5C12">
        <w:trPr>
          <w:jc w:val="center"/>
        </w:trPr>
        <w:tc>
          <w:tcPr>
            <w:tcW w:w="3794" w:type="dxa"/>
            <w:tcBorders>
              <w:left w:val="single" w:sz="18" w:space="0" w:color="auto"/>
              <w:bottom w:val="single" w:sz="4" w:space="0" w:color="auto"/>
              <w:right w:val="single" w:sz="18" w:space="0" w:color="auto"/>
            </w:tcBorders>
            <w:shd w:val="clear" w:color="auto" w:fill="auto"/>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Valdas Petronis</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-n</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1"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10</w:t>
            </w:r>
          </w:p>
        </w:tc>
        <w:tc>
          <w:tcPr>
            <w:tcW w:w="435"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3</w:t>
            </w:r>
          </w:p>
        </w:tc>
        <w:tc>
          <w:tcPr>
            <w:tcW w:w="1124"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2 (iš 3)</w:t>
            </w:r>
          </w:p>
        </w:tc>
      </w:tr>
      <w:tr w:rsidR="003F5C12" w:rsidRPr="003F5C12" w:rsidTr="003F5C12">
        <w:trPr>
          <w:jc w:val="center"/>
        </w:trPr>
        <w:tc>
          <w:tcPr>
            <w:tcW w:w="3794" w:type="dxa"/>
            <w:tcBorders>
              <w:left w:val="single" w:sz="18" w:space="0" w:color="auto"/>
              <w:bottom w:val="single" w:sz="4" w:space="0" w:color="auto"/>
              <w:right w:val="single" w:sz="18" w:space="0" w:color="auto"/>
            </w:tcBorders>
            <w:shd w:val="clear" w:color="auto" w:fill="auto"/>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Romas Pivoras</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1"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11</w:t>
            </w:r>
          </w:p>
        </w:tc>
        <w:tc>
          <w:tcPr>
            <w:tcW w:w="435"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2</w:t>
            </w:r>
          </w:p>
        </w:tc>
        <w:tc>
          <w:tcPr>
            <w:tcW w:w="1124"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2 (iš 2)</w:t>
            </w:r>
          </w:p>
        </w:tc>
      </w:tr>
      <w:tr w:rsidR="003F5C12" w:rsidRPr="003F5C12" w:rsidTr="003F5C12">
        <w:trPr>
          <w:jc w:val="center"/>
        </w:trPr>
        <w:tc>
          <w:tcPr>
            <w:tcW w:w="3794" w:type="dxa"/>
            <w:tcBorders>
              <w:left w:val="single" w:sz="18" w:space="0" w:color="auto"/>
              <w:bottom w:val="single" w:sz="4" w:space="0" w:color="auto"/>
              <w:right w:val="single" w:sz="18" w:space="0" w:color="auto"/>
            </w:tcBorders>
            <w:shd w:val="clear" w:color="auto" w:fill="auto"/>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 xml:space="preserve">Gintaras </w:t>
            </w:r>
            <w:proofErr w:type="spellStart"/>
            <w:r w:rsidRPr="003F5C12">
              <w:rPr>
                <w:color w:val="000000" w:themeColor="text1"/>
                <w:sz w:val="22"/>
                <w:szCs w:val="22"/>
                <w:lang w:eastAsia="lt-LT"/>
              </w:rPr>
              <w:t>Plevokas</w:t>
            </w:r>
            <w:proofErr w:type="spellEnd"/>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1"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-n</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11</w:t>
            </w:r>
          </w:p>
        </w:tc>
        <w:tc>
          <w:tcPr>
            <w:tcW w:w="435"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2</w:t>
            </w:r>
          </w:p>
        </w:tc>
        <w:tc>
          <w:tcPr>
            <w:tcW w:w="1124"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 (iš 2)</w:t>
            </w:r>
          </w:p>
        </w:tc>
      </w:tr>
      <w:tr w:rsidR="003F5C12" w:rsidRPr="003F5C12" w:rsidTr="003F5C12">
        <w:trPr>
          <w:jc w:val="center"/>
        </w:trPr>
        <w:tc>
          <w:tcPr>
            <w:tcW w:w="3794" w:type="dxa"/>
            <w:tcBorders>
              <w:left w:val="single" w:sz="18" w:space="0" w:color="auto"/>
              <w:bottom w:val="single" w:sz="4" w:space="0" w:color="auto"/>
              <w:right w:val="single" w:sz="18" w:space="0" w:color="auto"/>
            </w:tcBorders>
            <w:shd w:val="clear" w:color="auto" w:fill="auto"/>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Klavdija Stepanova</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1"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12</w:t>
            </w:r>
          </w:p>
        </w:tc>
        <w:tc>
          <w:tcPr>
            <w:tcW w:w="435"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w:t>
            </w:r>
          </w:p>
        </w:tc>
        <w:tc>
          <w:tcPr>
            <w:tcW w:w="1124"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 (iš 1)</w:t>
            </w:r>
          </w:p>
        </w:tc>
      </w:tr>
      <w:tr w:rsidR="003F5C12" w:rsidRPr="003F5C12" w:rsidTr="003F5C12">
        <w:trPr>
          <w:jc w:val="center"/>
        </w:trPr>
        <w:tc>
          <w:tcPr>
            <w:tcW w:w="3794" w:type="dxa"/>
            <w:tcBorders>
              <w:left w:val="single" w:sz="18" w:space="0" w:color="auto"/>
              <w:bottom w:val="single" w:sz="4" w:space="0" w:color="auto"/>
              <w:right w:val="single" w:sz="18" w:space="0" w:color="auto"/>
            </w:tcBorders>
            <w:shd w:val="clear" w:color="auto" w:fill="auto"/>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Danutė Užkurėlytė</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12</w:t>
            </w:r>
          </w:p>
        </w:tc>
        <w:tc>
          <w:tcPr>
            <w:tcW w:w="435"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w:t>
            </w:r>
          </w:p>
        </w:tc>
        <w:tc>
          <w:tcPr>
            <w:tcW w:w="1124"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 (iš 1)</w:t>
            </w:r>
          </w:p>
        </w:tc>
      </w:tr>
      <w:tr w:rsidR="003F5C12" w:rsidRPr="003F5C12" w:rsidTr="003F5C12">
        <w:trPr>
          <w:jc w:val="center"/>
        </w:trPr>
        <w:tc>
          <w:tcPr>
            <w:tcW w:w="3794" w:type="dxa"/>
            <w:tcBorders>
              <w:left w:val="single" w:sz="18" w:space="0" w:color="auto"/>
              <w:bottom w:val="single" w:sz="4" w:space="0" w:color="auto"/>
              <w:right w:val="single" w:sz="18" w:space="0" w:color="auto"/>
            </w:tcBorders>
            <w:shd w:val="clear" w:color="auto" w:fill="auto"/>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Darius Varnas</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11</w:t>
            </w:r>
          </w:p>
        </w:tc>
        <w:tc>
          <w:tcPr>
            <w:tcW w:w="435"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2</w:t>
            </w:r>
          </w:p>
        </w:tc>
        <w:tc>
          <w:tcPr>
            <w:tcW w:w="1124"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2 (iš 2)</w:t>
            </w:r>
          </w:p>
        </w:tc>
      </w:tr>
      <w:tr w:rsidR="003F5C12" w:rsidRPr="003F5C12" w:rsidTr="003F5C12">
        <w:trPr>
          <w:jc w:val="center"/>
        </w:trPr>
        <w:tc>
          <w:tcPr>
            <w:tcW w:w="3794" w:type="dxa"/>
            <w:tcBorders>
              <w:left w:val="single" w:sz="18" w:space="0" w:color="auto"/>
              <w:bottom w:val="single" w:sz="4" w:space="0" w:color="auto"/>
              <w:right w:val="single" w:sz="18" w:space="0" w:color="auto"/>
            </w:tcBorders>
            <w:shd w:val="clear" w:color="auto" w:fill="auto"/>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Jurgita Vijūnė</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tcBorders>
              <w:bottom w:val="single" w:sz="4"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12</w:t>
            </w:r>
          </w:p>
        </w:tc>
        <w:tc>
          <w:tcPr>
            <w:tcW w:w="435"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w:t>
            </w:r>
          </w:p>
        </w:tc>
        <w:tc>
          <w:tcPr>
            <w:tcW w:w="1124" w:type="dxa"/>
            <w:tcBorders>
              <w:bottom w:val="single" w:sz="4"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 (iš 1)</w:t>
            </w:r>
          </w:p>
        </w:tc>
      </w:tr>
      <w:tr w:rsidR="003F5C12" w:rsidRPr="003F5C12" w:rsidTr="003F5C12">
        <w:trPr>
          <w:jc w:val="center"/>
        </w:trPr>
        <w:tc>
          <w:tcPr>
            <w:tcW w:w="3794" w:type="dxa"/>
            <w:tcBorders>
              <w:left w:val="single" w:sz="18" w:space="0" w:color="auto"/>
              <w:bottom w:val="single" w:sz="18" w:space="0" w:color="auto"/>
              <w:right w:val="single" w:sz="18" w:space="0" w:color="auto"/>
            </w:tcBorders>
            <w:shd w:val="clear" w:color="auto" w:fill="auto"/>
          </w:tcPr>
          <w:p w:rsidR="003F5C12" w:rsidRPr="003F5C12" w:rsidRDefault="003F5C12" w:rsidP="003F5C12">
            <w:pPr>
              <w:rPr>
                <w:color w:val="000000" w:themeColor="text1"/>
                <w:sz w:val="22"/>
                <w:szCs w:val="22"/>
                <w:lang w:eastAsia="lt-LT"/>
              </w:rPr>
            </w:pPr>
            <w:r w:rsidRPr="003F5C12">
              <w:rPr>
                <w:color w:val="000000" w:themeColor="text1"/>
                <w:sz w:val="22"/>
                <w:szCs w:val="22"/>
                <w:lang w:eastAsia="lt-LT"/>
              </w:rPr>
              <w:t>Birutė Žilėnienė</w:t>
            </w:r>
          </w:p>
        </w:tc>
        <w:tc>
          <w:tcPr>
            <w:tcW w:w="482" w:type="dxa"/>
            <w:tcBorders>
              <w:left w:val="single" w:sz="18" w:space="0" w:color="auto"/>
              <w:bottom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-t</w:t>
            </w:r>
          </w:p>
        </w:tc>
        <w:tc>
          <w:tcPr>
            <w:tcW w:w="510" w:type="dxa"/>
            <w:tcBorders>
              <w:bottom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0" w:type="dxa"/>
            <w:tcBorders>
              <w:bottom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bottom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511" w:type="dxa"/>
            <w:tcBorders>
              <w:bottom w:val="single" w:sz="18"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w:t>
            </w:r>
          </w:p>
        </w:tc>
        <w:tc>
          <w:tcPr>
            <w:tcW w:w="482" w:type="dxa"/>
            <w:tcBorders>
              <w:left w:val="single" w:sz="18" w:space="0" w:color="auto"/>
              <w:bottom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13</w:t>
            </w:r>
          </w:p>
        </w:tc>
        <w:tc>
          <w:tcPr>
            <w:tcW w:w="510" w:type="dxa"/>
            <w:tcBorders>
              <w:bottom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12</w:t>
            </w:r>
          </w:p>
        </w:tc>
        <w:tc>
          <w:tcPr>
            <w:tcW w:w="435" w:type="dxa"/>
            <w:tcBorders>
              <w:bottom w:val="single" w:sz="18"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w:t>
            </w:r>
          </w:p>
        </w:tc>
        <w:tc>
          <w:tcPr>
            <w:tcW w:w="1124" w:type="dxa"/>
            <w:tcBorders>
              <w:bottom w:val="single" w:sz="18" w:space="0" w:color="auto"/>
              <w:right w:val="single" w:sz="18" w:space="0" w:color="auto"/>
            </w:tcBorders>
            <w:shd w:val="clear" w:color="auto" w:fill="auto"/>
          </w:tcPr>
          <w:p w:rsidR="003F5C12" w:rsidRPr="003F5C12" w:rsidRDefault="003F5C12" w:rsidP="003F5C12">
            <w:pPr>
              <w:jc w:val="center"/>
              <w:rPr>
                <w:color w:val="000000" w:themeColor="text1"/>
                <w:sz w:val="22"/>
                <w:szCs w:val="22"/>
                <w:lang w:eastAsia="lt-LT"/>
              </w:rPr>
            </w:pPr>
            <w:r w:rsidRPr="003F5C12">
              <w:rPr>
                <w:color w:val="000000" w:themeColor="text1"/>
                <w:sz w:val="22"/>
                <w:szCs w:val="22"/>
                <w:lang w:eastAsia="lt-LT"/>
              </w:rPr>
              <w:t>1 (iš 1)</w:t>
            </w:r>
          </w:p>
        </w:tc>
      </w:tr>
    </w:tbl>
    <w:p w:rsidR="009C511A" w:rsidRPr="00F41F60" w:rsidRDefault="009C511A" w:rsidP="009C511A">
      <w:pPr>
        <w:jc w:val="center"/>
        <w:rPr>
          <w:b/>
          <w:szCs w:val="24"/>
          <w:lang w:eastAsia="lt-LT"/>
        </w:rPr>
      </w:pPr>
    </w:p>
    <w:p w:rsidR="008630D8" w:rsidRDefault="008630D8" w:rsidP="003F5C12">
      <w:pPr>
        <w:jc w:val="center"/>
        <w:rPr>
          <w:b/>
          <w:szCs w:val="24"/>
          <w:lang w:eastAsia="lt-LT"/>
        </w:rPr>
      </w:pPr>
    </w:p>
    <w:p w:rsidR="009C511A" w:rsidRPr="003F5C12" w:rsidRDefault="009C511A" w:rsidP="003F5C12">
      <w:pPr>
        <w:jc w:val="center"/>
        <w:rPr>
          <w:b/>
          <w:szCs w:val="24"/>
          <w:lang w:eastAsia="lt-LT"/>
        </w:rPr>
      </w:pPr>
      <w:r w:rsidRPr="00F41F60">
        <w:rPr>
          <w:b/>
          <w:szCs w:val="24"/>
          <w:lang w:eastAsia="lt-LT"/>
        </w:rPr>
        <w:t>Frakcijų seniūnų dalyvavima</w:t>
      </w:r>
      <w:r w:rsidR="00F41F60" w:rsidRPr="00F41F60">
        <w:rPr>
          <w:b/>
          <w:szCs w:val="24"/>
          <w:lang w:eastAsia="lt-LT"/>
        </w:rPr>
        <w:t>s Frakcijų seniūnų sueigose 2017</w:t>
      </w:r>
      <w:r w:rsidRPr="00F41F60">
        <w:rPr>
          <w:b/>
          <w:szCs w:val="24"/>
          <w:lang w:eastAsia="lt-LT"/>
        </w:rPr>
        <w:t xml:space="preserve"> m.</w:t>
      </w:r>
      <w:r w:rsidRPr="00F41F60">
        <w:rPr>
          <w:b/>
          <w:szCs w:val="32"/>
          <w:lang w:eastAsia="lt-LT"/>
        </w:rPr>
        <w:t xml:space="preserve"> </w:t>
      </w:r>
    </w:p>
    <w:p w:rsidR="003F5C12" w:rsidRDefault="003F5C12" w:rsidP="003F5C12">
      <w:pPr>
        <w:rPr>
          <w:b/>
          <w:szCs w:val="32"/>
          <w:lang w:eastAsia="lt-LT"/>
        </w:rPr>
      </w:pPr>
    </w:p>
    <w:p w:rsidR="003F5C12" w:rsidRPr="00F41F60" w:rsidRDefault="003F5C12" w:rsidP="003F5C12">
      <w:pPr>
        <w:rPr>
          <w:b/>
          <w:szCs w:val="32"/>
          <w:lang w:eastAsia="lt-LT"/>
        </w:rPr>
      </w:pPr>
    </w:p>
    <w:tbl>
      <w:tblPr>
        <w:tblpPr w:leftFromText="180" w:rightFromText="180" w:vertAnchor="page" w:horzAnchor="margin" w:tblpY="1981"/>
        <w:tblW w:w="13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36"/>
        <w:gridCol w:w="2409"/>
        <w:gridCol w:w="426"/>
        <w:gridCol w:w="425"/>
        <w:gridCol w:w="425"/>
        <w:gridCol w:w="425"/>
        <w:gridCol w:w="426"/>
        <w:gridCol w:w="425"/>
        <w:gridCol w:w="425"/>
        <w:gridCol w:w="425"/>
        <w:gridCol w:w="426"/>
        <w:gridCol w:w="425"/>
        <w:gridCol w:w="567"/>
        <w:gridCol w:w="567"/>
        <w:gridCol w:w="567"/>
        <w:gridCol w:w="850"/>
      </w:tblGrid>
      <w:tr w:rsidR="003F5C12" w:rsidRPr="003F5C12" w:rsidTr="003F5C12">
        <w:trPr>
          <w:cantSplit/>
          <w:trHeight w:val="1225"/>
        </w:trPr>
        <w:tc>
          <w:tcPr>
            <w:tcW w:w="3936" w:type="dxa"/>
            <w:tcBorders>
              <w:top w:val="single" w:sz="18" w:space="0" w:color="auto"/>
              <w:left w:val="single" w:sz="18" w:space="0" w:color="auto"/>
              <w:bottom w:val="single" w:sz="18" w:space="0" w:color="auto"/>
              <w:right w:val="single" w:sz="18" w:space="0" w:color="auto"/>
            </w:tcBorders>
          </w:tcPr>
          <w:p w:rsidR="003F5C12" w:rsidRPr="003F5C12" w:rsidRDefault="003F5C12" w:rsidP="009D09B2">
            <w:pPr>
              <w:jc w:val="center"/>
              <w:rPr>
                <w:color w:val="000000" w:themeColor="text1"/>
                <w:sz w:val="22"/>
                <w:szCs w:val="22"/>
                <w:lang w:eastAsia="lt-LT"/>
              </w:rPr>
            </w:pPr>
          </w:p>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Frakcijos pavadinimas</w:t>
            </w:r>
          </w:p>
        </w:tc>
        <w:tc>
          <w:tcPr>
            <w:tcW w:w="2409" w:type="dxa"/>
            <w:tcBorders>
              <w:top w:val="single" w:sz="18" w:space="0" w:color="auto"/>
              <w:left w:val="single" w:sz="18" w:space="0" w:color="auto"/>
              <w:bottom w:val="single" w:sz="18" w:space="0" w:color="auto"/>
              <w:right w:val="single" w:sz="18" w:space="0" w:color="auto"/>
            </w:tcBorders>
          </w:tcPr>
          <w:p w:rsidR="003F5C12" w:rsidRPr="003F5C12" w:rsidRDefault="003F5C12" w:rsidP="009D09B2">
            <w:pPr>
              <w:jc w:val="center"/>
              <w:rPr>
                <w:color w:val="000000" w:themeColor="text1"/>
                <w:sz w:val="22"/>
                <w:szCs w:val="22"/>
                <w:lang w:eastAsia="lt-LT"/>
              </w:rPr>
            </w:pPr>
          </w:p>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Frakcijos seniūnas</w:t>
            </w:r>
          </w:p>
          <w:p w:rsidR="003F5C12" w:rsidRPr="003F5C12" w:rsidRDefault="003F5C12" w:rsidP="009D09B2">
            <w:pPr>
              <w:rPr>
                <w:color w:val="000000" w:themeColor="text1"/>
                <w:sz w:val="22"/>
                <w:szCs w:val="22"/>
                <w:lang w:eastAsia="lt-LT"/>
              </w:rPr>
            </w:pPr>
          </w:p>
          <w:p w:rsidR="003F5C12" w:rsidRPr="003F5C12" w:rsidRDefault="003F5C12" w:rsidP="009D09B2">
            <w:pPr>
              <w:rPr>
                <w:color w:val="000000" w:themeColor="text1"/>
                <w:sz w:val="22"/>
                <w:szCs w:val="22"/>
                <w:lang w:eastAsia="lt-LT"/>
              </w:rPr>
            </w:pPr>
          </w:p>
        </w:tc>
        <w:tc>
          <w:tcPr>
            <w:tcW w:w="426" w:type="dxa"/>
            <w:tcBorders>
              <w:top w:val="single" w:sz="18" w:space="0" w:color="auto"/>
              <w:left w:val="single" w:sz="18" w:space="0" w:color="auto"/>
              <w:bottom w:val="single" w:sz="18" w:space="0" w:color="auto"/>
            </w:tcBorders>
            <w:textDirection w:val="btLr"/>
          </w:tcPr>
          <w:p w:rsidR="003F5C12" w:rsidRPr="003F5C12" w:rsidRDefault="003F5C12" w:rsidP="009D09B2">
            <w:pPr>
              <w:ind w:right="113"/>
              <w:rPr>
                <w:color w:val="000000" w:themeColor="text1"/>
                <w:sz w:val="22"/>
                <w:szCs w:val="22"/>
                <w:lang w:eastAsia="lt-LT"/>
              </w:rPr>
            </w:pPr>
            <w:r w:rsidRPr="003F5C12">
              <w:rPr>
                <w:color w:val="000000" w:themeColor="text1"/>
                <w:sz w:val="22"/>
                <w:szCs w:val="22"/>
                <w:lang w:eastAsia="lt-LT"/>
              </w:rPr>
              <w:t xml:space="preserve">01-24 d. </w:t>
            </w:r>
          </w:p>
        </w:tc>
        <w:tc>
          <w:tcPr>
            <w:tcW w:w="425" w:type="dxa"/>
            <w:tcBorders>
              <w:top w:val="single" w:sz="18" w:space="0" w:color="auto"/>
              <w:bottom w:val="single" w:sz="18" w:space="0" w:color="auto"/>
            </w:tcBorders>
            <w:textDirection w:val="btLr"/>
          </w:tcPr>
          <w:p w:rsidR="003F5C12" w:rsidRPr="003F5C12" w:rsidRDefault="003F5C12" w:rsidP="009D09B2">
            <w:pPr>
              <w:ind w:right="113"/>
              <w:rPr>
                <w:color w:val="000000" w:themeColor="text1"/>
                <w:sz w:val="22"/>
                <w:szCs w:val="22"/>
                <w:lang w:eastAsia="lt-LT"/>
              </w:rPr>
            </w:pPr>
            <w:r w:rsidRPr="003F5C12">
              <w:rPr>
                <w:color w:val="000000" w:themeColor="text1"/>
                <w:sz w:val="22"/>
                <w:szCs w:val="22"/>
                <w:lang w:eastAsia="lt-LT"/>
              </w:rPr>
              <w:t xml:space="preserve">02-21 d. </w:t>
            </w:r>
          </w:p>
        </w:tc>
        <w:tc>
          <w:tcPr>
            <w:tcW w:w="425" w:type="dxa"/>
            <w:tcBorders>
              <w:top w:val="single" w:sz="18" w:space="0" w:color="auto"/>
              <w:bottom w:val="single" w:sz="18" w:space="0" w:color="auto"/>
            </w:tcBorders>
            <w:textDirection w:val="btLr"/>
          </w:tcPr>
          <w:p w:rsidR="003F5C12" w:rsidRPr="003F5C12" w:rsidRDefault="003F5C12" w:rsidP="009D09B2">
            <w:pPr>
              <w:ind w:right="113"/>
              <w:rPr>
                <w:color w:val="000000" w:themeColor="text1"/>
                <w:sz w:val="22"/>
                <w:szCs w:val="22"/>
                <w:lang w:eastAsia="lt-LT"/>
              </w:rPr>
            </w:pPr>
            <w:r w:rsidRPr="003F5C12">
              <w:rPr>
                <w:color w:val="000000" w:themeColor="text1"/>
                <w:sz w:val="22"/>
                <w:szCs w:val="22"/>
                <w:lang w:eastAsia="lt-LT"/>
              </w:rPr>
              <w:t xml:space="preserve">03-28 d. </w:t>
            </w:r>
          </w:p>
        </w:tc>
        <w:tc>
          <w:tcPr>
            <w:tcW w:w="425" w:type="dxa"/>
            <w:tcBorders>
              <w:top w:val="single" w:sz="18" w:space="0" w:color="auto"/>
              <w:bottom w:val="single" w:sz="18" w:space="0" w:color="auto"/>
            </w:tcBorders>
            <w:textDirection w:val="btLr"/>
          </w:tcPr>
          <w:p w:rsidR="003F5C12" w:rsidRPr="003F5C12" w:rsidRDefault="003F5C12" w:rsidP="009D09B2">
            <w:pPr>
              <w:ind w:right="113"/>
              <w:rPr>
                <w:color w:val="000000" w:themeColor="text1"/>
                <w:sz w:val="22"/>
                <w:szCs w:val="22"/>
                <w:lang w:eastAsia="lt-LT"/>
              </w:rPr>
            </w:pPr>
            <w:r w:rsidRPr="003F5C12">
              <w:rPr>
                <w:color w:val="000000" w:themeColor="text1"/>
                <w:sz w:val="22"/>
                <w:szCs w:val="22"/>
                <w:lang w:eastAsia="lt-LT"/>
              </w:rPr>
              <w:t xml:space="preserve">04-25 d. </w:t>
            </w:r>
          </w:p>
        </w:tc>
        <w:tc>
          <w:tcPr>
            <w:tcW w:w="426" w:type="dxa"/>
            <w:tcBorders>
              <w:top w:val="single" w:sz="18" w:space="0" w:color="auto"/>
              <w:bottom w:val="single" w:sz="18" w:space="0" w:color="auto"/>
            </w:tcBorders>
            <w:textDirection w:val="btLr"/>
          </w:tcPr>
          <w:p w:rsidR="003F5C12" w:rsidRPr="003F5C12" w:rsidRDefault="003F5C12" w:rsidP="009D09B2">
            <w:pPr>
              <w:ind w:right="113"/>
              <w:rPr>
                <w:color w:val="000000" w:themeColor="text1"/>
                <w:sz w:val="22"/>
                <w:szCs w:val="22"/>
                <w:lang w:eastAsia="lt-LT"/>
              </w:rPr>
            </w:pPr>
            <w:r w:rsidRPr="003F5C12">
              <w:rPr>
                <w:color w:val="000000" w:themeColor="text1"/>
                <w:sz w:val="22"/>
                <w:szCs w:val="22"/>
                <w:lang w:eastAsia="lt-LT"/>
              </w:rPr>
              <w:t xml:space="preserve">05-23 d. </w:t>
            </w:r>
          </w:p>
        </w:tc>
        <w:tc>
          <w:tcPr>
            <w:tcW w:w="425" w:type="dxa"/>
            <w:tcBorders>
              <w:top w:val="single" w:sz="18" w:space="0" w:color="auto"/>
              <w:bottom w:val="single" w:sz="18" w:space="0" w:color="auto"/>
            </w:tcBorders>
            <w:textDirection w:val="btLr"/>
          </w:tcPr>
          <w:p w:rsidR="003F5C12" w:rsidRPr="003F5C12" w:rsidRDefault="003F5C12" w:rsidP="009D09B2">
            <w:pPr>
              <w:ind w:right="113"/>
              <w:rPr>
                <w:color w:val="000000" w:themeColor="text1"/>
                <w:sz w:val="22"/>
                <w:szCs w:val="22"/>
                <w:lang w:eastAsia="lt-LT"/>
              </w:rPr>
            </w:pPr>
            <w:r w:rsidRPr="003F5C12">
              <w:rPr>
                <w:color w:val="000000" w:themeColor="text1"/>
                <w:sz w:val="22"/>
                <w:szCs w:val="22"/>
                <w:lang w:eastAsia="lt-LT"/>
              </w:rPr>
              <w:t xml:space="preserve">06-27 d. </w:t>
            </w:r>
          </w:p>
        </w:tc>
        <w:tc>
          <w:tcPr>
            <w:tcW w:w="425" w:type="dxa"/>
            <w:tcBorders>
              <w:top w:val="single" w:sz="18" w:space="0" w:color="auto"/>
              <w:bottom w:val="single" w:sz="18" w:space="0" w:color="auto"/>
            </w:tcBorders>
            <w:textDirection w:val="btLr"/>
          </w:tcPr>
          <w:p w:rsidR="003F5C12" w:rsidRPr="003F5C12" w:rsidRDefault="003F5C12" w:rsidP="009D09B2">
            <w:pPr>
              <w:ind w:right="113"/>
              <w:rPr>
                <w:color w:val="000000" w:themeColor="text1"/>
                <w:sz w:val="22"/>
                <w:szCs w:val="22"/>
                <w:lang w:eastAsia="lt-LT"/>
              </w:rPr>
            </w:pPr>
            <w:r w:rsidRPr="003F5C12">
              <w:rPr>
                <w:color w:val="000000" w:themeColor="text1"/>
                <w:sz w:val="22"/>
                <w:szCs w:val="22"/>
                <w:lang w:eastAsia="lt-LT"/>
              </w:rPr>
              <w:t xml:space="preserve">09-19 d. </w:t>
            </w:r>
          </w:p>
        </w:tc>
        <w:tc>
          <w:tcPr>
            <w:tcW w:w="425" w:type="dxa"/>
            <w:tcBorders>
              <w:top w:val="single" w:sz="18" w:space="0" w:color="auto"/>
              <w:bottom w:val="single" w:sz="18" w:space="0" w:color="auto"/>
            </w:tcBorders>
            <w:textDirection w:val="btLr"/>
          </w:tcPr>
          <w:p w:rsidR="003F5C12" w:rsidRPr="003F5C12" w:rsidRDefault="003F5C12" w:rsidP="009D09B2">
            <w:pPr>
              <w:ind w:right="113"/>
              <w:rPr>
                <w:color w:val="000000" w:themeColor="text1"/>
                <w:sz w:val="22"/>
                <w:szCs w:val="22"/>
                <w:lang w:eastAsia="lt-LT"/>
              </w:rPr>
            </w:pPr>
            <w:r w:rsidRPr="003F5C12">
              <w:rPr>
                <w:color w:val="000000" w:themeColor="text1"/>
                <w:sz w:val="22"/>
                <w:szCs w:val="22"/>
                <w:lang w:eastAsia="lt-LT"/>
              </w:rPr>
              <w:t xml:space="preserve">10-24 d. </w:t>
            </w:r>
          </w:p>
        </w:tc>
        <w:tc>
          <w:tcPr>
            <w:tcW w:w="426" w:type="dxa"/>
            <w:tcBorders>
              <w:top w:val="single" w:sz="18" w:space="0" w:color="auto"/>
              <w:bottom w:val="single" w:sz="18" w:space="0" w:color="auto"/>
            </w:tcBorders>
            <w:textDirection w:val="btLr"/>
          </w:tcPr>
          <w:p w:rsidR="003F5C12" w:rsidRPr="003F5C12" w:rsidRDefault="003F5C12" w:rsidP="009D09B2">
            <w:pPr>
              <w:ind w:right="113"/>
              <w:rPr>
                <w:color w:val="000000" w:themeColor="text1"/>
                <w:sz w:val="22"/>
                <w:szCs w:val="22"/>
                <w:lang w:eastAsia="lt-LT"/>
              </w:rPr>
            </w:pPr>
            <w:r w:rsidRPr="003F5C12">
              <w:rPr>
                <w:color w:val="000000" w:themeColor="text1"/>
                <w:sz w:val="22"/>
                <w:szCs w:val="22"/>
                <w:lang w:eastAsia="lt-LT"/>
              </w:rPr>
              <w:t xml:space="preserve">11-14 d. </w:t>
            </w:r>
          </w:p>
        </w:tc>
        <w:tc>
          <w:tcPr>
            <w:tcW w:w="425" w:type="dxa"/>
            <w:tcBorders>
              <w:top w:val="single" w:sz="18" w:space="0" w:color="auto"/>
              <w:bottom w:val="single" w:sz="18" w:space="0" w:color="auto"/>
            </w:tcBorders>
            <w:textDirection w:val="btLr"/>
          </w:tcPr>
          <w:p w:rsidR="003F5C12" w:rsidRPr="003F5C12" w:rsidRDefault="003F5C12" w:rsidP="009D09B2">
            <w:pPr>
              <w:ind w:right="113"/>
              <w:rPr>
                <w:sz w:val="22"/>
                <w:szCs w:val="22"/>
                <w:lang w:eastAsia="lt-LT"/>
              </w:rPr>
            </w:pPr>
            <w:r w:rsidRPr="003F5C12">
              <w:rPr>
                <w:sz w:val="22"/>
                <w:szCs w:val="22"/>
                <w:lang w:eastAsia="lt-LT"/>
              </w:rPr>
              <w:t xml:space="preserve">12-20 d. </w:t>
            </w:r>
          </w:p>
        </w:tc>
        <w:tc>
          <w:tcPr>
            <w:tcW w:w="567" w:type="dxa"/>
            <w:tcBorders>
              <w:top w:val="single" w:sz="18" w:space="0" w:color="auto"/>
              <w:left w:val="single" w:sz="18" w:space="0" w:color="auto"/>
              <w:bottom w:val="single" w:sz="18" w:space="0" w:color="auto"/>
            </w:tcBorders>
            <w:textDirection w:val="btLr"/>
          </w:tcPr>
          <w:p w:rsidR="003F5C12" w:rsidRPr="003F5C12" w:rsidRDefault="003F5C12" w:rsidP="009D09B2">
            <w:pPr>
              <w:ind w:right="113"/>
              <w:rPr>
                <w:sz w:val="22"/>
                <w:szCs w:val="22"/>
                <w:lang w:eastAsia="lt-LT"/>
              </w:rPr>
            </w:pPr>
            <w:r w:rsidRPr="003F5C12">
              <w:rPr>
                <w:sz w:val="22"/>
                <w:szCs w:val="22"/>
                <w:lang w:eastAsia="lt-LT"/>
              </w:rPr>
              <w:t>Viso</w:t>
            </w:r>
          </w:p>
        </w:tc>
        <w:tc>
          <w:tcPr>
            <w:tcW w:w="567" w:type="dxa"/>
            <w:tcBorders>
              <w:top w:val="single" w:sz="18" w:space="0" w:color="auto"/>
              <w:bottom w:val="single" w:sz="18" w:space="0" w:color="auto"/>
            </w:tcBorders>
            <w:textDirection w:val="btLr"/>
          </w:tcPr>
          <w:p w:rsidR="003F5C12" w:rsidRPr="003F5C12" w:rsidRDefault="003F5C12" w:rsidP="009D09B2">
            <w:pPr>
              <w:ind w:right="113"/>
              <w:rPr>
                <w:sz w:val="22"/>
                <w:szCs w:val="22"/>
                <w:lang w:eastAsia="lt-LT"/>
              </w:rPr>
            </w:pPr>
            <w:r w:rsidRPr="003F5C12">
              <w:rPr>
                <w:sz w:val="18"/>
                <w:szCs w:val="22"/>
                <w:lang w:eastAsia="lt-LT"/>
              </w:rPr>
              <w:t xml:space="preserve">Dalyvavo </w:t>
            </w:r>
          </w:p>
        </w:tc>
        <w:tc>
          <w:tcPr>
            <w:tcW w:w="567" w:type="dxa"/>
            <w:tcBorders>
              <w:top w:val="single" w:sz="18" w:space="0" w:color="auto"/>
              <w:bottom w:val="single" w:sz="18" w:space="0" w:color="auto"/>
              <w:right w:val="single" w:sz="18" w:space="0" w:color="auto"/>
            </w:tcBorders>
            <w:textDirection w:val="btLr"/>
          </w:tcPr>
          <w:p w:rsidR="003F5C12" w:rsidRPr="003F5C12" w:rsidRDefault="003F5C12" w:rsidP="009D09B2">
            <w:pPr>
              <w:ind w:right="113"/>
              <w:rPr>
                <w:sz w:val="22"/>
                <w:szCs w:val="22"/>
                <w:lang w:eastAsia="lt-LT"/>
              </w:rPr>
            </w:pPr>
            <w:r w:rsidRPr="003F5C12">
              <w:rPr>
                <w:sz w:val="16"/>
                <w:szCs w:val="22"/>
                <w:lang w:eastAsia="lt-LT"/>
              </w:rPr>
              <w:t xml:space="preserve">Nedalyvavo </w:t>
            </w:r>
          </w:p>
        </w:tc>
        <w:tc>
          <w:tcPr>
            <w:tcW w:w="850" w:type="dxa"/>
            <w:tcBorders>
              <w:top w:val="single" w:sz="18" w:space="0" w:color="auto"/>
              <w:bottom w:val="single" w:sz="18" w:space="0" w:color="auto"/>
              <w:right w:val="single" w:sz="18" w:space="0" w:color="auto"/>
            </w:tcBorders>
            <w:textDirection w:val="btLr"/>
          </w:tcPr>
          <w:p w:rsidR="003F5C12" w:rsidRPr="003F5C12" w:rsidRDefault="003F5C12" w:rsidP="009D09B2">
            <w:pPr>
              <w:ind w:right="113"/>
              <w:rPr>
                <w:sz w:val="16"/>
                <w:szCs w:val="22"/>
                <w:lang w:eastAsia="lt-LT"/>
              </w:rPr>
            </w:pPr>
            <w:r w:rsidRPr="003F5C12">
              <w:rPr>
                <w:sz w:val="16"/>
                <w:szCs w:val="22"/>
                <w:lang w:eastAsia="lt-LT"/>
              </w:rPr>
              <w:t>Informavo apie nedalyvavimą</w:t>
            </w:r>
          </w:p>
        </w:tc>
      </w:tr>
      <w:tr w:rsidR="003F5C12" w:rsidRPr="003F5C12" w:rsidTr="003F5C12">
        <w:tc>
          <w:tcPr>
            <w:tcW w:w="3936" w:type="dxa"/>
            <w:tcBorders>
              <w:top w:val="single" w:sz="18" w:space="0" w:color="auto"/>
              <w:left w:val="single" w:sz="18" w:space="0" w:color="auto"/>
              <w:bottom w:val="single" w:sz="18" w:space="0" w:color="auto"/>
              <w:right w:val="single" w:sz="18" w:space="0" w:color="auto"/>
            </w:tcBorders>
            <w:shd w:val="clear" w:color="auto" w:fill="FFFFFF"/>
          </w:tcPr>
          <w:p w:rsidR="003F5C12" w:rsidRPr="003F5C12" w:rsidRDefault="008A63E4" w:rsidP="009D09B2">
            <w:pPr>
              <w:rPr>
                <w:color w:val="000000" w:themeColor="text1"/>
                <w:sz w:val="22"/>
                <w:szCs w:val="22"/>
                <w:lang w:eastAsia="lt-LT"/>
              </w:rPr>
            </w:pPr>
            <w:hyperlink r:id="rId58" w:history="1">
              <w:r w:rsidR="003F5C12" w:rsidRPr="003F5C12">
                <w:rPr>
                  <w:color w:val="000000" w:themeColor="text1"/>
                  <w:sz w:val="22"/>
                  <w:szCs w:val="22"/>
                  <w:lang w:eastAsia="lt-LT"/>
                </w:rPr>
                <w:t>Darbo partijos frakcija</w:t>
              </w:r>
            </w:hyperlink>
            <w:r w:rsidR="003F5C12" w:rsidRPr="003F5C12">
              <w:rPr>
                <w:color w:val="000000" w:themeColor="text1"/>
                <w:sz w:val="22"/>
                <w:szCs w:val="22"/>
                <w:lang w:eastAsia="lt-LT"/>
              </w:rPr>
              <w:t> </w:t>
            </w:r>
          </w:p>
        </w:tc>
        <w:tc>
          <w:tcPr>
            <w:tcW w:w="2409" w:type="dxa"/>
            <w:tcBorders>
              <w:top w:val="single" w:sz="18" w:space="0" w:color="auto"/>
              <w:left w:val="single" w:sz="18" w:space="0" w:color="auto"/>
              <w:bottom w:val="single" w:sz="18" w:space="0" w:color="auto"/>
              <w:right w:val="single" w:sz="18" w:space="0" w:color="auto"/>
            </w:tcBorders>
            <w:shd w:val="clear" w:color="auto" w:fill="FFFFFF"/>
          </w:tcPr>
          <w:p w:rsidR="003F5C12" w:rsidRPr="003F5C12" w:rsidRDefault="003F5C12" w:rsidP="009D09B2">
            <w:pPr>
              <w:rPr>
                <w:color w:val="000000" w:themeColor="text1"/>
                <w:sz w:val="22"/>
                <w:szCs w:val="22"/>
                <w:lang w:eastAsia="lt-LT"/>
              </w:rPr>
            </w:pPr>
            <w:r w:rsidRPr="003F5C12">
              <w:rPr>
                <w:color w:val="000000" w:themeColor="text1"/>
                <w:sz w:val="22"/>
                <w:szCs w:val="22"/>
                <w:lang w:eastAsia="lt-LT"/>
              </w:rPr>
              <w:t>Kazys Cesevičius</w:t>
            </w:r>
          </w:p>
        </w:tc>
        <w:tc>
          <w:tcPr>
            <w:tcW w:w="426" w:type="dxa"/>
            <w:tcBorders>
              <w:top w:val="single" w:sz="18" w:space="0" w:color="auto"/>
              <w:left w:val="single" w:sz="18" w:space="0" w:color="auto"/>
              <w:bottom w:val="single" w:sz="18" w:space="0" w:color="auto"/>
              <w:right w:val="single" w:sz="4" w:space="0" w:color="auto"/>
            </w:tcBorders>
            <w:shd w:val="clear" w:color="auto" w:fill="FFFFFF"/>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left w:val="single" w:sz="4" w:space="0" w:color="auto"/>
              <w:bottom w:val="single" w:sz="18" w:space="0" w:color="auto"/>
            </w:tcBorders>
            <w:shd w:val="clear" w:color="auto" w:fill="FFFFFF"/>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left w:val="single" w:sz="4" w:space="0" w:color="auto"/>
              <w:bottom w:val="single" w:sz="18" w:space="0" w:color="auto"/>
            </w:tcBorders>
            <w:shd w:val="clear" w:color="auto" w:fill="FFFFFF"/>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left w:val="single" w:sz="4" w:space="0" w:color="auto"/>
              <w:bottom w:val="single" w:sz="18" w:space="0" w:color="auto"/>
            </w:tcBorders>
            <w:shd w:val="clear" w:color="auto" w:fill="FFFFFF"/>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6" w:type="dxa"/>
            <w:tcBorders>
              <w:top w:val="single" w:sz="18" w:space="0" w:color="auto"/>
              <w:left w:val="single" w:sz="4" w:space="0" w:color="auto"/>
              <w:bottom w:val="single" w:sz="18" w:space="0" w:color="auto"/>
            </w:tcBorders>
            <w:shd w:val="clear" w:color="auto" w:fill="FFFFFF"/>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bottom w:val="single" w:sz="18" w:space="0" w:color="auto"/>
            </w:tcBorders>
            <w:shd w:val="clear" w:color="auto" w:fill="FFFFFF"/>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bottom w:val="single" w:sz="18" w:space="0" w:color="auto"/>
            </w:tcBorders>
            <w:shd w:val="clear" w:color="auto" w:fill="FFFFFF"/>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-n</w:t>
            </w:r>
          </w:p>
        </w:tc>
        <w:tc>
          <w:tcPr>
            <w:tcW w:w="425" w:type="dxa"/>
            <w:tcBorders>
              <w:top w:val="single" w:sz="18" w:space="0" w:color="auto"/>
              <w:bottom w:val="single" w:sz="18" w:space="0" w:color="auto"/>
            </w:tcBorders>
            <w:shd w:val="clear" w:color="auto" w:fill="FFFFFF"/>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6" w:type="dxa"/>
            <w:tcBorders>
              <w:top w:val="single" w:sz="18" w:space="0" w:color="auto"/>
              <w:bottom w:val="single" w:sz="18" w:space="0" w:color="auto"/>
            </w:tcBorders>
            <w:shd w:val="clear" w:color="auto" w:fill="FFFFFF"/>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bottom w:val="single" w:sz="18" w:space="0" w:color="auto"/>
            </w:tcBorders>
            <w:shd w:val="clear" w:color="auto" w:fill="FFFFFF"/>
          </w:tcPr>
          <w:p w:rsidR="003F5C12" w:rsidRPr="003F5C12" w:rsidRDefault="003F5C12" w:rsidP="009D09B2">
            <w:pPr>
              <w:jc w:val="center"/>
              <w:rPr>
                <w:sz w:val="22"/>
                <w:szCs w:val="22"/>
                <w:lang w:eastAsia="lt-LT"/>
              </w:rPr>
            </w:pPr>
            <w:r w:rsidRPr="003F5C12">
              <w:rPr>
                <w:sz w:val="22"/>
                <w:szCs w:val="22"/>
                <w:lang w:eastAsia="lt-LT"/>
              </w:rPr>
              <w:t>+</w:t>
            </w:r>
          </w:p>
        </w:tc>
        <w:tc>
          <w:tcPr>
            <w:tcW w:w="567" w:type="dxa"/>
            <w:tcBorders>
              <w:top w:val="single" w:sz="18" w:space="0" w:color="auto"/>
              <w:left w:val="single" w:sz="18" w:space="0" w:color="auto"/>
              <w:bottom w:val="single" w:sz="18" w:space="0" w:color="auto"/>
            </w:tcBorders>
            <w:shd w:val="clear" w:color="auto" w:fill="FFFFFF"/>
          </w:tcPr>
          <w:p w:rsidR="003F5C12" w:rsidRPr="003F5C12" w:rsidRDefault="003F5C12" w:rsidP="009D09B2">
            <w:pPr>
              <w:jc w:val="center"/>
              <w:rPr>
                <w:sz w:val="22"/>
                <w:szCs w:val="22"/>
                <w:lang w:eastAsia="lt-LT"/>
              </w:rPr>
            </w:pPr>
            <w:r w:rsidRPr="003F5C12">
              <w:rPr>
                <w:sz w:val="22"/>
                <w:szCs w:val="22"/>
                <w:lang w:eastAsia="lt-LT"/>
              </w:rPr>
              <w:t>10</w:t>
            </w:r>
          </w:p>
        </w:tc>
        <w:tc>
          <w:tcPr>
            <w:tcW w:w="567" w:type="dxa"/>
            <w:tcBorders>
              <w:top w:val="single" w:sz="18" w:space="0" w:color="auto"/>
              <w:bottom w:val="single" w:sz="18" w:space="0" w:color="auto"/>
            </w:tcBorders>
            <w:shd w:val="clear" w:color="auto" w:fill="FFFFFF"/>
          </w:tcPr>
          <w:p w:rsidR="003F5C12" w:rsidRPr="003F5C12" w:rsidRDefault="003F5C12" w:rsidP="009D09B2">
            <w:pPr>
              <w:jc w:val="center"/>
              <w:rPr>
                <w:sz w:val="22"/>
                <w:szCs w:val="22"/>
                <w:lang w:eastAsia="lt-LT"/>
              </w:rPr>
            </w:pPr>
            <w:r w:rsidRPr="003F5C12">
              <w:rPr>
                <w:sz w:val="22"/>
                <w:szCs w:val="22"/>
                <w:lang w:eastAsia="lt-LT"/>
              </w:rPr>
              <w:t>9</w:t>
            </w:r>
          </w:p>
        </w:tc>
        <w:tc>
          <w:tcPr>
            <w:tcW w:w="567" w:type="dxa"/>
            <w:tcBorders>
              <w:top w:val="single" w:sz="18" w:space="0" w:color="auto"/>
              <w:bottom w:val="single" w:sz="18" w:space="0" w:color="auto"/>
              <w:right w:val="single" w:sz="18" w:space="0" w:color="auto"/>
            </w:tcBorders>
            <w:shd w:val="clear" w:color="auto" w:fill="FFFFFF"/>
          </w:tcPr>
          <w:p w:rsidR="003F5C12" w:rsidRPr="003F5C12" w:rsidRDefault="003F5C12" w:rsidP="009D09B2">
            <w:pPr>
              <w:jc w:val="center"/>
              <w:rPr>
                <w:sz w:val="22"/>
                <w:szCs w:val="22"/>
                <w:lang w:eastAsia="lt-LT"/>
              </w:rPr>
            </w:pPr>
            <w:r w:rsidRPr="003F5C12">
              <w:rPr>
                <w:sz w:val="22"/>
                <w:szCs w:val="22"/>
                <w:lang w:eastAsia="lt-LT"/>
              </w:rPr>
              <w:t>1</w:t>
            </w:r>
          </w:p>
        </w:tc>
        <w:tc>
          <w:tcPr>
            <w:tcW w:w="850" w:type="dxa"/>
            <w:tcBorders>
              <w:top w:val="single" w:sz="18" w:space="0" w:color="auto"/>
              <w:bottom w:val="single" w:sz="18" w:space="0" w:color="auto"/>
              <w:right w:val="single" w:sz="18" w:space="0" w:color="auto"/>
            </w:tcBorders>
            <w:shd w:val="clear" w:color="auto" w:fill="FFFFFF"/>
          </w:tcPr>
          <w:p w:rsidR="003F5C12" w:rsidRPr="003F5C12" w:rsidRDefault="003F5C12" w:rsidP="009D09B2">
            <w:pPr>
              <w:jc w:val="center"/>
              <w:rPr>
                <w:sz w:val="22"/>
                <w:szCs w:val="22"/>
                <w:lang w:eastAsia="lt-LT"/>
              </w:rPr>
            </w:pPr>
            <w:r w:rsidRPr="003F5C12">
              <w:rPr>
                <w:sz w:val="22"/>
                <w:szCs w:val="22"/>
                <w:lang w:eastAsia="lt-LT"/>
              </w:rPr>
              <w:t>0 (iš 1)</w:t>
            </w:r>
          </w:p>
        </w:tc>
      </w:tr>
      <w:tr w:rsidR="003F5C12" w:rsidRPr="003F5C12" w:rsidTr="003F5C12">
        <w:tc>
          <w:tcPr>
            <w:tcW w:w="3936" w:type="dxa"/>
            <w:tcBorders>
              <w:top w:val="single" w:sz="18" w:space="0" w:color="auto"/>
              <w:left w:val="single" w:sz="18" w:space="0" w:color="auto"/>
              <w:bottom w:val="single" w:sz="18" w:space="0" w:color="auto"/>
              <w:right w:val="single" w:sz="18" w:space="0" w:color="auto"/>
            </w:tcBorders>
            <w:shd w:val="clear" w:color="auto" w:fill="CCFFCC"/>
          </w:tcPr>
          <w:p w:rsidR="003F5C12" w:rsidRPr="003F5C12" w:rsidRDefault="008A63E4" w:rsidP="009D09B2">
            <w:pPr>
              <w:rPr>
                <w:color w:val="000000" w:themeColor="text1"/>
                <w:sz w:val="22"/>
                <w:szCs w:val="22"/>
                <w:lang w:eastAsia="lt-LT"/>
              </w:rPr>
            </w:pPr>
            <w:hyperlink r:id="rId59" w:history="1">
              <w:r w:rsidR="003F5C12" w:rsidRPr="003F5C12">
                <w:rPr>
                  <w:color w:val="000000" w:themeColor="text1"/>
                  <w:sz w:val="22"/>
                  <w:szCs w:val="22"/>
                  <w:lang w:eastAsia="lt-LT"/>
                </w:rPr>
                <w:t>Lietuvos socialdemokratų partijos frakcija</w:t>
              </w:r>
            </w:hyperlink>
            <w:r w:rsidR="003F5C12" w:rsidRPr="003F5C12">
              <w:rPr>
                <w:color w:val="000000" w:themeColor="text1"/>
                <w:sz w:val="22"/>
                <w:szCs w:val="22"/>
                <w:lang w:eastAsia="lt-LT"/>
              </w:rPr>
              <w:t> </w:t>
            </w:r>
          </w:p>
        </w:tc>
        <w:tc>
          <w:tcPr>
            <w:tcW w:w="2409" w:type="dxa"/>
            <w:tcBorders>
              <w:top w:val="single" w:sz="18" w:space="0" w:color="auto"/>
              <w:left w:val="single" w:sz="18" w:space="0" w:color="auto"/>
              <w:bottom w:val="single" w:sz="18" w:space="0" w:color="auto"/>
              <w:right w:val="single" w:sz="18" w:space="0" w:color="auto"/>
            </w:tcBorders>
            <w:shd w:val="clear" w:color="auto" w:fill="CCFFCC"/>
          </w:tcPr>
          <w:p w:rsidR="003F5C12" w:rsidRPr="003F5C12" w:rsidRDefault="003F5C12" w:rsidP="009D09B2">
            <w:pPr>
              <w:rPr>
                <w:color w:val="000000" w:themeColor="text1"/>
                <w:sz w:val="22"/>
                <w:szCs w:val="22"/>
                <w:lang w:eastAsia="lt-LT"/>
              </w:rPr>
            </w:pPr>
            <w:r w:rsidRPr="003F5C12">
              <w:rPr>
                <w:color w:val="000000" w:themeColor="text1"/>
                <w:sz w:val="22"/>
                <w:szCs w:val="22"/>
                <w:lang w:eastAsia="lt-LT"/>
              </w:rPr>
              <w:t>Jonas Grybauskas</w:t>
            </w:r>
          </w:p>
        </w:tc>
        <w:tc>
          <w:tcPr>
            <w:tcW w:w="426" w:type="dxa"/>
            <w:tcBorders>
              <w:top w:val="single" w:sz="18" w:space="0" w:color="auto"/>
              <w:left w:val="single" w:sz="18" w:space="0" w:color="auto"/>
              <w:bottom w:val="single" w:sz="18" w:space="0" w:color="auto"/>
              <w:right w:val="single" w:sz="4" w:space="0" w:color="auto"/>
            </w:tcBorders>
            <w:shd w:val="clear" w:color="auto" w:fill="CCFFCC"/>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left w:val="single" w:sz="4" w:space="0" w:color="auto"/>
              <w:bottom w:val="single" w:sz="18" w:space="0" w:color="auto"/>
            </w:tcBorders>
            <w:shd w:val="clear" w:color="auto" w:fill="CCFFCC"/>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left w:val="single" w:sz="4" w:space="0" w:color="auto"/>
              <w:bottom w:val="single" w:sz="18" w:space="0" w:color="auto"/>
            </w:tcBorders>
            <w:shd w:val="clear" w:color="auto" w:fill="CCFFCC"/>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left w:val="single" w:sz="4" w:space="0" w:color="auto"/>
              <w:bottom w:val="single" w:sz="18" w:space="0" w:color="auto"/>
            </w:tcBorders>
            <w:shd w:val="clear" w:color="auto" w:fill="CCFFCC"/>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6" w:type="dxa"/>
            <w:tcBorders>
              <w:top w:val="single" w:sz="18" w:space="0" w:color="auto"/>
              <w:left w:val="single" w:sz="4" w:space="0" w:color="auto"/>
              <w:bottom w:val="single" w:sz="18" w:space="0" w:color="auto"/>
            </w:tcBorders>
            <w:shd w:val="clear" w:color="auto" w:fill="CCFFCC"/>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bottom w:val="single" w:sz="18" w:space="0" w:color="auto"/>
            </w:tcBorders>
            <w:shd w:val="clear" w:color="auto" w:fill="CCFFCC"/>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bottom w:val="single" w:sz="18" w:space="0" w:color="auto"/>
            </w:tcBorders>
            <w:shd w:val="clear" w:color="auto" w:fill="CCFFCC"/>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bottom w:val="single" w:sz="18" w:space="0" w:color="auto"/>
            </w:tcBorders>
            <w:shd w:val="clear" w:color="auto" w:fill="CCFFCC"/>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6" w:type="dxa"/>
            <w:tcBorders>
              <w:top w:val="single" w:sz="18" w:space="0" w:color="auto"/>
              <w:bottom w:val="single" w:sz="18" w:space="0" w:color="auto"/>
            </w:tcBorders>
            <w:shd w:val="clear" w:color="auto" w:fill="CCFFCC"/>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bottom w:val="single" w:sz="18" w:space="0" w:color="auto"/>
            </w:tcBorders>
            <w:shd w:val="clear" w:color="auto" w:fill="CCFFCC"/>
          </w:tcPr>
          <w:p w:rsidR="003F5C12" w:rsidRPr="003F5C12" w:rsidRDefault="003F5C12" w:rsidP="009D09B2">
            <w:pPr>
              <w:jc w:val="center"/>
              <w:rPr>
                <w:sz w:val="22"/>
                <w:szCs w:val="22"/>
                <w:lang w:eastAsia="lt-LT"/>
              </w:rPr>
            </w:pPr>
            <w:r w:rsidRPr="003F5C12">
              <w:rPr>
                <w:sz w:val="22"/>
                <w:szCs w:val="22"/>
                <w:lang w:eastAsia="lt-LT"/>
              </w:rPr>
              <w:t>+</w:t>
            </w:r>
          </w:p>
        </w:tc>
        <w:tc>
          <w:tcPr>
            <w:tcW w:w="567" w:type="dxa"/>
            <w:tcBorders>
              <w:top w:val="single" w:sz="18" w:space="0" w:color="auto"/>
              <w:left w:val="single" w:sz="18" w:space="0" w:color="auto"/>
              <w:bottom w:val="single" w:sz="18" w:space="0" w:color="auto"/>
            </w:tcBorders>
            <w:shd w:val="clear" w:color="auto" w:fill="CCFFCC"/>
          </w:tcPr>
          <w:p w:rsidR="003F5C12" w:rsidRPr="003F5C12" w:rsidRDefault="003F5C12" w:rsidP="009D09B2">
            <w:pPr>
              <w:jc w:val="center"/>
              <w:rPr>
                <w:sz w:val="22"/>
                <w:szCs w:val="22"/>
                <w:lang w:eastAsia="lt-LT"/>
              </w:rPr>
            </w:pPr>
            <w:r w:rsidRPr="003F5C12">
              <w:rPr>
                <w:sz w:val="22"/>
                <w:szCs w:val="22"/>
                <w:lang w:eastAsia="lt-LT"/>
              </w:rPr>
              <w:t>10</w:t>
            </w:r>
          </w:p>
        </w:tc>
        <w:tc>
          <w:tcPr>
            <w:tcW w:w="567" w:type="dxa"/>
            <w:tcBorders>
              <w:top w:val="single" w:sz="18" w:space="0" w:color="auto"/>
              <w:bottom w:val="single" w:sz="18" w:space="0" w:color="auto"/>
            </w:tcBorders>
            <w:shd w:val="clear" w:color="auto" w:fill="CCFFCC"/>
          </w:tcPr>
          <w:p w:rsidR="003F5C12" w:rsidRPr="003F5C12" w:rsidRDefault="003F5C12" w:rsidP="009D09B2">
            <w:pPr>
              <w:jc w:val="center"/>
              <w:rPr>
                <w:sz w:val="22"/>
                <w:szCs w:val="22"/>
                <w:lang w:eastAsia="lt-LT"/>
              </w:rPr>
            </w:pPr>
            <w:r w:rsidRPr="003F5C12">
              <w:rPr>
                <w:sz w:val="22"/>
                <w:szCs w:val="22"/>
                <w:lang w:eastAsia="lt-LT"/>
              </w:rPr>
              <w:t>10</w:t>
            </w:r>
          </w:p>
        </w:tc>
        <w:tc>
          <w:tcPr>
            <w:tcW w:w="567" w:type="dxa"/>
            <w:tcBorders>
              <w:top w:val="single" w:sz="18" w:space="0" w:color="auto"/>
              <w:bottom w:val="single" w:sz="18" w:space="0" w:color="auto"/>
              <w:right w:val="single" w:sz="18" w:space="0" w:color="auto"/>
            </w:tcBorders>
            <w:shd w:val="clear" w:color="auto" w:fill="CCFFCC"/>
          </w:tcPr>
          <w:p w:rsidR="003F5C12" w:rsidRPr="003F5C12" w:rsidRDefault="003F5C12" w:rsidP="009D09B2">
            <w:pPr>
              <w:jc w:val="center"/>
              <w:rPr>
                <w:sz w:val="22"/>
                <w:szCs w:val="22"/>
                <w:lang w:eastAsia="lt-LT"/>
              </w:rPr>
            </w:pPr>
            <w:r w:rsidRPr="003F5C12">
              <w:rPr>
                <w:sz w:val="22"/>
                <w:szCs w:val="22"/>
                <w:lang w:eastAsia="lt-LT"/>
              </w:rPr>
              <w:t>-</w:t>
            </w:r>
          </w:p>
        </w:tc>
        <w:tc>
          <w:tcPr>
            <w:tcW w:w="850" w:type="dxa"/>
            <w:tcBorders>
              <w:top w:val="single" w:sz="18" w:space="0" w:color="auto"/>
              <w:bottom w:val="single" w:sz="18" w:space="0" w:color="auto"/>
              <w:right w:val="single" w:sz="18" w:space="0" w:color="auto"/>
            </w:tcBorders>
            <w:shd w:val="clear" w:color="auto" w:fill="CCFFCC"/>
          </w:tcPr>
          <w:p w:rsidR="003F5C12" w:rsidRPr="003F5C12" w:rsidRDefault="003F5C12" w:rsidP="009D09B2">
            <w:pPr>
              <w:jc w:val="center"/>
              <w:rPr>
                <w:sz w:val="22"/>
                <w:szCs w:val="22"/>
                <w:lang w:eastAsia="lt-LT"/>
              </w:rPr>
            </w:pPr>
            <w:r w:rsidRPr="003F5C12">
              <w:rPr>
                <w:sz w:val="22"/>
                <w:szCs w:val="22"/>
                <w:lang w:eastAsia="lt-LT"/>
              </w:rPr>
              <w:t>-</w:t>
            </w:r>
          </w:p>
        </w:tc>
      </w:tr>
      <w:tr w:rsidR="003F5C12" w:rsidRPr="003F5C12" w:rsidTr="003F5C12">
        <w:tc>
          <w:tcPr>
            <w:tcW w:w="3936" w:type="dxa"/>
            <w:tcBorders>
              <w:top w:val="single" w:sz="18" w:space="0" w:color="auto"/>
              <w:left w:val="single" w:sz="18" w:space="0" w:color="auto"/>
              <w:bottom w:val="single" w:sz="18" w:space="0" w:color="auto"/>
              <w:right w:val="single" w:sz="18" w:space="0" w:color="auto"/>
            </w:tcBorders>
            <w:shd w:val="clear" w:color="auto" w:fill="auto"/>
          </w:tcPr>
          <w:p w:rsidR="003F5C12" w:rsidRPr="003F5C12" w:rsidRDefault="008A63E4" w:rsidP="009D09B2">
            <w:pPr>
              <w:rPr>
                <w:color w:val="000000" w:themeColor="text1"/>
                <w:sz w:val="22"/>
                <w:szCs w:val="22"/>
                <w:lang w:eastAsia="lt-LT"/>
              </w:rPr>
            </w:pPr>
            <w:hyperlink r:id="rId60" w:history="1">
              <w:r w:rsidR="003F5C12" w:rsidRPr="003F5C12">
                <w:rPr>
                  <w:color w:val="000000" w:themeColor="text1"/>
                  <w:sz w:val="22"/>
                  <w:szCs w:val="22"/>
                  <w:lang w:eastAsia="lt-LT"/>
                </w:rPr>
                <w:t xml:space="preserve">Tėvynės sąjungos-Lietuvos krikščionių demokratų </w:t>
              </w:r>
            </w:hyperlink>
            <w:hyperlink r:id="rId61" w:history="1">
              <w:r w:rsidR="003F5C12" w:rsidRPr="003F5C12">
                <w:rPr>
                  <w:color w:val="000000" w:themeColor="text1"/>
                  <w:sz w:val="22"/>
                  <w:szCs w:val="22"/>
                  <w:lang w:eastAsia="lt-LT"/>
                </w:rPr>
                <w:t>frakcija</w:t>
              </w:r>
            </w:hyperlink>
          </w:p>
        </w:tc>
        <w:tc>
          <w:tcPr>
            <w:tcW w:w="2409" w:type="dxa"/>
            <w:tcBorders>
              <w:top w:val="single" w:sz="18" w:space="0" w:color="auto"/>
              <w:left w:val="single" w:sz="18" w:space="0" w:color="auto"/>
              <w:bottom w:val="single" w:sz="18" w:space="0" w:color="auto"/>
              <w:right w:val="single" w:sz="18" w:space="0" w:color="auto"/>
            </w:tcBorders>
            <w:shd w:val="clear" w:color="auto" w:fill="auto"/>
          </w:tcPr>
          <w:p w:rsidR="003F5C12" w:rsidRPr="003F5C12" w:rsidRDefault="003F5C12" w:rsidP="009D09B2">
            <w:pPr>
              <w:rPr>
                <w:color w:val="000000" w:themeColor="text1"/>
                <w:sz w:val="22"/>
                <w:szCs w:val="22"/>
                <w:lang w:eastAsia="lt-LT"/>
              </w:rPr>
            </w:pPr>
            <w:r w:rsidRPr="003F5C12">
              <w:rPr>
                <w:color w:val="000000" w:themeColor="text1"/>
                <w:sz w:val="22"/>
                <w:szCs w:val="22"/>
                <w:lang w:eastAsia="lt-LT"/>
              </w:rPr>
              <w:t>Birutė Žilėnienė</w:t>
            </w:r>
          </w:p>
        </w:tc>
        <w:tc>
          <w:tcPr>
            <w:tcW w:w="426" w:type="dxa"/>
            <w:tcBorders>
              <w:top w:val="single" w:sz="18" w:space="0" w:color="auto"/>
              <w:left w:val="single" w:sz="18" w:space="0" w:color="auto"/>
              <w:bottom w:val="single" w:sz="18" w:space="0" w:color="auto"/>
              <w:right w:val="single" w:sz="4" w:space="0" w:color="auto"/>
            </w:tcBorders>
            <w:shd w:val="clear" w:color="auto" w:fill="auto"/>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left w:val="single" w:sz="4" w:space="0" w:color="auto"/>
              <w:bottom w:val="single" w:sz="18" w:space="0" w:color="auto"/>
            </w:tcBorders>
            <w:shd w:val="clear" w:color="auto" w:fill="auto"/>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-t</w:t>
            </w:r>
          </w:p>
        </w:tc>
        <w:tc>
          <w:tcPr>
            <w:tcW w:w="425" w:type="dxa"/>
            <w:tcBorders>
              <w:top w:val="single" w:sz="18" w:space="0" w:color="auto"/>
              <w:left w:val="single" w:sz="4" w:space="0" w:color="auto"/>
              <w:bottom w:val="single" w:sz="18" w:space="0" w:color="auto"/>
            </w:tcBorders>
            <w:shd w:val="clear" w:color="auto" w:fill="auto"/>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-t</w:t>
            </w:r>
          </w:p>
        </w:tc>
        <w:tc>
          <w:tcPr>
            <w:tcW w:w="425" w:type="dxa"/>
            <w:tcBorders>
              <w:top w:val="single" w:sz="18" w:space="0" w:color="auto"/>
              <w:left w:val="single" w:sz="4" w:space="0" w:color="auto"/>
              <w:bottom w:val="single" w:sz="18" w:space="0" w:color="auto"/>
            </w:tcBorders>
            <w:shd w:val="clear" w:color="auto" w:fill="auto"/>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6" w:type="dxa"/>
            <w:tcBorders>
              <w:top w:val="single" w:sz="18" w:space="0" w:color="auto"/>
              <w:left w:val="single" w:sz="4" w:space="0" w:color="auto"/>
              <w:bottom w:val="single" w:sz="18" w:space="0" w:color="auto"/>
            </w:tcBorders>
            <w:shd w:val="clear" w:color="auto" w:fill="auto"/>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bottom w:val="single" w:sz="18" w:space="0" w:color="auto"/>
            </w:tcBorders>
            <w:shd w:val="clear" w:color="auto" w:fill="auto"/>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-t</w:t>
            </w:r>
          </w:p>
        </w:tc>
        <w:tc>
          <w:tcPr>
            <w:tcW w:w="425" w:type="dxa"/>
            <w:tcBorders>
              <w:top w:val="single" w:sz="18" w:space="0" w:color="auto"/>
              <w:bottom w:val="single" w:sz="18" w:space="0" w:color="auto"/>
            </w:tcBorders>
            <w:shd w:val="clear" w:color="auto" w:fill="auto"/>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bottom w:val="single" w:sz="18" w:space="0" w:color="auto"/>
            </w:tcBorders>
            <w:shd w:val="clear" w:color="auto" w:fill="auto"/>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6" w:type="dxa"/>
            <w:tcBorders>
              <w:top w:val="single" w:sz="18" w:space="0" w:color="auto"/>
              <w:bottom w:val="single" w:sz="18" w:space="0" w:color="auto"/>
            </w:tcBorders>
            <w:shd w:val="clear" w:color="auto" w:fill="auto"/>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bottom w:val="single" w:sz="18" w:space="0" w:color="auto"/>
            </w:tcBorders>
            <w:shd w:val="clear" w:color="auto" w:fill="auto"/>
          </w:tcPr>
          <w:p w:rsidR="003F5C12" w:rsidRPr="003F5C12" w:rsidRDefault="003F5C12" w:rsidP="009D09B2">
            <w:pPr>
              <w:jc w:val="center"/>
              <w:rPr>
                <w:sz w:val="22"/>
                <w:szCs w:val="22"/>
                <w:lang w:eastAsia="lt-LT"/>
              </w:rPr>
            </w:pPr>
            <w:r w:rsidRPr="003F5C12">
              <w:rPr>
                <w:sz w:val="22"/>
                <w:szCs w:val="22"/>
                <w:lang w:eastAsia="lt-LT"/>
              </w:rPr>
              <w:t>-t</w:t>
            </w:r>
          </w:p>
        </w:tc>
        <w:tc>
          <w:tcPr>
            <w:tcW w:w="567" w:type="dxa"/>
            <w:tcBorders>
              <w:top w:val="single" w:sz="18" w:space="0" w:color="auto"/>
              <w:left w:val="single" w:sz="18" w:space="0" w:color="auto"/>
              <w:bottom w:val="single" w:sz="18" w:space="0" w:color="auto"/>
            </w:tcBorders>
            <w:shd w:val="clear" w:color="auto" w:fill="auto"/>
          </w:tcPr>
          <w:p w:rsidR="003F5C12" w:rsidRPr="003F5C12" w:rsidRDefault="003F5C12" w:rsidP="009D09B2">
            <w:pPr>
              <w:jc w:val="center"/>
              <w:rPr>
                <w:sz w:val="22"/>
                <w:szCs w:val="22"/>
                <w:lang w:eastAsia="lt-LT"/>
              </w:rPr>
            </w:pPr>
            <w:r w:rsidRPr="003F5C12">
              <w:rPr>
                <w:sz w:val="22"/>
                <w:szCs w:val="22"/>
                <w:lang w:eastAsia="lt-LT"/>
              </w:rPr>
              <w:t>10</w:t>
            </w:r>
          </w:p>
        </w:tc>
        <w:tc>
          <w:tcPr>
            <w:tcW w:w="567" w:type="dxa"/>
            <w:tcBorders>
              <w:top w:val="single" w:sz="18" w:space="0" w:color="auto"/>
              <w:bottom w:val="single" w:sz="18" w:space="0" w:color="auto"/>
            </w:tcBorders>
            <w:shd w:val="clear" w:color="auto" w:fill="auto"/>
          </w:tcPr>
          <w:p w:rsidR="003F5C12" w:rsidRPr="003F5C12" w:rsidRDefault="003F5C12" w:rsidP="009D09B2">
            <w:pPr>
              <w:jc w:val="center"/>
              <w:rPr>
                <w:sz w:val="22"/>
                <w:szCs w:val="22"/>
                <w:lang w:eastAsia="lt-LT"/>
              </w:rPr>
            </w:pPr>
            <w:r w:rsidRPr="003F5C12">
              <w:rPr>
                <w:sz w:val="22"/>
                <w:szCs w:val="22"/>
                <w:lang w:eastAsia="lt-LT"/>
              </w:rPr>
              <w:t>6</w:t>
            </w:r>
          </w:p>
        </w:tc>
        <w:tc>
          <w:tcPr>
            <w:tcW w:w="567" w:type="dxa"/>
            <w:tcBorders>
              <w:top w:val="single" w:sz="18" w:space="0" w:color="auto"/>
              <w:bottom w:val="single" w:sz="18" w:space="0" w:color="auto"/>
              <w:right w:val="single" w:sz="18" w:space="0" w:color="auto"/>
            </w:tcBorders>
            <w:shd w:val="clear" w:color="auto" w:fill="auto"/>
          </w:tcPr>
          <w:p w:rsidR="003F5C12" w:rsidRPr="003F5C12" w:rsidRDefault="003F5C12" w:rsidP="009D09B2">
            <w:pPr>
              <w:jc w:val="center"/>
              <w:rPr>
                <w:sz w:val="22"/>
                <w:szCs w:val="22"/>
                <w:lang w:eastAsia="lt-LT"/>
              </w:rPr>
            </w:pPr>
            <w:r w:rsidRPr="003F5C12">
              <w:rPr>
                <w:sz w:val="22"/>
                <w:szCs w:val="22"/>
                <w:lang w:eastAsia="lt-LT"/>
              </w:rPr>
              <w:t>4</w:t>
            </w:r>
          </w:p>
        </w:tc>
        <w:tc>
          <w:tcPr>
            <w:tcW w:w="850" w:type="dxa"/>
            <w:tcBorders>
              <w:top w:val="single" w:sz="18" w:space="0" w:color="auto"/>
              <w:bottom w:val="single" w:sz="18" w:space="0" w:color="auto"/>
              <w:right w:val="single" w:sz="18" w:space="0" w:color="auto"/>
            </w:tcBorders>
            <w:shd w:val="clear" w:color="auto" w:fill="auto"/>
          </w:tcPr>
          <w:p w:rsidR="003F5C12" w:rsidRPr="003F5C12" w:rsidRDefault="003F5C12" w:rsidP="009D09B2">
            <w:pPr>
              <w:jc w:val="center"/>
              <w:rPr>
                <w:sz w:val="22"/>
                <w:szCs w:val="22"/>
                <w:lang w:eastAsia="lt-LT"/>
              </w:rPr>
            </w:pPr>
            <w:r w:rsidRPr="003F5C12">
              <w:rPr>
                <w:sz w:val="22"/>
                <w:szCs w:val="22"/>
                <w:lang w:eastAsia="lt-LT"/>
              </w:rPr>
              <w:t>4 (iš 4)</w:t>
            </w:r>
          </w:p>
        </w:tc>
      </w:tr>
      <w:tr w:rsidR="003F5C12" w:rsidRPr="003F5C12" w:rsidTr="003F5C12">
        <w:tc>
          <w:tcPr>
            <w:tcW w:w="3936" w:type="dxa"/>
            <w:tcBorders>
              <w:top w:val="single" w:sz="18" w:space="0" w:color="auto"/>
              <w:left w:val="single" w:sz="18" w:space="0" w:color="auto"/>
              <w:bottom w:val="single" w:sz="18" w:space="0" w:color="auto"/>
              <w:right w:val="single" w:sz="18" w:space="0" w:color="auto"/>
            </w:tcBorders>
            <w:shd w:val="clear" w:color="auto" w:fill="auto"/>
          </w:tcPr>
          <w:p w:rsidR="003F5C12" w:rsidRPr="003F5C12" w:rsidRDefault="008A63E4" w:rsidP="009D09B2">
            <w:pPr>
              <w:rPr>
                <w:color w:val="000000" w:themeColor="text1"/>
                <w:szCs w:val="24"/>
                <w:lang w:eastAsia="lt-LT"/>
              </w:rPr>
            </w:pPr>
            <w:hyperlink r:id="rId62" w:history="1">
              <w:r w:rsidR="003F5C12" w:rsidRPr="003F5C12">
                <w:rPr>
                  <w:color w:val="000000" w:themeColor="text1"/>
                  <w:sz w:val="22"/>
                  <w:szCs w:val="22"/>
                  <w:lang w:eastAsia="lt-LT"/>
                </w:rPr>
                <w:t>Valstiečių ir žaliųjų frakcija</w:t>
              </w:r>
            </w:hyperlink>
          </w:p>
        </w:tc>
        <w:tc>
          <w:tcPr>
            <w:tcW w:w="2409" w:type="dxa"/>
            <w:tcBorders>
              <w:top w:val="single" w:sz="18" w:space="0" w:color="auto"/>
              <w:left w:val="single" w:sz="18" w:space="0" w:color="auto"/>
              <w:bottom w:val="single" w:sz="18" w:space="0" w:color="auto"/>
              <w:right w:val="single" w:sz="18" w:space="0" w:color="auto"/>
            </w:tcBorders>
            <w:shd w:val="clear" w:color="auto" w:fill="auto"/>
          </w:tcPr>
          <w:p w:rsidR="003F5C12" w:rsidRPr="003F5C12" w:rsidRDefault="003F5C12" w:rsidP="009D09B2">
            <w:pPr>
              <w:rPr>
                <w:color w:val="000000" w:themeColor="text1"/>
                <w:sz w:val="22"/>
                <w:szCs w:val="22"/>
                <w:lang w:eastAsia="lt-LT"/>
              </w:rPr>
            </w:pPr>
            <w:r w:rsidRPr="003F5C12">
              <w:rPr>
                <w:color w:val="000000" w:themeColor="text1"/>
                <w:sz w:val="22"/>
                <w:szCs w:val="22"/>
                <w:lang w:eastAsia="lt-LT"/>
              </w:rPr>
              <w:t>Romas Pivoras</w:t>
            </w:r>
          </w:p>
        </w:tc>
        <w:tc>
          <w:tcPr>
            <w:tcW w:w="426" w:type="dxa"/>
            <w:tcBorders>
              <w:top w:val="single" w:sz="18" w:space="0" w:color="auto"/>
              <w:left w:val="single" w:sz="18" w:space="0" w:color="auto"/>
              <w:bottom w:val="single" w:sz="18" w:space="0" w:color="auto"/>
              <w:right w:val="single" w:sz="4" w:space="0" w:color="auto"/>
            </w:tcBorders>
            <w:shd w:val="clear" w:color="auto" w:fill="auto"/>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-t</w:t>
            </w:r>
          </w:p>
        </w:tc>
        <w:tc>
          <w:tcPr>
            <w:tcW w:w="425" w:type="dxa"/>
            <w:tcBorders>
              <w:top w:val="single" w:sz="18" w:space="0" w:color="auto"/>
              <w:left w:val="single" w:sz="4" w:space="0" w:color="auto"/>
              <w:bottom w:val="single" w:sz="18" w:space="0" w:color="auto"/>
            </w:tcBorders>
            <w:shd w:val="clear" w:color="auto" w:fill="auto"/>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left w:val="single" w:sz="4" w:space="0" w:color="auto"/>
              <w:bottom w:val="single" w:sz="18" w:space="0" w:color="auto"/>
            </w:tcBorders>
            <w:shd w:val="clear" w:color="auto" w:fill="auto"/>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left w:val="single" w:sz="4" w:space="0" w:color="auto"/>
              <w:bottom w:val="single" w:sz="18" w:space="0" w:color="auto"/>
            </w:tcBorders>
            <w:shd w:val="clear" w:color="auto" w:fill="auto"/>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-t</w:t>
            </w:r>
          </w:p>
        </w:tc>
        <w:tc>
          <w:tcPr>
            <w:tcW w:w="426" w:type="dxa"/>
            <w:tcBorders>
              <w:top w:val="single" w:sz="18" w:space="0" w:color="auto"/>
              <w:left w:val="single" w:sz="4" w:space="0" w:color="auto"/>
              <w:bottom w:val="single" w:sz="18" w:space="0" w:color="auto"/>
            </w:tcBorders>
            <w:shd w:val="clear" w:color="auto" w:fill="auto"/>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-n</w:t>
            </w:r>
          </w:p>
        </w:tc>
        <w:tc>
          <w:tcPr>
            <w:tcW w:w="425" w:type="dxa"/>
            <w:tcBorders>
              <w:top w:val="single" w:sz="18" w:space="0" w:color="auto"/>
              <w:bottom w:val="single" w:sz="18" w:space="0" w:color="auto"/>
            </w:tcBorders>
            <w:shd w:val="clear" w:color="auto" w:fill="auto"/>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bottom w:val="single" w:sz="18" w:space="0" w:color="auto"/>
            </w:tcBorders>
            <w:shd w:val="clear" w:color="auto" w:fill="auto"/>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bottom w:val="single" w:sz="18" w:space="0" w:color="auto"/>
            </w:tcBorders>
            <w:shd w:val="clear" w:color="auto" w:fill="auto"/>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6" w:type="dxa"/>
            <w:tcBorders>
              <w:top w:val="single" w:sz="18" w:space="0" w:color="auto"/>
              <w:bottom w:val="single" w:sz="18" w:space="0" w:color="auto"/>
            </w:tcBorders>
            <w:shd w:val="clear" w:color="auto" w:fill="auto"/>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bottom w:val="single" w:sz="18" w:space="0" w:color="auto"/>
            </w:tcBorders>
            <w:shd w:val="clear" w:color="auto" w:fill="auto"/>
          </w:tcPr>
          <w:p w:rsidR="003F5C12" w:rsidRPr="003F5C12" w:rsidRDefault="003F5C12" w:rsidP="009D09B2">
            <w:pPr>
              <w:jc w:val="center"/>
              <w:rPr>
                <w:sz w:val="22"/>
                <w:szCs w:val="22"/>
                <w:lang w:eastAsia="lt-LT"/>
              </w:rPr>
            </w:pPr>
            <w:r w:rsidRPr="003F5C12">
              <w:rPr>
                <w:sz w:val="22"/>
                <w:szCs w:val="22"/>
                <w:lang w:eastAsia="lt-LT"/>
              </w:rPr>
              <w:t>+</w:t>
            </w:r>
          </w:p>
        </w:tc>
        <w:tc>
          <w:tcPr>
            <w:tcW w:w="567" w:type="dxa"/>
            <w:tcBorders>
              <w:top w:val="single" w:sz="18" w:space="0" w:color="auto"/>
              <w:left w:val="single" w:sz="18" w:space="0" w:color="auto"/>
              <w:bottom w:val="single" w:sz="18" w:space="0" w:color="auto"/>
            </w:tcBorders>
            <w:shd w:val="clear" w:color="auto" w:fill="auto"/>
          </w:tcPr>
          <w:p w:rsidR="003F5C12" w:rsidRPr="003F5C12" w:rsidRDefault="003F5C12" w:rsidP="009D09B2">
            <w:pPr>
              <w:jc w:val="center"/>
              <w:rPr>
                <w:sz w:val="22"/>
                <w:szCs w:val="22"/>
                <w:lang w:eastAsia="lt-LT"/>
              </w:rPr>
            </w:pPr>
            <w:r w:rsidRPr="003F5C12">
              <w:rPr>
                <w:sz w:val="22"/>
                <w:szCs w:val="22"/>
                <w:lang w:eastAsia="lt-LT"/>
              </w:rPr>
              <w:t>10</w:t>
            </w:r>
          </w:p>
        </w:tc>
        <w:tc>
          <w:tcPr>
            <w:tcW w:w="567" w:type="dxa"/>
            <w:tcBorders>
              <w:top w:val="single" w:sz="18" w:space="0" w:color="auto"/>
              <w:bottom w:val="single" w:sz="18" w:space="0" w:color="auto"/>
            </w:tcBorders>
            <w:shd w:val="clear" w:color="auto" w:fill="auto"/>
          </w:tcPr>
          <w:p w:rsidR="003F5C12" w:rsidRPr="003F5C12" w:rsidRDefault="003F5C12" w:rsidP="009D09B2">
            <w:pPr>
              <w:jc w:val="center"/>
              <w:rPr>
                <w:sz w:val="22"/>
                <w:szCs w:val="22"/>
                <w:lang w:eastAsia="lt-LT"/>
              </w:rPr>
            </w:pPr>
            <w:r w:rsidRPr="003F5C12">
              <w:rPr>
                <w:sz w:val="22"/>
                <w:szCs w:val="22"/>
                <w:lang w:eastAsia="lt-LT"/>
              </w:rPr>
              <w:t>7</w:t>
            </w:r>
          </w:p>
        </w:tc>
        <w:tc>
          <w:tcPr>
            <w:tcW w:w="567" w:type="dxa"/>
            <w:tcBorders>
              <w:top w:val="single" w:sz="18" w:space="0" w:color="auto"/>
              <w:bottom w:val="single" w:sz="18" w:space="0" w:color="auto"/>
              <w:right w:val="single" w:sz="18" w:space="0" w:color="auto"/>
            </w:tcBorders>
            <w:shd w:val="clear" w:color="auto" w:fill="auto"/>
          </w:tcPr>
          <w:p w:rsidR="003F5C12" w:rsidRPr="003F5C12" w:rsidRDefault="003F5C12" w:rsidP="009D09B2">
            <w:pPr>
              <w:jc w:val="center"/>
              <w:rPr>
                <w:sz w:val="22"/>
                <w:szCs w:val="22"/>
                <w:lang w:eastAsia="lt-LT"/>
              </w:rPr>
            </w:pPr>
            <w:r w:rsidRPr="003F5C12">
              <w:rPr>
                <w:sz w:val="22"/>
                <w:szCs w:val="22"/>
                <w:lang w:eastAsia="lt-LT"/>
              </w:rPr>
              <w:t>3</w:t>
            </w:r>
          </w:p>
        </w:tc>
        <w:tc>
          <w:tcPr>
            <w:tcW w:w="850" w:type="dxa"/>
            <w:tcBorders>
              <w:top w:val="single" w:sz="18" w:space="0" w:color="auto"/>
              <w:bottom w:val="single" w:sz="18" w:space="0" w:color="auto"/>
              <w:right w:val="single" w:sz="18" w:space="0" w:color="auto"/>
            </w:tcBorders>
            <w:shd w:val="clear" w:color="auto" w:fill="auto"/>
          </w:tcPr>
          <w:p w:rsidR="003F5C12" w:rsidRPr="003F5C12" w:rsidRDefault="003F5C12" w:rsidP="009D09B2">
            <w:pPr>
              <w:jc w:val="center"/>
              <w:rPr>
                <w:sz w:val="22"/>
                <w:szCs w:val="22"/>
                <w:lang w:eastAsia="lt-LT"/>
              </w:rPr>
            </w:pPr>
            <w:r w:rsidRPr="003F5C12">
              <w:rPr>
                <w:sz w:val="22"/>
                <w:szCs w:val="22"/>
                <w:lang w:eastAsia="lt-LT"/>
              </w:rPr>
              <w:t>2 (iš 3)</w:t>
            </w:r>
          </w:p>
        </w:tc>
      </w:tr>
      <w:tr w:rsidR="003F5C12" w:rsidRPr="003F5C12" w:rsidTr="003F5C12">
        <w:tc>
          <w:tcPr>
            <w:tcW w:w="3936" w:type="dxa"/>
            <w:tcBorders>
              <w:top w:val="single" w:sz="18" w:space="0" w:color="auto"/>
              <w:left w:val="single" w:sz="18" w:space="0" w:color="auto"/>
              <w:bottom w:val="single" w:sz="18" w:space="0" w:color="auto"/>
              <w:right w:val="single" w:sz="18" w:space="0" w:color="auto"/>
            </w:tcBorders>
            <w:shd w:val="clear" w:color="auto" w:fill="CCFFCC"/>
          </w:tcPr>
          <w:p w:rsidR="003F5C12" w:rsidRPr="003F5C12" w:rsidRDefault="008A63E4" w:rsidP="009D09B2">
            <w:pPr>
              <w:rPr>
                <w:color w:val="000000" w:themeColor="text1"/>
                <w:sz w:val="22"/>
                <w:szCs w:val="22"/>
                <w:lang w:eastAsia="lt-LT"/>
              </w:rPr>
            </w:pPr>
            <w:hyperlink r:id="rId63" w:history="1">
              <w:r w:rsidR="003F5C12" w:rsidRPr="003F5C12">
                <w:rPr>
                  <w:color w:val="000000" w:themeColor="text1"/>
                  <w:sz w:val="22"/>
                  <w:szCs w:val="22"/>
                  <w:lang w:eastAsia="lt-LT"/>
                </w:rPr>
                <w:t>Sąjūdžio fra</w:t>
              </w:r>
            </w:hyperlink>
            <w:r w:rsidR="003F5C12" w:rsidRPr="003F5C12">
              <w:rPr>
                <w:color w:val="000000" w:themeColor="text1"/>
                <w:sz w:val="22"/>
                <w:szCs w:val="22"/>
                <w:lang w:eastAsia="lt-LT"/>
              </w:rPr>
              <w:t xml:space="preserve">kcija </w:t>
            </w:r>
          </w:p>
        </w:tc>
        <w:tc>
          <w:tcPr>
            <w:tcW w:w="2409" w:type="dxa"/>
            <w:tcBorders>
              <w:top w:val="single" w:sz="18" w:space="0" w:color="auto"/>
              <w:left w:val="single" w:sz="18" w:space="0" w:color="auto"/>
              <w:bottom w:val="single" w:sz="18" w:space="0" w:color="auto"/>
              <w:right w:val="single" w:sz="18" w:space="0" w:color="auto"/>
            </w:tcBorders>
            <w:shd w:val="clear" w:color="auto" w:fill="CCFFCC"/>
          </w:tcPr>
          <w:p w:rsidR="003F5C12" w:rsidRPr="003F5C12" w:rsidRDefault="003F5C12" w:rsidP="009D09B2">
            <w:pPr>
              <w:rPr>
                <w:color w:val="000000" w:themeColor="text1"/>
                <w:sz w:val="22"/>
                <w:szCs w:val="22"/>
                <w:lang w:eastAsia="lt-LT"/>
              </w:rPr>
            </w:pPr>
            <w:r w:rsidRPr="003F5C12">
              <w:rPr>
                <w:color w:val="000000" w:themeColor="text1"/>
                <w:sz w:val="22"/>
                <w:szCs w:val="22"/>
                <w:lang w:eastAsia="lt-LT"/>
              </w:rPr>
              <w:t xml:space="preserve">Regimantas Baravykas </w:t>
            </w:r>
          </w:p>
        </w:tc>
        <w:tc>
          <w:tcPr>
            <w:tcW w:w="426" w:type="dxa"/>
            <w:tcBorders>
              <w:top w:val="single" w:sz="18" w:space="0" w:color="auto"/>
              <w:left w:val="single" w:sz="18" w:space="0" w:color="auto"/>
              <w:bottom w:val="single" w:sz="18" w:space="0" w:color="auto"/>
              <w:right w:val="single" w:sz="4" w:space="0" w:color="auto"/>
            </w:tcBorders>
            <w:shd w:val="clear" w:color="auto" w:fill="CCFFCC"/>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left w:val="single" w:sz="4" w:space="0" w:color="auto"/>
              <w:bottom w:val="single" w:sz="18" w:space="0" w:color="auto"/>
            </w:tcBorders>
            <w:shd w:val="clear" w:color="auto" w:fill="CCFFCC"/>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left w:val="single" w:sz="4" w:space="0" w:color="auto"/>
              <w:bottom w:val="single" w:sz="18" w:space="0" w:color="auto"/>
            </w:tcBorders>
            <w:shd w:val="clear" w:color="auto" w:fill="CCFFCC"/>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left w:val="single" w:sz="4" w:space="0" w:color="auto"/>
              <w:bottom w:val="single" w:sz="18" w:space="0" w:color="auto"/>
            </w:tcBorders>
            <w:shd w:val="clear" w:color="auto" w:fill="CCFFCC"/>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6" w:type="dxa"/>
            <w:tcBorders>
              <w:top w:val="single" w:sz="18" w:space="0" w:color="auto"/>
              <w:left w:val="single" w:sz="4" w:space="0" w:color="auto"/>
              <w:bottom w:val="single" w:sz="18" w:space="0" w:color="auto"/>
            </w:tcBorders>
            <w:shd w:val="clear" w:color="auto" w:fill="CCFFCC"/>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bottom w:val="single" w:sz="18" w:space="0" w:color="auto"/>
            </w:tcBorders>
            <w:shd w:val="clear" w:color="auto" w:fill="CCFFCC"/>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bottom w:val="single" w:sz="18" w:space="0" w:color="auto"/>
            </w:tcBorders>
            <w:shd w:val="clear" w:color="auto" w:fill="CCFFCC"/>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bottom w:val="single" w:sz="18" w:space="0" w:color="auto"/>
            </w:tcBorders>
            <w:shd w:val="clear" w:color="auto" w:fill="CCFFCC"/>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6" w:type="dxa"/>
            <w:tcBorders>
              <w:top w:val="single" w:sz="18" w:space="0" w:color="auto"/>
              <w:bottom w:val="single" w:sz="18" w:space="0" w:color="auto"/>
            </w:tcBorders>
            <w:shd w:val="clear" w:color="auto" w:fill="CCFFCC"/>
          </w:tcPr>
          <w:p w:rsidR="003F5C12" w:rsidRPr="003F5C12" w:rsidRDefault="003F5C12" w:rsidP="009D09B2">
            <w:pPr>
              <w:jc w:val="center"/>
              <w:rPr>
                <w:color w:val="000000" w:themeColor="text1"/>
                <w:sz w:val="22"/>
                <w:szCs w:val="22"/>
                <w:lang w:eastAsia="lt-LT"/>
              </w:rPr>
            </w:pPr>
            <w:r w:rsidRPr="003F5C12">
              <w:rPr>
                <w:color w:val="000000" w:themeColor="text1"/>
                <w:sz w:val="22"/>
                <w:szCs w:val="22"/>
                <w:lang w:eastAsia="lt-LT"/>
              </w:rPr>
              <w:t>+</w:t>
            </w:r>
          </w:p>
        </w:tc>
        <w:tc>
          <w:tcPr>
            <w:tcW w:w="425" w:type="dxa"/>
            <w:tcBorders>
              <w:top w:val="single" w:sz="18" w:space="0" w:color="auto"/>
              <w:bottom w:val="single" w:sz="18" w:space="0" w:color="auto"/>
            </w:tcBorders>
            <w:shd w:val="clear" w:color="auto" w:fill="CCFFCC"/>
          </w:tcPr>
          <w:p w:rsidR="003F5C12" w:rsidRPr="003F5C12" w:rsidRDefault="003F5C12" w:rsidP="009D09B2">
            <w:pPr>
              <w:jc w:val="center"/>
              <w:rPr>
                <w:sz w:val="22"/>
                <w:szCs w:val="22"/>
                <w:lang w:eastAsia="lt-LT"/>
              </w:rPr>
            </w:pPr>
            <w:r w:rsidRPr="003F5C12">
              <w:rPr>
                <w:sz w:val="22"/>
                <w:szCs w:val="22"/>
                <w:lang w:eastAsia="lt-LT"/>
              </w:rPr>
              <w:t>+</w:t>
            </w:r>
          </w:p>
        </w:tc>
        <w:tc>
          <w:tcPr>
            <w:tcW w:w="567" w:type="dxa"/>
            <w:tcBorders>
              <w:top w:val="single" w:sz="18" w:space="0" w:color="auto"/>
              <w:left w:val="single" w:sz="18" w:space="0" w:color="auto"/>
              <w:bottom w:val="single" w:sz="18" w:space="0" w:color="auto"/>
            </w:tcBorders>
            <w:shd w:val="clear" w:color="auto" w:fill="CCFFCC"/>
          </w:tcPr>
          <w:p w:rsidR="003F5C12" w:rsidRPr="003F5C12" w:rsidRDefault="003F5C12" w:rsidP="009D09B2">
            <w:pPr>
              <w:jc w:val="center"/>
              <w:rPr>
                <w:sz w:val="22"/>
                <w:szCs w:val="22"/>
                <w:lang w:eastAsia="lt-LT"/>
              </w:rPr>
            </w:pPr>
            <w:r w:rsidRPr="003F5C12">
              <w:rPr>
                <w:sz w:val="22"/>
                <w:szCs w:val="22"/>
                <w:lang w:eastAsia="lt-LT"/>
              </w:rPr>
              <w:t>10</w:t>
            </w:r>
          </w:p>
        </w:tc>
        <w:tc>
          <w:tcPr>
            <w:tcW w:w="567" w:type="dxa"/>
            <w:tcBorders>
              <w:top w:val="single" w:sz="18" w:space="0" w:color="auto"/>
              <w:bottom w:val="single" w:sz="18" w:space="0" w:color="auto"/>
            </w:tcBorders>
            <w:shd w:val="clear" w:color="auto" w:fill="CCFFCC"/>
          </w:tcPr>
          <w:p w:rsidR="003F5C12" w:rsidRPr="003F5C12" w:rsidRDefault="003F5C12" w:rsidP="009D09B2">
            <w:pPr>
              <w:jc w:val="center"/>
              <w:rPr>
                <w:sz w:val="22"/>
                <w:szCs w:val="22"/>
                <w:lang w:eastAsia="lt-LT"/>
              </w:rPr>
            </w:pPr>
            <w:r w:rsidRPr="003F5C12">
              <w:rPr>
                <w:sz w:val="22"/>
                <w:szCs w:val="22"/>
                <w:lang w:eastAsia="lt-LT"/>
              </w:rPr>
              <w:t>10</w:t>
            </w:r>
          </w:p>
        </w:tc>
        <w:tc>
          <w:tcPr>
            <w:tcW w:w="567" w:type="dxa"/>
            <w:tcBorders>
              <w:top w:val="single" w:sz="18" w:space="0" w:color="auto"/>
              <w:bottom w:val="single" w:sz="18" w:space="0" w:color="auto"/>
              <w:right w:val="single" w:sz="18" w:space="0" w:color="auto"/>
            </w:tcBorders>
            <w:shd w:val="clear" w:color="auto" w:fill="CCFFCC"/>
          </w:tcPr>
          <w:p w:rsidR="003F5C12" w:rsidRPr="003F5C12" w:rsidRDefault="003F5C12" w:rsidP="009D09B2">
            <w:pPr>
              <w:jc w:val="center"/>
              <w:rPr>
                <w:sz w:val="22"/>
                <w:szCs w:val="22"/>
                <w:lang w:eastAsia="lt-LT"/>
              </w:rPr>
            </w:pPr>
            <w:r w:rsidRPr="003F5C12">
              <w:rPr>
                <w:sz w:val="22"/>
                <w:szCs w:val="22"/>
                <w:lang w:eastAsia="lt-LT"/>
              </w:rPr>
              <w:t>-</w:t>
            </w:r>
          </w:p>
        </w:tc>
        <w:tc>
          <w:tcPr>
            <w:tcW w:w="850" w:type="dxa"/>
            <w:tcBorders>
              <w:top w:val="single" w:sz="18" w:space="0" w:color="auto"/>
              <w:bottom w:val="single" w:sz="18" w:space="0" w:color="auto"/>
              <w:right w:val="single" w:sz="18" w:space="0" w:color="auto"/>
            </w:tcBorders>
            <w:shd w:val="clear" w:color="auto" w:fill="CCFFCC"/>
          </w:tcPr>
          <w:p w:rsidR="003F5C12" w:rsidRPr="003F5C12" w:rsidRDefault="003F5C12" w:rsidP="009D09B2">
            <w:pPr>
              <w:jc w:val="center"/>
              <w:rPr>
                <w:sz w:val="22"/>
                <w:szCs w:val="22"/>
                <w:lang w:eastAsia="lt-LT"/>
              </w:rPr>
            </w:pPr>
            <w:r w:rsidRPr="003F5C12">
              <w:rPr>
                <w:sz w:val="22"/>
                <w:szCs w:val="22"/>
                <w:lang w:eastAsia="lt-LT"/>
              </w:rPr>
              <w:t>-</w:t>
            </w:r>
          </w:p>
        </w:tc>
      </w:tr>
    </w:tbl>
    <w:p w:rsidR="003F5C12" w:rsidRDefault="003F5C12" w:rsidP="009D09B2">
      <w:pPr>
        <w:jc w:val="center"/>
        <w:rPr>
          <w:b/>
          <w:szCs w:val="32"/>
          <w:lang w:eastAsia="lt-LT"/>
        </w:rPr>
      </w:pPr>
    </w:p>
    <w:p w:rsidR="003F5C12" w:rsidRDefault="003F5C12" w:rsidP="009D09B2">
      <w:pPr>
        <w:jc w:val="center"/>
        <w:rPr>
          <w:b/>
          <w:szCs w:val="32"/>
          <w:lang w:eastAsia="lt-LT"/>
        </w:rPr>
      </w:pPr>
    </w:p>
    <w:p w:rsidR="003F5C12" w:rsidRDefault="003F5C12" w:rsidP="009D09B2">
      <w:pPr>
        <w:jc w:val="center"/>
        <w:rPr>
          <w:b/>
          <w:szCs w:val="32"/>
          <w:lang w:eastAsia="lt-LT"/>
        </w:rPr>
      </w:pPr>
    </w:p>
    <w:p w:rsidR="003F5C12" w:rsidRDefault="003F5C12" w:rsidP="009D09B2">
      <w:pPr>
        <w:jc w:val="center"/>
        <w:rPr>
          <w:b/>
          <w:szCs w:val="32"/>
          <w:lang w:eastAsia="lt-LT"/>
        </w:rPr>
      </w:pPr>
    </w:p>
    <w:p w:rsidR="003F5C12" w:rsidRDefault="003F5C12" w:rsidP="009D09B2">
      <w:pPr>
        <w:jc w:val="center"/>
        <w:rPr>
          <w:b/>
          <w:szCs w:val="32"/>
          <w:lang w:eastAsia="lt-LT"/>
        </w:rPr>
      </w:pPr>
    </w:p>
    <w:p w:rsidR="003F5C12" w:rsidRDefault="003F5C12" w:rsidP="009D09B2">
      <w:pPr>
        <w:jc w:val="center"/>
        <w:rPr>
          <w:b/>
          <w:szCs w:val="32"/>
          <w:lang w:eastAsia="lt-LT"/>
        </w:rPr>
      </w:pPr>
    </w:p>
    <w:p w:rsidR="003F5C12" w:rsidRDefault="003F5C12" w:rsidP="009D09B2">
      <w:pPr>
        <w:jc w:val="center"/>
        <w:rPr>
          <w:b/>
          <w:szCs w:val="32"/>
          <w:lang w:eastAsia="lt-LT"/>
        </w:rPr>
      </w:pPr>
    </w:p>
    <w:p w:rsidR="003F5C12" w:rsidRDefault="003F5C12" w:rsidP="009D09B2">
      <w:pPr>
        <w:jc w:val="center"/>
        <w:rPr>
          <w:b/>
          <w:szCs w:val="32"/>
          <w:lang w:eastAsia="lt-LT"/>
        </w:rPr>
      </w:pPr>
    </w:p>
    <w:p w:rsidR="003F5C12" w:rsidRDefault="003F5C12" w:rsidP="009D09B2">
      <w:pPr>
        <w:jc w:val="center"/>
        <w:rPr>
          <w:b/>
          <w:szCs w:val="32"/>
          <w:lang w:eastAsia="lt-LT"/>
        </w:rPr>
      </w:pPr>
    </w:p>
    <w:p w:rsidR="003F5C12" w:rsidRDefault="003F5C12" w:rsidP="009D09B2">
      <w:pPr>
        <w:jc w:val="center"/>
        <w:rPr>
          <w:b/>
          <w:szCs w:val="32"/>
          <w:lang w:eastAsia="lt-LT"/>
        </w:rPr>
      </w:pPr>
    </w:p>
    <w:p w:rsidR="003F5C12" w:rsidRDefault="003F5C12" w:rsidP="009D09B2">
      <w:pPr>
        <w:jc w:val="center"/>
        <w:rPr>
          <w:b/>
          <w:szCs w:val="32"/>
          <w:lang w:eastAsia="lt-LT"/>
        </w:rPr>
      </w:pPr>
    </w:p>
    <w:p w:rsidR="003F5C12" w:rsidRDefault="003F5C12" w:rsidP="009D09B2">
      <w:pPr>
        <w:jc w:val="center"/>
        <w:rPr>
          <w:b/>
          <w:szCs w:val="32"/>
          <w:lang w:eastAsia="lt-LT"/>
        </w:rPr>
      </w:pPr>
    </w:p>
    <w:p w:rsidR="003F5C12" w:rsidRDefault="003F5C12" w:rsidP="009D09B2">
      <w:pPr>
        <w:jc w:val="center"/>
        <w:rPr>
          <w:b/>
          <w:szCs w:val="32"/>
          <w:lang w:eastAsia="lt-LT"/>
        </w:rPr>
      </w:pPr>
    </w:p>
    <w:p w:rsidR="003F5C12" w:rsidRDefault="003F5C12" w:rsidP="009D09B2">
      <w:pPr>
        <w:jc w:val="center"/>
        <w:rPr>
          <w:b/>
          <w:szCs w:val="32"/>
          <w:lang w:eastAsia="lt-LT"/>
        </w:rPr>
      </w:pPr>
    </w:p>
    <w:p w:rsidR="003F5C12" w:rsidRDefault="003F5C12" w:rsidP="009D09B2">
      <w:pPr>
        <w:jc w:val="center"/>
        <w:rPr>
          <w:b/>
          <w:szCs w:val="32"/>
          <w:lang w:eastAsia="lt-LT"/>
        </w:rPr>
      </w:pPr>
    </w:p>
    <w:p w:rsidR="0079586D" w:rsidRDefault="0079586D" w:rsidP="009D09B2">
      <w:pPr>
        <w:jc w:val="center"/>
        <w:rPr>
          <w:b/>
          <w:szCs w:val="32"/>
          <w:lang w:eastAsia="lt-LT"/>
        </w:rPr>
      </w:pPr>
    </w:p>
    <w:p w:rsidR="0079586D" w:rsidRDefault="0079586D" w:rsidP="009D09B2">
      <w:pPr>
        <w:jc w:val="center"/>
        <w:rPr>
          <w:b/>
          <w:szCs w:val="32"/>
          <w:lang w:eastAsia="lt-LT"/>
        </w:rPr>
      </w:pPr>
    </w:p>
    <w:p w:rsidR="0079586D" w:rsidRDefault="0079586D" w:rsidP="009D09B2">
      <w:pPr>
        <w:jc w:val="center"/>
        <w:rPr>
          <w:b/>
          <w:szCs w:val="32"/>
          <w:lang w:eastAsia="lt-LT"/>
        </w:rPr>
      </w:pPr>
    </w:p>
    <w:p w:rsidR="0079586D" w:rsidRDefault="0079586D" w:rsidP="009D09B2">
      <w:pPr>
        <w:jc w:val="center"/>
        <w:rPr>
          <w:b/>
          <w:szCs w:val="32"/>
          <w:lang w:eastAsia="lt-LT"/>
        </w:rPr>
      </w:pPr>
    </w:p>
    <w:p w:rsidR="0079586D" w:rsidRDefault="0079586D" w:rsidP="009D09B2">
      <w:pPr>
        <w:jc w:val="center"/>
        <w:rPr>
          <w:b/>
          <w:szCs w:val="32"/>
          <w:lang w:eastAsia="lt-LT"/>
        </w:rPr>
      </w:pPr>
    </w:p>
    <w:p w:rsidR="0079586D" w:rsidRDefault="0079586D" w:rsidP="009D09B2">
      <w:pPr>
        <w:jc w:val="center"/>
        <w:rPr>
          <w:b/>
          <w:szCs w:val="32"/>
          <w:lang w:eastAsia="lt-LT"/>
        </w:rPr>
      </w:pPr>
    </w:p>
    <w:p w:rsidR="0079586D" w:rsidRDefault="0079586D" w:rsidP="009D09B2">
      <w:pPr>
        <w:jc w:val="center"/>
        <w:rPr>
          <w:b/>
          <w:szCs w:val="32"/>
          <w:lang w:eastAsia="lt-LT"/>
        </w:rPr>
      </w:pPr>
    </w:p>
    <w:p w:rsidR="0079586D" w:rsidRDefault="0079586D" w:rsidP="009D09B2">
      <w:pPr>
        <w:jc w:val="center"/>
        <w:rPr>
          <w:b/>
          <w:szCs w:val="32"/>
          <w:lang w:eastAsia="lt-LT"/>
        </w:rPr>
      </w:pPr>
    </w:p>
    <w:p w:rsidR="0079586D" w:rsidRDefault="0079586D" w:rsidP="009D09B2">
      <w:pPr>
        <w:jc w:val="center"/>
        <w:rPr>
          <w:b/>
          <w:szCs w:val="32"/>
          <w:lang w:eastAsia="lt-LT"/>
        </w:rPr>
      </w:pPr>
    </w:p>
    <w:p w:rsidR="0079586D" w:rsidRDefault="0079586D" w:rsidP="009D09B2">
      <w:pPr>
        <w:jc w:val="center"/>
        <w:rPr>
          <w:b/>
          <w:szCs w:val="32"/>
          <w:lang w:eastAsia="lt-LT"/>
        </w:rPr>
      </w:pPr>
    </w:p>
    <w:p w:rsidR="0079586D" w:rsidRDefault="0079586D" w:rsidP="009D09B2">
      <w:pPr>
        <w:jc w:val="center"/>
        <w:rPr>
          <w:b/>
          <w:szCs w:val="32"/>
          <w:lang w:eastAsia="lt-LT"/>
        </w:rPr>
      </w:pPr>
    </w:p>
    <w:p w:rsidR="0079586D" w:rsidRDefault="0079586D" w:rsidP="009D09B2">
      <w:pPr>
        <w:jc w:val="center"/>
        <w:rPr>
          <w:b/>
          <w:szCs w:val="32"/>
          <w:lang w:eastAsia="lt-LT"/>
        </w:rPr>
      </w:pPr>
    </w:p>
    <w:p w:rsidR="0079586D" w:rsidRDefault="0079586D" w:rsidP="009D09B2">
      <w:pPr>
        <w:jc w:val="center"/>
        <w:rPr>
          <w:b/>
          <w:szCs w:val="32"/>
          <w:lang w:eastAsia="lt-LT"/>
        </w:rPr>
      </w:pPr>
    </w:p>
    <w:p w:rsidR="0079586D" w:rsidRDefault="0079586D" w:rsidP="009D09B2">
      <w:pPr>
        <w:jc w:val="center"/>
        <w:rPr>
          <w:b/>
          <w:szCs w:val="32"/>
          <w:lang w:eastAsia="lt-LT"/>
        </w:rPr>
      </w:pPr>
    </w:p>
    <w:p w:rsidR="0079586D" w:rsidRDefault="0079586D" w:rsidP="009D09B2">
      <w:pPr>
        <w:jc w:val="center"/>
        <w:rPr>
          <w:b/>
          <w:szCs w:val="32"/>
          <w:lang w:eastAsia="lt-LT"/>
        </w:rPr>
      </w:pPr>
    </w:p>
    <w:p w:rsidR="0079586D" w:rsidRDefault="0079586D" w:rsidP="009D09B2">
      <w:pPr>
        <w:jc w:val="center"/>
        <w:rPr>
          <w:b/>
          <w:szCs w:val="32"/>
          <w:lang w:eastAsia="lt-LT"/>
        </w:rPr>
      </w:pPr>
    </w:p>
    <w:p w:rsidR="0079586D" w:rsidRDefault="0079586D" w:rsidP="009D09B2">
      <w:pPr>
        <w:jc w:val="center"/>
        <w:rPr>
          <w:b/>
          <w:szCs w:val="32"/>
          <w:lang w:eastAsia="lt-LT"/>
        </w:rPr>
      </w:pPr>
    </w:p>
    <w:p w:rsidR="0079586D" w:rsidRDefault="0079586D" w:rsidP="009D09B2">
      <w:pPr>
        <w:jc w:val="center"/>
        <w:rPr>
          <w:b/>
          <w:szCs w:val="32"/>
          <w:lang w:eastAsia="lt-LT"/>
        </w:rPr>
      </w:pPr>
    </w:p>
    <w:p w:rsidR="009D09B2" w:rsidRDefault="009D09B2" w:rsidP="009D09B2">
      <w:pPr>
        <w:jc w:val="center"/>
        <w:rPr>
          <w:b/>
          <w:szCs w:val="32"/>
          <w:lang w:eastAsia="lt-LT"/>
        </w:rPr>
      </w:pPr>
    </w:p>
    <w:p w:rsidR="0079586D" w:rsidRDefault="0079586D" w:rsidP="009D09B2">
      <w:pPr>
        <w:jc w:val="center"/>
        <w:rPr>
          <w:b/>
          <w:szCs w:val="32"/>
          <w:lang w:eastAsia="lt-LT"/>
        </w:rPr>
      </w:pPr>
    </w:p>
    <w:p w:rsidR="0079586D" w:rsidRDefault="0079586D" w:rsidP="009D09B2">
      <w:pPr>
        <w:jc w:val="center"/>
        <w:rPr>
          <w:b/>
          <w:szCs w:val="32"/>
          <w:lang w:eastAsia="lt-LT"/>
        </w:rPr>
      </w:pPr>
    </w:p>
    <w:p w:rsidR="009C511A" w:rsidRPr="00F41F60" w:rsidRDefault="009C511A" w:rsidP="009D09B2">
      <w:pPr>
        <w:jc w:val="center"/>
        <w:rPr>
          <w:b/>
          <w:szCs w:val="32"/>
          <w:lang w:eastAsia="lt-LT"/>
        </w:rPr>
      </w:pPr>
      <w:r w:rsidRPr="00F41F60">
        <w:rPr>
          <w:b/>
          <w:szCs w:val="32"/>
          <w:lang w:eastAsia="lt-LT"/>
        </w:rPr>
        <w:t>Savivaldybės tarybos narių dalyvavi</w:t>
      </w:r>
      <w:r w:rsidR="00F41F60" w:rsidRPr="00F41F60">
        <w:rPr>
          <w:b/>
          <w:szCs w:val="32"/>
          <w:lang w:eastAsia="lt-LT"/>
        </w:rPr>
        <w:t>mas komitetų posėdžiuose 2017</w:t>
      </w:r>
      <w:r w:rsidRPr="00F41F60">
        <w:rPr>
          <w:b/>
          <w:szCs w:val="32"/>
          <w:lang w:eastAsia="lt-LT"/>
        </w:rPr>
        <w:t xml:space="preserve"> m. </w:t>
      </w:r>
    </w:p>
    <w:p w:rsidR="009C511A" w:rsidRPr="00F41F60" w:rsidRDefault="009C511A" w:rsidP="009D09B2">
      <w:pPr>
        <w:jc w:val="center"/>
        <w:rPr>
          <w:b/>
          <w:sz w:val="32"/>
          <w:szCs w:val="32"/>
          <w:lang w:eastAsia="lt-LT"/>
        </w:rPr>
      </w:pPr>
    </w:p>
    <w:p w:rsidR="009C511A" w:rsidRPr="003F5C12" w:rsidRDefault="009C511A" w:rsidP="009D09B2">
      <w:pPr>
        <w:rPr>
          <w:b/>
          <w:sz w:val="32"/>
          <w:szCs w:val="32"/>
          <w:lang w:eastAsia="lt-LT"/>
        </w:rPr>
      </w:pPr>
      <w:r w:rsidRPr="00F41F60">
        <w:rPr>
          <w:b/>
          <w:szCs w:val="24"/>
          <w:lang w:eastAsia="lt-LT"/>
        </w:rPr>
        <w:t>Biudžeto ir ekonominės plėtros komitetas</w:t>
      </w:r>
    </w:p>
    <w:tbl>
      <w:tblPr>
        <w:tblW w:w="128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567"/>
        <w:gridCol w:w="567"/>
        <w:gridCol w:w="567"/>
        <w:gridCol w:w="992"/>
      </w:tblGrid>
      <w:tr w:rsidR="003F5C12" w:rsidRPr="003F5C12" w:rsidTr="003F5C12">
        <w:trPr>
          <w:cantSplit/>
          <w:trHeight w:val="1134"/>
        </w:trPr>
        <w:tc>
          <w:tcPr>
            <w:tcW w:w="2518" w:type="dxa"/>
            <w:tcBorders>
              <w:top w:val="single" w:sz="18" w:space="0" w:color="auto"/>
              <w:left w:val="single" w:sz="18" w:space="0" w:color="auto"/>
              <w:bottom w:val="single" w:sz="18" w:space="0" w:color="auto"/>
              <w:right w:val="single" w:sz="12" w:space="0" w:color="auto"/>
            </w:tcBorders>
          </w:tcPr>
          <w:p w:rsidR="003F5C12" w:rsidRPr="003F5C12" w:rsidRDefault="003F5C12" w:rsidP="009D09B2">
            <w:pPr>
              <w:jc w:val="center"/>
              <w:rPr>
                <w:color w:val="000000" w:themeColor="text1"/>
                <w:szCs w:val="24"/>
                <w:lang w:eastAsia="lt-LT"/>
              </w:rPr>
            </w:pPr>
          </w:p>
          <w:p w:rsidR="003F5C12" w:rsidRPr="003F5C12" w:rsidRDefault="003F5C12" w:rsidP="009D09B2">
            <w:pPr>
              <w:jc w:val="center"/>
              <w:rPr>
                <w:color w:val="000000" w:themeColor="text1"/>
                <w:szCs w:val="24"/>
                <w:lang w:eastAsia="lt-LT"/>
              </w:rPr>
            </w:pPr>
            <w:r w:rsidRPr="003F5C12">
              <w:rPr>
                <w:color w:val="000000" w:themeColor="text1"/>
                <w:szCs w:val="24"/>
                <w:lang w:eastAsia="lt-LT"/>
              </w:rPr>
              <w:t>Komiteto nariai</w:t>
            </w:r>
          </w:p>
        </w:tc>
        <w:tc>
          <w:tcPr>
            <w:tcW w:w="425" w:type="dxa"/>
            <w:tcBorders>
              <w:top w:val="single" w:sz="18" w:space="0" w:color="auto"/>
              <w:left w:val="single" w:sz="1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01-16 d.</w:t>
            </w:r>
          </w:p>
        </w:tc>
        <w:tc>
          <w:tcPr>
            <w:tcW w:w="42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01-23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02-06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 xml:space="preserve">02-20 d. </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 xml:space="preserve"> 03-27 d.</w:t>
            </w:r>
          </w:p>
        </w:tc>
        <w:tc>
          <w:tcPr>
            <w:tcW w:w="42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 xml:space="preserve"> 04-18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 xml:space="preserve"> 04-24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 xml:space="preserve"> 04-25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 xml:space="preserve"> 05-22 d.</w:t>
            </w:r>
          </w:p>
        </w:tc>
        <w:tc>
          <w:tcPr>
            <w:tcW w:w="42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 xml:space="preserve"> 06-12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 xml:space="preserve"> 06-26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 xml:space="preserve"> 09-04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 xml:space="preserve"> 09-18 d.</w:t>
            </w:r>
          </w:p>
        </w:tc>
        <w:tc>
          <w:tcPr>
            <w:tcW w:w="42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 xml:space="preserve"> 10-23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 xml:space="preserve"> 10-30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 xml:space="preserve"> 11-09 d. </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 xml:space="preserve"> 11-27 d.</w:t>
            </w:r>
          </w:p>
        </w:tc>
        <w:tc>
          <w:tcPr>
            <w:tcW w:w="42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 xml:space="preserve"> 12-18 d. </w:t>
            </w:r>
          </w:p>
        </w:tc>
        <w:tc>
          <w:tcPr>
            <w:tcW w:w="567" w:type="dxa"/>
            <w:tcBorders>
              <w:top w:val="single" w:sz="18" w:space="0" w:color="auto"/>
              <w:left w:val="single" w:sz="18" w:space="0" w:color="auto"/>
              <w:bottom w:val="single" w:sz="18"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Viso</w:t>
            </w:r>
          </w:p>
        </w:tc>
        <w:tc>
          <w:tcPr>
            <w:tcW w:w="567" w:type="dxa"/>
            <w:tcBorders>
              <w:top w:val="single" w:sz="18" w:space="0" w:color="auto"/>
              <w:bottom w:val="single" w:sz="18"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 w:val="22"/>
                <w:szCs w:val="22"/>
                <w:lang w:eastAsia="lt-LT"/>
              </w:rPr>
              <w:t>Dalyvavo</w:t>
            </w:r>
          </w:p>
        </w:tc>
        <w:tc>
          <w:tcPr>
            <w:tcW w:w="567" w:type="dxa"/>
            <w:tcBorders>
              <w:top w:val="single" w:sz="18" w:space="0" w:color="auto"/>
              <w:bottom w:val="single" w:sz="18" w:space="0" w:color="auto"/>
              <w:right w:val="single" w:sz="18"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 w:val="18"/>
                <w:szCs w:val="18"/>
                <w:lang w:eastAsia="lt-LT"/>
              </w:rPr>
              <w:t>Nedalyvavo</w:t>
            </w:r>
          </w:p>
        </w:tc>
        <w:tc>
          <w:tcPr>
            <w:tcW w:w="992" w:type="dxa"/>
            <w:tcBorders>
              <w:top w:val="single" w:sz="18" w:space="0" w:color="auto"/>
              <w:bottom w:val="single" w:sz="18" w:space="0" w:color="auto"/>
              <w:right w:val="single" w:sz="18" w:space="0" w:color="auto"/>
            </w:tcBorders>
            <w:textDirection w:val="btLr"/>
          </w:tcPr>
          <w:p w:rsidR="003F5C12" w:rsidRPr="003F5C12" w:rsidRDefault="003F5C12" w:rsidP="009D09B2">
            <w:pPr>
              <w:ind w:right="113"/>
              <w:jc w:val="center"/>
              <w:rPr>
                <w:color w:val="000000" w:themeColor="text1"/>
                <w:sz w:val="18"/>
                <w:szCs w:val="18"/>
                <w:lang w:eastAsia="lt-LT"/>
              </w:rPr>
            </w:pPr>
            <w:r w:rsidRPr="003F5C12">
              <w:rPr>
                <w:color w:val="000000" w:themeColor="text1"/>
                <w:sz w:val="16"/>
                <w:szCs w:val="22"/>
                <w:lang w:eastAsia="lt-LT"/>
              </w:rPr>
              <w:t>Informavo apie nedalyvavimą</w:t>
            </w:r>
          </w:p>
        </w:tc>
      </w:tr>
      <w:tr w:rsidR="003F5C12" w:rsidRPr="003F5C12" w:rsidTr="003F5C12">
        <w:tc>
          <w:tcPr>
            <w:tcW w:w="2518" w:type="dxa"/>
            <w:tcBorders>
              <w:top w:val="single" w:sz="18" w:space="0" w:color="auto"/>
              <w:left w:val="single" w:sz="18" w:space="0" w:color="auto"/>
              <w:bottom w:val="single" w:sz="4" w:space="0" w:color="auto"/>
              <w:right w:val="single" w:sz="12" w:space="0" w:color="auto"/>
            </w:tcBorders>
            <w:shd w:val="clear" w:color="auto" w:fill="CCFFCC"/>
          </w:tcPr>
          <w:p w:rsidR="003F5C12" w:rsidRPr="003F5C12" w:rsidRDefault="003F5C12" w:rsidP="009D09B2">
            <w:pPr>
              <w:rPr>
                <w:color w:val="000000" w:themeColor="text1"/>
                <w:szCs w:val="24"/>
                <w:lang w:eastAsia="lt-LT"/>
              </w:rPr>
            </w:pPr>
            <w:r w:rsidRPr="003F5C12">
              <w:rPr>
                <w:color w:val="000000" w:themeColor="text1"/>
                <w:szCs w:val="24"/>
                <w:lang w:eastAsia="lt-LT"/>
              </w:rPr>
              <w:t>Andrius Lyška</w:t>
            </w:r>
          </w:p>
        </w:tc>
        <w:tc>
          <w:tcPr>
            <w:tcW w:w="425" w:type="dxa"/>
            <w:tcBorders>
              <w:top w:val="single" w:sz="18" w:space="0" w:color="auto"/>
              <w:left w:val="single" w:sz="1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top w:val="single" w:sz="18" w:space="0" w:color="auto"/>
              <w:left w:val="single" w:sz="18" w:space="0" w:color="auto"/>
              <w:bottom w:val="single" w:sz="4"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18</w:t>
            </w:r>
          </w:p>
        </w:tc>
        <w:tc>
          <w:tcPr>
            <w:tcW w:w="567" w:type="dxa"/>
            <w:tcBorders>
              <w:top w:val="single" w:sz="18" w:space="0" w:color="auto"/>
              <w:bottom w:val="single" w:sz="4"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18</w:t>
            </w:r>
          </w:p>
        </w:tc>
        <w:tc>
          <w:tcPr>
            <w:tcW w:w="567" w:type="dxa"/>
            <w:tcBorders>
              <w:top w:val="single" w:sz="18" w:space="0" w:color="auto"/>
              <w:bottom w:val="single" w:sz="4" w:space="0" w:color="auto"/>
              <w:right w:val="single" w:sz="18"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992" w:type="dxa"/>
            <w:tcBorders>
              <w:top w:val="single" w:sz="18" w:space="0" w:color="auto"/>
              <w:bottom w:val="single" w:sz="4" w:space="0" w:color="auto"/>
              <w:right w:val="single" w:sz="18"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 w:val="22"/>
                <w:szCs w:val="22"/>
                <w:lang w:eastAsia="lt-LT"/>
              </w:rPr>
              <w:t>-</w:t>
            </w:r>
          </w:p>
        </w:tc>
      </w:tr>
      <w:tr w:rsidR="003F5C12" w:rsidRPr="003F5C12" w:rsidTr="003F5C12">
        <w:tc>
          <w:tcPr>
            <w:tcW w:w="2518" w:type="dxa"/>
            <w:tcBorders>
              <w:left w:val="single" w:sz="18" w:space="0" w:color="auto"/>
              <w:right w:val="single" w:sz="12" w:space="0" w:color="auto"/>
            </w:tcBorders>
            <w:shd w:val="clear" w:color="auto" w:fill="FFFFFF" w:themeFill="background1"/>
          </w:tcPr>
          <w:p w:rsidR="003F5C12" w:rsidRPr="003F5C12" w:rsidRDefault="003F5C12" w:rsidP="009D09B2">
            <w:pPr>
              <w:rPr>
                <w:color w:val="000000" w:themeColor="text1"/>
                <w:szCs w:val="24"/>
                <w:lang w:eastAsia="lt-LT"/>
              </w:rPr>
            </w:pPr>
            <w:r w:rsidRPr="003F5C12">
              <w:rPr>
                <w:color w:val="000000" w:themeColor="text1"/>
                <w:szCs w:val="24"/>
                <w:lang w:eastAsia="lt-LT"/>
              </w:rPr>
              <w:t>Kazys Cesevičius</w:t>
            </w:r>
          </w:p>
        </w:tc>
        <w:tc>
          <w:tcPr>
            <w:tcW w:w="425" w:type="dxa"/>
            <w:tcBorders>
              <w:left w:val="single" w:sz="12" w:space="0" w:color="auto"/>
              <w:bottom w:val="single" w:sz="4" w:space="0" w:color="auto"/>
              <w:right w:val="single" w:sz="2" w:space="0" w:color="auto"/>
            </w:tcBorders>
            <w:shd w:val="clear" w:color="auto" w:fill="FFFFFF" w:themeFill="background1"/>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left w:val="single" w:sz="2" w:space="0" w:color="auto"/>
              <w:bottom w:val="single" w:sz="2" w:space="0" w:color="auto"/>
              <w:right w:val="single" w:sz="2" w:space="0" w:color="auto"/>
            </w:tcBorders>
            <w:shd w:val="clear" w:color="auto" w:fill="FFFFFF" w:themeFill="background1"/>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FFFFFF" w:themeFill="background1"/>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FFFFFF" w:themeFill="background1"/>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FFFFFF" w:themeFill="background1"/>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left w:val="single" w:sz="2" w:space="0" w:color="auto"/>
              <w:bottom w:val="single" w:sz="2" w:space="0" w:color="auto"/>
              <w:right w:val="single" w:sz="2" w:space="0" w:color="auto"/>
            </w:tcBorders>
            <w:shd w:val="clear" w:color="auto" w:fill="FFFFFF" w:themeFill="background1"/>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FFFFFF" w:themeFill="background1"/>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-t</w:t>
            </w:r>
          </w:p>
        </w:tc>
        <w:tc>
          <w:tcPr>
            <w:tcW w:w="425" w:type="dxa"/>
            <w:tcBorders>
              <w:left w:val="single" w:sz="2" w:space="0" w:color="auto"/>
              <w:bottom w:val="single" w:sz="2" w:space="0" w:color="auto"/>
              <w:right w:val="single" w:sz="2" w:space="0" w:color="auto"/>
            </w:tcBorders>
            <w:shd w:val="clear" w:color="auto" w:fill="FFFFFF" w:themeFill="background1"/>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FFFFFF" w:themeFill="background1"/>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left w:val="single" w:sz="2" w:space="0" w:color="auto"/>
              <w:bottom w:val="single" w:sz="2" w:space="0" w:color="auto"/>
              <w:right w:val="single" w:sz="2" w:space="0" w:color="auto"/>
            </w:tcBorders>
            <w:shd w:val="clear" w:color="auto" w:fill="FFFFFF" w:themeFill="background1"/>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FFFFFF" w:themeFill="background1"/>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-t</w:t>
            </w:r>
          </w:p>
        </w:tc>
        <w:tc>
          <w:tcPr>
            <w:tcW w:w="425" w:type="dxa"/>
            <w:tcBorders>
              <w:left w:val="single" w:sz="2" w:space="0" w:color="auto"/>
              <w:bottom w:val="single" w:sz="2" w:space="0" w:color="auto"/>
              <w:right w:val="single" w:sz="2" w:space="0" w:color="auto"/>
            </w:tcBorders>
            <w:shd w:val="clear" w:color="auto" w:fill="FFFFFF" w:themeFill="background1"/>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FFFFFF" w:themeFill="background1"/>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left w:val="single" w:sz="2" w:space="0" w:color="auto"/>
              <w:bottom w:val="single" w:sz="2" w:space="0" w:color="auto"/>
              <w:right w:val="single" w:sz="2" w:space="0" w:color="auto"/>
            </w:tcBorders>
            <w:shd w:val="clear" w:color="auto" w:fill="FFFFFF" w:themeFill="background1"/>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FFFFFF" w:themeFill="background1"/>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FFFFFF" w:themeFill="background1"/>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FFFFFF" w:themeFill="background1"/>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left w:val="single" w:sz="2" w:space="0" w:color="auto"/>
              <w:bottom w:val="single" w:sz="2" w:space="0" w:color="auto"/>
              <w:right w:val="single" w:sz="2" w:space="0" w:color="auto"/>
            </w:tcBorders>
            <w:shd w:val="clear" w:color="auto" w:fill="FFFFFF" w:themeFill="background1"/>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left w:val="single" w:sz="18" w:space="0" w:color="auto"/>
              <w:bottom w:val="single" w:sz="2" w:space="0" w:color="auto"/>
            </w:tcBorders>
            <w:shd w:val="clear" w:color="auto" w:fill="FFFFFF" w:themeFill="background1"/>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18</w:t>
            </w:r>
          </w:p>
        </w:tc>
        <w:tc>
          <w:tcPr>
            <w:tcW w:w="567" w:type="dxa"/>
            <w:shd w:val="clear" w:color="auto" w:fill="FFFFFF" w:themeFill="background1"/>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16</w:t>
            </w:r>
          </w:p>
        </w:tc>
        <w:tc>
          <w:tcPr>
            <w:tcW w:w="567" w:type="dxa"/>
            <w:tcBorders>
              <w:right w:val="single" w:sz="18" w:space="0" w:color="auto"/>
            </w:tcBorders>
            <w:shd w:val="clear" w:color="auto" w:fill="FFFFFF" w:themeFill="background1"/>
          </w:tcPr>
          <w:p w:rsidR="003F5C12" w:rsidRPr="003F5C12" w:rsidRDefault="003F5C12" w:rsidP="009D09B2">
            <w:pPr>
              <w:tabs>
                <w:tab w:val="center" w:pos="175"/>
              </w:tabs>
              <w:jc w:val="center"/>
              <w:rPr>
                <w:color w:val="000000" w:themeColor="text1"/>
                <w:szCs w:val="24"/>
                <w:lang w:eastAsia="lt-LT"/>
              </w:rPr>
            </w:pPr>
            <w:r w:rsidRPr="003F5C12">
              <w:rPr>
                <w:color w:val="000000" w:themeColor="text1"/>
                <w:szCs w:val="24"/>
                <w:lang w:eastAsia="lt-LT"/>
              </w:rPr>
              <w:t>2</w:t>
            </w:r>
          </w:p>
        </w:tc>
        <w:tc>
          <w:tcPr>
            <w:tcW w:w="992" w:type="dxa"/>
            <w:tcBorders>
              <w:right w:val="single" w:sz="18" w:space="0" w:color="auto"/>
            </w:tcBorders>
            <w:shd w:val="clear" w:color="auto" w:fill="FFFFFF" w:themeFill="background1"/>
          </w:tcPr>
          <w:p w:rsidR="003F5C12" w:rsidRPr="003F5C12" w:rsidRDefault="003F5C12" w:rsidP="009D09B2">
            <w:pPr>
              <w:tabs>
                <w:tab w:val="center" w:pos="175"/>
              </w:tabs>
              <w:jc w:val="center"/>
              <w:rPr>
                <w:color w:val="000000" w:themeColor="text1"/>
                <w:szCs w:val="24"/>
                <w:lang w:eastAsia="lt-LT"/>
              </w:rPr>
            </w:pPr>
            <w:r w:rsidRPr="003F5C12">
              <w:rPr>
                <w:color w:val="000000" w:themeColor="text1"/>
                <w:sz w:val="22"/>
                <w:szCs w:val="22"/>
                <w:lang w:eastAsia="lt-LT"/>
              </w:rPr>
              <w:t>2 (iš 2)</w:t>
            </w:r>
          </w:p>
        </w:tc>
      </w:tr>
      <w:tr w:rsidR="003F5C12" w:rsidRPr="003F5C12" w:rsidTr="003F5C12">
        <w:tc>
          <w:tcPr>
            <w:tcW w:w="2518" w:type="dxa"/>
            <w:tcBorders>
              <w:left w:val="single" w:sz="18" w:space="0" w:color="auto"/>
              <w:right w:val="single" w:sz="12" w:space="0" w:color="auto"/>
            </w:tcBorders>
            <w:shd w:val="clear" w:color="auto" w:fill="CCFFCC"/>
          </w:tcPr>
          <w:p w:rsidR="003F5C12" w:rsidRPr="003F5C12" w:rsidRDefault="003F5C12" w:rsidP="009D09B2">
            <w:pPr>
              <w:rPr>
                <w:color w:val="000000" w:themeColor="text1"/>
                <w:szCs w:val="24"/>
                <w:lang w:eastAsia="lt-LT"/>
              </w:rPr>
            </w:pPr>
            <w:r w:rsidRPr="003F5C12">
              <w:rPr>
                <w:color w:val="000000" w:themeColor="text1"/>
                <w:szCs w:val="24"/>
                <w:lang w:eastAsia="lt-LT"/>
              </w:rPr>
              <w:t>Vladas Kovarskas</w:t>
            </w:r>
          </w:p>
        </w:tc>
        <w:tc>
          <w:tcPr>
            <w:tcW w:w="425" w:type="dxa"/>
            <w:tcBorders>
              <w:left w:val="single" w:sz="1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top w:val="single" w:sz="2" w:space="0" w:color="auto"/>
              <w:left w:val="single" w:sz="18" w:space="0" w:color="auto"/>
              <w:bottom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18</w:t>
            </w:r>
          </w:p>
        </w:tc>
        <w:tc>
          <w:tcPr>
            <w:tcW w:w="567" w:type="dxa"/>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18</w:t>
            </w:r>
          </w:p>
        </w:tc>
        <w:tc>
          <w:tcPr>
            <w:tcW w:w="567" w:type="dxa"/>
            <w:tcBorders>
              <w:right w:val="single" w:sz="18"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992" w:type="dxa"/>
            <w:tcBorders>
              <w:right w:val="single" w:sz="18"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 w:val="22"/>
                <w:szCs w:val="22"/>
                <w:lang w:eastAsia="lt-LT"/>
              </w:rPr>
              <w:t>-</w:t>
            </w:r>
          </w:p>
        </w:tc>
      </w:tr>
      <w:tr w:rsidR="003F5C12" w:rsidRPr="003F5C12" w:rsidTr="003F5C12">
        <w:tc>
          <w:tcPr>
            <w:tcW w:w="2518" w:type="dxa"/>
            <w:tcBorders>
              <w:left w:val="single" w:sz="18" w:space="0" w:color="auto"/>
              <w:right w:val="single" w:sz="12" w:space="0" w:color="auto"/>
            </w:tcBorders>
            <w:shd w:val="clear" w:color="auto" w:fill="CCFFCC"/>
          </w:tcPr>
          <w:p w:rsidR="003F5C12" w:rsidRPr="003F5C12" w:rsidRDefault="003F5C12" w:rsidP="009D09B2">
            <w:pPr>
              <w:rPr>
                <w:color w:val="000000" w:themeColor="text1"/>
                <w:szCs w:val="24"/>
                <w:lang w:eastAsia="lt-LT"/>
              </w:rPr>
            </w:pPr>
            <w:r w:rsidRPr="003F5C12">
              <w:rPr>
                <w:color w:val="000000" w:themeColor="text1"/>
                <w:szCs w:val="24"/>
                <w:lang w:eastAsia="lt-LT"/>
              </w:rPr>
              <w:t xml:space="preserve">Regimantas Baravykas </w:t>
            </w:r>
          </w:p>
        </w:tc>
        <w:tc>
          <w:tcPr>
            <w:tcW w:w="425" w:type="dxa"/>
            <w:tcBorders>
              <w:top w:val="single" w:sz="2" w:space="0" w:color="auto"/>
              <w:left w:val="single" w:sz="1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top w:val="single" w:sz="2" w:space="0" w:color="auto"/>
              <w:left w:val="single" w:sz="18" w:space="0" w:color="auto"/>
              <w:bottom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18</w:t>
            </w:r>
          </w:p>
        </w:tc>
        <w:tc>
          <w:tcPr>
            <w:tcW w:w="567" w:type="dxa"/>
            <w:tcBorders>
              <w:top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18</w:t>
            </w:r>
          </w:p>
        </w:tc>
        <w:tc>
          <w:tcPr>
            <w:tcW w:w="567" w:type="dxa"/>
            <w:tcBorders>
              <w:right w:val="single" w:sz="18"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992" w:type="dxa"/>
            <w:tcBorders>
              <w:right w:val="single" w:sz="18"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 w:val="22"/>
                <w:szCs w:val="22"/>
                <w:lang w:eastAsia="lt-LT"/>
              </w:rPr>
              <w:t>-</w:t>
            </w:r>
          </w:p>
        </w:tc>
      </w:tr>
      <w:tr w:rsidR="003F5C12" w:rsidRPr="003F5C12" w:rsidTr="003F5C12">
        <w:tc>
          <w:tcPr>
            <w:tcW w:w="2518" w:type="dxa"/>
            <w:tcBorders>
              <w:left w:val="single" w:sz="18" w:space="0" w:color="auto"/>
              <w:bottom w:val="single" w:sz="18" w:space="0" w:color="auto"/>
              <w:right w:val="single" w:sz="12" w:space="0" w:color="auto"/>
            </w:tcBorders>
            <w:shd w:val="clear" w:color="auto" w:fill="FFFFFF"/>
          </w:tcPr>
          <w:p w:rsidR="003F5C12" w:rsidRPr="003F5C12" w:rsidRDefault="003F5C12" w:rsidP="009D09B2">
            <w:pPr>
              <w:rPr>
                <w:color w:val="000000" w:themeColor="text1"/>
                <w:szCs w:val="24"/>
                <w:lang w:eastAsia="lt-LT"/>
              </w:rPr>
            </w:pPr>
            <w:r w:rsidRPr="003F5C12">
              <w:rPr>
                <w:color w:val="000000" w:themeColor="text1"/>
                <w:szCs w:val="24"/>
                <w:lang w:eastAsia="lt-LT"/>
              </w:rPr>
              <w:t>Elena Mirinavičienė</w:t>
            </w:r>
          </w:p>
        </w:tc>
        <w:tc>
          <w:tcPr>
            <w:tcW w:w="425" w:type="dxa"/>
            <w:tcBorders>
              <w:top w:val="single" w:sz="2" w:space="0" w:color="auto"/>
              <w:left w:val="single" w:sz="1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-t</w:t>
            </w:r>
          </w:p>
        </w:tc>
        <w:tc>
          <w:tcPr>
            <w:tcW w:w="426"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top w:val="single" w:sz="2" w:space="0" w:color="auto"/>
              <w:left w:val="single" w:sz="18" w:space="0" w:color="auto"/>
              <w:bottom w:val="single" w:sz="18"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18</w:t>
            </w:r>
          </w:p>
        </w:tc>
        <w:tc>
          <w:tcPr>
            <w:tcW w:w="567" w:type="dxa"/>
            <w:tcBorders>
              <w:top w:val="single" w:sz="2" w:space="0" w:color="auto"/>
              <w:bottom w:val="single" w:sz="18"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16</w:t>
            </w:r>
          </w:p>
        </w:tc>
        <w:tc>
          <w:tcPr>
            <w:tcW w:w="567" w:type="dxa"/>
            <w:tcBorders>
              <w:top w:val="single" w:sz="2" w:space="0" w:color="auto"/>
              <w:bottom w:val="single" w:sz="18" w:space="0" w:color="auto"/>
              <w:right w:val="single" w:sz="18" w:space="0" w:color="auto"/>
            </w:tcBorders>
            <w:shd w:val="clear" w:color="auto" w:fill="FFFFFF"/>
          </w:tcPr>
          <w:p w:rsidR="003F5C12" w:rsidRPr="003F5C12" w:rsidRDefault="003F5C12" w:rsidP="009D09B2">
            <w:pPr>
              <w:tabs>
                <w:tab w:val="center" w:pos="175"/>
              </w:tabs>
              <w:jc w:val="center"/>
              <w:rPr>
                <w:color w:val="000000" w:themeColor="text1"/>
                <w:szCs w:val="24"/>
                <w:lang w:eastAsia="lt-LT"/>
              </w:rPr>
            </w:pPr>
            <w:r w:rsidRPr="003F5C12">
              <w:rPr>
                <w:color w:val="000000" w:themeColor="text1"/>
                <w:szCs w:val="24"/>
                <w:lang w:eastAsia="lt-LT"/>
              </w:rPr>
              <w:t>2</w:t>
            </w:r>
          </w:p>
        </w:tc>
        <w:tc>
          <w:tcPr>
            <w:tcW w:w="992" w:type="dxa"/>
            <w:tcBorders>
              <w:top w:val="single" w:sz="2" w:space="0" w:color="auto"/>
              <w:bottom w:val="single" w:sz="18" w:space="0" w:color="auto"/>
              <w:right w:val="single" w:sz="18" w:space="0" w:color="auto"/>
            </w:tcBorders>
            <w:shd w:val="clear" w:color="auto" w:fill="FFFFFF"/>
          </w:tcPr>
          <w:p w:rsidR="003F5C12" w:rsidRPr="003F5C12" w:rsidRDefault="003F5C12" w:rsidP="009D09B2">
            <w:pPr>
              <w:tabs>
                <w:tab w:val="center" w:pos="175"/>
              </w:tabs>
              <w:jc w:val="center"/>
              <w:rPr>
                <w:color w:val="000000" w:themeColor="text1"/>
                <w:szCs w:val="24"/>
                <w:lang w:eastAsia="lt-LT"/>
              </w:rPr>
            </w:pPr>
            <w:r w:rsidRPr="003F5C12">
              <w:rPr>
                <w:color w:val="000000" w:themeColor="text1"/>
                <w:sz w:val="22"/>
                <w:szCs w:val="22"/>
                <w:lang w:eastAsia="lt-LT"/>
              </w:rPr>
              <w:t>2 (iš 2)</w:t>
            </w:r>
          </w:p>
        </w:tc>
      </w:tr>
    </w:tbl>
    <w:p w:rsidR="00793283" w:rsidRPr="00F41F60" w:rsidRDefault="00793283" w:rsidP="009D09B2">
      <w:pPr>
        <w:rPr>
          <w:b/>
          <w:szCs w:val="24"/>
          <w:lang w:eastAsia="lt-LT"/>
        </w:rPr>
      </w:pPr>
    </w:p>
    <w:p w:rsidR="009C511A" w:rsidRPr="003F5C12" w:rsidRDefault="009C511A" w:rsidP="009D09B2">
      <w:pPr>
        <w:rPr>
          <w:b/>
          <w:szCs w:val="24"/>
          <w:lang w:eastAsia="lt-LT"/>
        </w:rPr>
      </w:pPr>
      <w:r w:rsidRPr="00F41F60">
        <w:rPr>
          <w:b/>
          <w:szCs w:val="24"/>
          <w:lang w:eastAsia="lt-LT"/>
        </w:rPr>
        <w:t>Savivaldybės ūkio komitetas</w:t>
      </w:r>
    </w:p>
    <w:tbl>
      <w:tblPr>
        <w:tblW w:w="132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425"/>
        <w:gridCol w:w="425"/>
        <w:gridCol w:w="425"/>
        <w:gridCol w:w="567"/>
        <w:gridCol w:w="426"/>
        <w:gridCol w:w="425"/>
        <w:gridCol w:w="425"/>
        <w:gridCol w:w="425"/>
        <w:gridCol w:w="426"/>
        <w:gridCol w:w="425"/>
        <w:gridCol w:w="425"/>
        <w:gridCol w:w="425"/>
        <w:gridCol w:w="426"/>
        <w:gridCol w:w="425"/>
        <w:gridCol w:w="425"/>
        <w:gridCol w:w="425"/>
        <w:gridCol w:w="567"/>
        <w:gridCol w:w="426"/>
        <w:gridCol w:w="425"/>
        <w:gridCol w:w="567"/>
        <w:gridCol w:w="567"/>
        <w:gridCol w:w="567"/>
        <w:gridCol w:w="992"/>
      </w:tblGrid>
      <w:tr w:rsidR="003F5C12" w:rsidRPr="003F5C12" w:rsidTr="003F5C12">
        <w:trPr>
          <w:cantSplit/>
          <w:trHeight w:val="1134"/>
        </w:trPr>
        <w:tc>
          <w:tcPr>
            <w:tcW w:w="2235" w:type="dxa"/>
            <w:tcBorders>
              <w:top w:val="single" w:sz="18" w:space="0" w:color="auto"/>
              <w:left w:val="single" w:sz="18" w:space="0" w:color="auto"/>
              <w:bottom w:val="single" w:sz="18" w:space="0" w:color="auto"/>
              <w:right w:val="single" w:sz="12" w:space="0" w:color="auto"/>
            </w:tcBorders>
          </w:tcPr>
          <w:p w:rsidR="003F5C12" w:rsidRPr="003F5C12" w:rsidRDefault="003F5C12" w:rsidP="009D09B2">
            <w:pPr>
              <w:jc w:val="center"/>
              <w:rPr>
                <w:color w:val="000000" w:themeColor="text1"/>
                <w:szCs w:val="24"/>
                <w:lang w:eastAsia="lt-LT"/>
              </w:rPr>
            </w:pPr>
          </w:p>
          <w:p w:rsidR="003F5C12" w:rsidRPr="003F5C12" w:rsidRDefault="003F5C12" w:rsidP="009D09B2">
            <w:pPr>
              <w:jc w:val="center"/>
              <w:rPr>
                <w:color w:val="000000" w:themeColor="text1"/>
                <w:szCs w:val="24"/>
                <w:lang w:eastAsia="lt-LT"/>
              </w:rPr>
            </w:pPr>
            <w:r w:rsidRPr="003F5C12">
              <w:rPr>
                <w:color w:val="000000" w:themeColor="text1"/>
                <w:szCs w:val="24"/>
                <w:lang w:eastAsia="lt-LT"/>
              </w:rPr>
              <w:t>Komiteto nariai</w:t>
            </w:r>
          </w:p>
        </w:tc>
        <w:tc>
          <w:tcPr>
            <w:tcW w:w="425" w:type="dxa"/>
            <w:tcBorders>
              <w:top w:val="single" w:sz="18" w:space="0" w:color="auto"/>
              <w:left w:val="single" w:sz="12" w:space="0" w:color="auto"/>
              <w:bottom w:val="single" w:sz="18" w:space="0" w:color="auto"/>
              <w:right w:val="single" w:sz="2"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01-09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01-20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02-17 d.</w:t>
            </w:r>
          </w:p>
        </w:tc>
        <w:tc>
          <w:tcPr>
            <w:tcW w:w="567"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03-20 d.</w:t>
            </w:r>
          </w:p>
        </w:tc>
        <w:tc>
          <w:tcPr>
            <w:tcW w:w="42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03-24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04-21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04-25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04-25 d.</w:t>
            </w:r>
          </w:p>
        </w:tc>
        <w:tc>
          <w:tcPr>
            <w:tcW w:w="42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05-17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05-31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06-23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06-27 d.</w:t>
            </w:r>
          </w:p>
        </w:tc>
        <w:tc>
          <w:tcPr>
            <w:tcW w:w="42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08-22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09-04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09-15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09-26 d.</w:t>
            </w:r>
          </w:p>
        </w:tc>
        <w:tc>
          <w:tcPr>
            <w:tcW w:w="567"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10-20 d.</w:t>
            </w:r>
          </w:p>
        </w:tc>
        <w:tc>
          <w:tcPr>
            <w:tcW w:w="42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11-27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12-15 d.</w:t>
            </w:r>
          </w:p>
        </w:tc>
        <w:tc>
          <w:tcPr>
            <w:tcW w:w="567" w:type="dxa"/>
            <w:tcBorders>
              <w:top w:val="single" w:sz="18" w:space="0" w:color="auto"/>
              <w:left w:val="single" w:sz="18" w:space="0" w:color="auto"/>
              <w:bottom w:val="single" w:sz="18"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Viso</w:t>
            </w:r>
          </w:p>
        </w:tc>
        <w:tc>
          <w:tcPr>
            <w:tcW w:w="567" w:type="dxa"/>
            <w:tcBorders>
              <w:top w:val="single" w:sz="18" w:space="0" w:color="auto"/>
              <w:bottom w:val="single" w:sz="18"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 w:val="22"/>
                <w:szCs w:val="22"/>
                <w:lang w:eastAsia="lt-LT"/>
              </w:rPr>
              <w:t>Dalyvavo</w:t>
            </w:r>
          </w:p>
        </w:tc>
        <w:tc>
          <w:tcPr>
            <w:tcW w:w="567" w:type="dxa"/>
            <w:tcBorders>
              <w:top w:val="single" w:sz="18" w:space="0" w:color="auto"/>
              <w:bottom w:val="single" w:sz="18" w:space="0" w:color="auto"/>
              <w:right w:val="single" w:sz="18"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 w:val="18"/>
                <w:szCs w:val="18"/>
                <w:lang w:eastAsia="lt-LT"/>
              </w:rPr>
              <w:t>Nedalyvavo</w:t>
            </w:r>
          </w:p>
        </w:tc>
        <w:tc>
          <w:tcPr>
            <w:tcW w:w="992" w:type="dxa"/>
            <w:tcBorders>
              <w:top w:val="single" w:sz="18" w:space="0" w:color="auto"/>
              <w:bottom w:val="single" w:sz="18" w:space="0" w:color="auto"/>
              <w:right w:val="single" w:sz="18" w:space="0" w:color="auto"/>
            </w:tcBorders>
            <w:textDirection w:val="btLr"/>
          </w:tcPr>
          <w:p w:rsidR="003F5C12" w:rsidRPr="003F5C12" w:rsidRDefault="003F5C12" w:rsidP="009D09B2">
            <w:pPr>
              <w:ind w:right="113"/>
              <w:jc w:val="center"/>
              <w:rPr>
                <w:color w:val="000000" w:themeColor="text1"/>
                <w:sz w:val="18"/>
                <w:szCs w:val="18"/>
                <w:lang w:eastAsia="lt-LT"/>
              </w:rPr>
            </w:pPr>
            <w:r w:rsidRPr="003F5C12">
              <w:rPr>
                <w:color w:val="000000" w:themeColor="text1"/>
                <w:sz w:val="16"/>
                <w:szCs w:val="22"/>
                <w:lang w:eastAsia="lt-LT"/>
              </w:rPr>
              <w:t>Informavo apie nedalyvavimą</w:t>
            </w:r>
          </w:p>
        </w:tc>
      </w:tr>
      <w:tr w:rsidR="003F5C12" w:rsidRPr="003F5C12" w:rsidTr="003F5C12">
        <w:tc>
          <w:tcPr>
            <w:tcW w:w="2235" w:type="dxa"/>
            <w:tcBorders>
              <w:top w:val="single" w:sz="18" w:space="0" w:color="auto"/>
              <w:left w:val="single" w:sz="18" w:space="0" w:color="auto"/>
              <w:bottom w:val="single" w:sz="4" w:space="0" w:color="auto"/>
              <w:right w:val="single" w:sz="12" w:space="0" w:color="auto"/>
            </w:tcBorders>
            <w:shd w:val="clear" w:color="auto" w:fill="CCFFCC"/>
          </w:tcPr>
          <w:p w:rsidR="003F5C12" w:rsidRPr="003F5C12" w:rsidRDefault="003F5C12" w:rsidP="009D09B2">
            <w:pPr>
              <w:rPr>
                <w:color w:val="000000" w:themeColor="text1"/>
                <w:szCs w:val="24"/>
                <w:lang w:eastAsia="lt-LT"/>
              </w:rPr>
            </w:pPr>
            <w:r w:rsidRPr="003F5C12">
              <w:rPr>
                <w:color w:val="000000" w:themeColor="text1"/>
                <w:szCs w:val="24"/>
                <w:lang w:eastAsia="lt-LT"/>
              </w:rPr>
              <w:t>Darius Varnas</w:t>
            </w:r>
          </w:p>
        </w:tc>
        <w:tc>
          <w:tcPr>
            <w:tcW w:w="425" w:type="dxa"/>
            <w:tcBorders>
              <w:top w:val="single" w:sz="18" w:space="0" w:color="auto"/>
              <w:left w:val="single" w:sz="1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top w:val="single" w:sz="18" w:space="0" w:color="auto"/>
              <w:left w:val="single" w:sz="18" w:space="0" w:color="auto"/>
              <w:bottom w:val="single" w:sz="4"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19</w:t>
            </w:r>
          </w:p>
        </w:tc>
        <w:tc>
          <w:tcPr>
            <w:tcW w:w="567" w:type="dxa"/>
            <w:tcBorders>
              <w:top w:val="single" w:sz="18" w:space="0" w:color="auto"/>
              <w:bottom w:val="single" w:sz="4"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19</w:t>
            </w:r>
          </w:p>
        </w:tc>
        <w:tc>
          <w:tcPr>
            <w:tcW w:w="567" w:type="dxa"/>
            <w:tcBorders>
              <w:top w:val="single" w:sz="18" w:space="0" w:color="auto"/>
              <w:bottom w:val="single" w:sz="4" w:space="0" w:color="auto"/>
              <w:right w:val="single" w:sz="18"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992" w:type="dxa"/>
            <w:tcBorders>
              <w:top w:val="single" w:sz="18" w:space="0" w:color="auto"/>
              <w:bottom w:val="single" w:sz="4" w:space="0" w:color="auto"/>
              <w:right w:val="single" w:sz="18"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 w:val="22"/>
                <w:szCs w:val="22"/>
                <w:lang w:eastAsia="lt-LT"/>
              </w:rPr>
              <w:t>-</w:t>
            </w:r>
          </w:p>
        </w:tc>
      </w:tr>
      <w:tr w:rsidR="003F5C12" w:rsidRPr="003F5C12" w:rsidTr="003F5C12">
        <w:tc>
          <w:tcPr>
            <w:tcW w:w="2235" w:type="dxa"/>
            <w:tcBorders>
              <w:left w:val="single" w:sz="18" w:space="0" w:color="auto"/>
              <w:right w:val="single" w:sz="12" w:space="0" w:color="auto"/>
            </w:tcBorders>
            <w:shd w:val="clear" w:color="auto" w:fill="auto"/>
          </w:tcPr>
          <w:p w:rsidR="003F5C12" w:rsidRPr="003F5C12" w:rsidRDefault="003F5C12" w:rsidP="009D09B2">
            <w:pPr>
              <w:rPr>
                <w:color w:val="000000" w:themeColor="text1"/>
                <w:szCs w:val="24"/>
                <w:lang w:eastAsia="lt-LT"/>
              </w:rPr>
            </w:pPr>
            <w:r w:rsidRPr="003F5C12">
              <w:rPr>
                <w:color w:val="000000" w:themeColor="text1"/>
                <w:szCs w:val="24"/>
                <w:lang w:eastAsia="lt-LT"/>
              </w:rPr>
              <w:t>Jonas Grybauskas</w:t>
            </w:r>
          </w:p>
        </w:tc>
        <w:tc>
          <w:tcPr>
            <w:tcW w:w="425" w:type="dxa"/>
            <w:tcBorders>
              <w:left w:val="single" w:sz="1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right w:val="single" w:sz="2" w:space="0" w:color="auto"/>
            </w:tcBorders>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right w:val="single" w:sz="2" w:space="0" w:color="auto"/>
            </w:tcBorders>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left w:val="single" w:sz="2" w:space="0" w:color="auto"/>
              <w:right w:val="single" w:sz="2" w:space="0" w:color="auto"/>
            </w:tcBorders>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left w:val="single" w:sz="2" w:space="0" w:color="auto"/>
              <w:right w:val="single" w:sz="2" w:space="0" w:color="auto"/>
            </w:tcBorders>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right w:val="single" w:sz="2" w:space="0" w:color="auto"/>
            </w:tcBorders>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right w:val="single" w:sz="2" w:space="0" w:color="auto"/>
            </w:tcBorders>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right w:val="single" w:sz="2" w:space="0" w:color="auto"/>
            </w:tcBorders>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left w:val="single" w:sz="2" w:space="0" w:color="auto"/>
              <w:right w:val="single" w:sz="2" w:space="0" w:color="auto"/>
            </w:tcBorders>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-t</w:t>
            </w:r>
          </w:p>
        </w:tc>
        <w:tc>
          <w:tcPr>
            <w:tcW w:w="425"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left w:val="single" w:sz="18" w:space="0" w:color="auto"/>
              <w:bottom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19</w:t>
            </w:r>
          </w:p>
        </w:tc>
        <w:tc>
          <w:tcPr>
            <w:tcW w:w="567" w:type="dxa"/>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18</w:t>
            </w:r>
          </w:p>
        </w:tc>
        <w:tc>
          <w:tcPr>
            <w:tcW w:w="567" w:type="dxa"/>
            <w:tcBorders>
              <w:right w:val="single" w:sz="18"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w:t>
            </w:r>
          </w:p>
        </w:tc>
        <w:tc>
          <w:tcPr>
            <w:tcW w:w="992" w:type="dxa"/>
            <w:tcBorders>
              <w:right w:val="single" w:sz="18" w:space="0" w:color="auto"/>
            </w:tcBorders>
          </w:tcPr>
          <w:p w:rsidR="003F5C12" w:rsidRPr="003F5C12" w:rsidRDefault="003F5C12" w:rsidP="009D09B2">
            <w:pPr>
              <w:jc w:val="center"/>
              <w:rPr>
                <w:color w:val="000000" w:themeColor="text1"/>
                <w:szCs w:val="24"/>
                <w:lang w:eastAsia="lt-LT"/>
              </w:rPr>
            </w:pPr>
            <w:r w:rsidRPr="003F5C12">
              <w:rPr>
                <w:color w:val="000000" w:themeColor="text1"/>
                <w:sz w:val="22"/>
                <w:szCs w:val="22"/>
                <w:lang w:eastAsia="lt-LT"/>
              </w:rPr>
              <w:t>1 (iš 1)</w:t>
            </w:r>
          </w:p>
        </w:tc>
      </w:tr>
      <w:tr w:rsidR="003F5C12" w:rsidRPr="003F5C12" w:rsidTr="003F5C12">
        <w:tc>
          <w:tcPr>
            <w:tcW w:w="2235" w:type="dxa"/>
            <w:tcBorders>
              <w:left w:val="single" w:sz="18" w:space="0" w:color="auto"/>
              <w:right w:val="single" w:sz="12" w:space="0" w:color="auto"/>
            </w:tcBorders>
            <w:shd w:val="clear" w:color="auto" w:fill="FFFFFF"/>
          </w:tcPr>
          <w:p w:rsidR="003F5C12" w:rsidRPr="003F5C12" w:rsidRDefault="003F5C12" w:rsidP="009D09B2">
            <w:pPr>
              <w:rPr>
                <w:color w:val="000000" w:themeColor="text1"/>
                <w:szCs w:val="24"/>
                <w:lang w:eastAsia="lt-LT"/>
              </w:rPr>
            </w:pPr>
            <w:r w:rsidRPr="003F5C12">
              <w:rPr>
                <w:color w:val="000000" w:themeColor="text1"/>
                <w:szCs w:val="24"/>
                <w:lang w:eastAsia="lt-LT"/>
              </w:rPr>
              <w:t>Andrius Kalesnikas</w:t>
            </w:r>
          </w:p>
        </w:tc>
        <w:tc>
          <w:tcPr>
            <w:tcW w:w="425" w:type="dxa"/>
            <w:tcBorders>
              <w:left w:val="single" w:sz="1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-t</w:t>
            </w:r>
          </w:p>
        </w:tc>
        <w:tc>
          <w:tcPr>
            <w:tcW w:w="425" w:type="dxa"/>
            <w:tcBorders>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-t</w:t>
            </w:r>
          </w:p>
        </w:tc>
        <w:tc>
          <w:tcPr>
            <w:tcW w:w="426" w:type="dxa"/>
            <w:tcBorders>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top w:val="single" w:sz="2" w:space="0" w:color="auto"/>
              <w:left w:val="single" w:sz="18" w:space="0" w:color="auto"/>
              <w:bottom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19</w:t>
            </w:r>
          </w:p>
        </w:tc>
        <w:tc>
          <w:tcPr>
            <w:tcW w:w="567" w:type="dxa"/>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16</w:t>
            </w:r>
          </w:p>
        </w:tc>
        <w:tc>
          <w:tcPr>
            <w:tcW w:w="567" w:type="dxa"/>
            <w:tcBorders>
              <w:right w:val="single" w:sz="18"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3</w:t>
            </w:r>
          </w:p>
        </w:tc>
        <w:tc>
          <w:tcPr>
            <w:tcW w:w="992" w:type="dxa"/>
            <w:tcBorders>
              <w:right w:val="single" w:sz="18"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 w:val="22"/>
                <w:szCs w:val="22"/>
                <w:lang w:eastAsia="lt-LT"/>
              </w:rPr>
              <w:t>3 (iš 3)</w:t>
            </w:r>
          </w:p>
        </w:tc>
      </w:tr>
      <w:tr w:rsidR="003F5C12" w:rsidRPr="003F5C12" w:rsidTr="003F5C12">
        <w:tc>
          <w:tcPr>
            <w:tcW w:w="2235" w:type="dxa"/>
            <w:tcBorders>
              <w:left w:val="single" w:sz="18" w:space="0" w:color="auto"/>
              <w:right w:val="single" w:sz="12" w:space="0" w:color="auto"/>
            </w:tcBorders>
            <w:shd w:val="clear" w:color="auto" w:fill="FFFFFF"/>
          </w:tcPr>
          <w:p w:rsidR="003F5C12" w:rsidRPr="003F5C12" w:rsidRDefault="003F5C12" w:rsidP="009D09B2">
            <w:pPr>
              <w:rPr>
                <w:color w:val="000000" w:themeColor="text1"/>
                <w:szCs w:val="24"/>
                <w:lang w:eastAsia="lt-LT"/>
              </w:rPr>
            </w:pPr>
            <w:r w:rsidRPr="003F5C12">
              <w:rPr>
                <w:color w:val="000000" w:themeColor="text1"/>
                <w:szCs w:val="24"/>
                <w:lang w:eastAsia="lt-LT"/>
              </w:rPr>
              <w:t>Arvydas Pėšina</w:t>
            </w:r>
          </w:p>
        </w:tc>
        <w:tc>
          <w:tcPr>
            <w:tcW w:w="425" w:type="dxa"/>
            <w:tcBorders>
              <w:left w:val="single" w:sz="1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-n</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top w:val="single" w:sz="2" w:space="0" w:color="auto"/>
              <w:left w:val="single" w:sz="18" w:space="0" w:color="auto"/>
              <w:bottom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19</w:t>
            </w:r>
          </w:p>
        </w:tc>
        <w:tc>
          <w:tcPr>
            <w:tcW w:w="567" w:type="dxa"/>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17</w:t>
            </w:r>
          </w:p>
        </w:tc>
        <w:tc>
          <w:tcPr>
            <w:tcW w:w="567" w:type="dxa"/>
            <w:tcBorders>
              <w:right w:val="single" w:sz="18"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2</w:t>
            </w:r>
          </w:p>
        </w:tc>
        <w:tc>
          <w:tcPr>
            <w:tcW w:w="992" w:type="dxa"/>
            <w:tcBorders>
              <w:right w:val="single" w:sz="18"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 w:val="22"/>
                <w:szCs w:val="22"/>
                <w:lang w:eastAsia="lt-LT"/>
              </w:rPr>
              <w:t>1 (iš 2)</w:t>
            </w:r>
          </w:p>
        </w:tc>
      </w:tr>
      <w:tr w:rsidR="003F5C12" w:rsidRPr="003F5C12" w:rsidTr="003F5C12">
        <w:tc>
          <w:tcPr>
            <w:tcW w:w="2235" w:type="dxa"/>
            <w:tcBorders>
              <w:left w:val="single" w:sz="18" w:space="0" w:color="auto"/>
              <w:bottom w:val="single" w:sz="18" w:space="0" w:color="auto"/>
              <w:right w:val="single" w:sz="12" w:space="0" w:color="auto"/>
            </w:tcBorders>
            <w:shd w:val="clear" w:color="auto" w:fill="FFFFFF"/>
          </w:tcPr>
          <w:p w:rsidR="003F5C12" w:rsidRPr="003F5C12" w:rsidRDefault="003F5C12" w:rsidP="009D09B2">
            <w:pPr>
              <w:rPr>
                <w:color w:val="000000" w:themeColor="text1"/>
                <w:szCs w:val="24"/>
                <w:lang w:eastAsia="lt-LT"/>
              </w:rPr>
            </w:pPr>
            <w:r w:rsidRPr="003F5C12">
              <w:rPr>
                <w:color w:val="000000" w:themeColor="text1"/>
                <w:szCs w:val="24"/>
                <w:lang w:eastAsia="lt-LT"/>
              </w:rPr>
              <w:t>Romas Pivoras</w:t>
            </w:r>
          </w:p>
        </w:tc>
        <w:tc>
          <w:tcPr>
            <w:tcW w:w="425" w:type="dxa"/>
            <w:tcBorders>
              <w:top w:val="single" w:sz="2" w:space="0" w:color="auto"/>
              <w:left w:val="single" w:sz="1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-n</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-n</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-t</w:t>
            </w:r>
          </w:p>
        </w:tc>
        <w:tc>
          <w:tcPr>
            <w:tcW w:w="426"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-n</w:t>
            </w:r>
          </w:p>
        </w:tc>
        <w:tc>
          <w:tcPr>
            <w:tcW w:w="426"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-n</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-t</w:t>
            </w:r>
          </w:p>
        </w:tc>
        <w:tc>
          <w:tcPr>
            <w:tcW w:w="567"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top w:val="single" w:sz="2" w:space="0" w:color="auto"/>
              <w:left w:val="single" w:sz="18" w:space="0" w:color="auto"/>
              <w:bottom w:val="single" w:sz="18"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19</w:t>
            </w:r>
          </w:p>
        </w:tc>
        <w:tc>
          <w:tcPr>
            <w:tcW w:w="567" w:type="dxa"/>
            <w:tcBorders>
              <w:top w:val="single" w:sz="2" w:space="0" w:color="auto"/>
              <w:bottom w:val="single" w:sz="18"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11</w:t>
            </w:r>
          </w:p>
        </w:tc>
        <w:tc>
          <w:tcPr>
            <w:tcW w:w="567" w:type="dxa"/>
            <w:tcBorders>
              <w:top w:val="single" w:sz="2" w:space="0" w:color="auto"/>
              <w:bottom w:val="single" w:sz="18" w:space="0" w:color="auto"/>
              <w:right w:val="single" w:sz="18"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8</w:t>
            </w:r>
          </w:p>
        </w:tc>
        <w:tc>
          <w:tcPr>
            <w:tcW w:w="992" w:type="dxa"/>
            <w:tcBorders>
              <w:top w:val="single" w:sz="2" w:space="0" w:color="auto"/>
              <w:bottom w:val="single" w:sz="18" w:space="0" w:color="auto"/>
              <w:right w:val="single" w:sz="18" w:space="0" w:color="auto"/>
            </w:tcBorders>
            <w:shd w:val="clear" w:color="auto" w:fill="FFFFFF"/>
          </w:tcPr>
          <w:p w:rsidR="003F5C12" w:rsidRPr="003F5C12" w:rsidRDefault="003F5C12" w:rsidP="009D09B2">
            <w:pPr>
              <w:jc w:val="center"/>
              <w:rPr>
                <w:color w:val="000000" w:themeColor="text1"/>
                <w:szCs w:val="24"/>
                <w:lang w:eastAsia="lt-LT"/>
              </w:rPr>
            </w:pPr>
            <w:r w:rsidRPr="003F5C12">
              <w:rPr>
                <w:color w:val="000000" w:themeColor="text1"/>
                <w:sz w:val="22"/>
                <w:szCs w:val="22"/>
                <w:lang w:eastAsia="lt-LT"/>
              </w:rPr>
              <w:t>4 (iš 8)</w:t>
            </w:r>
          </w:p>
        </w:tc>
      </w:tr>
    </w:tbl>
    <w:p w:rsidR="009C511A" w:rsidRPr="00F41F60" w:rsidRDefault="009C511A" w:rsidP="009D09B2">
      <w:pPr>
        <w:rPr>
          <w:b/>
          <w:szCs w:val="24"/>
          <w:lang w:eastAsia="lt-LT"/>
        </w:rPr>
      </w:pPr>
    </w:p>
    <w:p w:rsidR="009C511A" w:rsidRPr="00F41F60" w:rsidRDefault="009C511A" w:rsidP="009D09B2">
      <w:pPr>
        <w:rPr>
          <w:b/>
          <w:szCs w:val="24"/>
          <w:lang w:eastAsia="lt-LT"/>
        </w:rPr>
      </w:pPr>
      <w:r w:rsidRPr="00F41F60">
        <w:rPr>
          <w:b/>
          <w:szCs w:val="24"/>
          <w:lang w:eastAsia="lt-LT"/>
        </w:rPr>
        <w:t>Sveikatos ir socialinės paramos komitetas</w:t>
      </w:r>
    </w:p>
    <w:tbl>
      <w:tblPr>
        <w:tblW w:w="10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425"/>
        <w:gridCol w:w="426"/>
        <w:gridCol w:w="425"/>
        <w:gridCol w:w="425"/>
        <w:gridCol w:w="425"/>
        <w:gridCol w:w="426"/>
        <w:gridCol w:w="425"/>
        <w:gridCol w:w="425"/>
        <w:gridCol w:w="425"/>
        <w:gridCol w:w="426"/>
        <w:gridCol w:w="425"/>
        <w:gridCol w:w="425"/>
        <w:gridCol w:w="425"/>
        <w:gridCol w:w="567"/>
        <w:gridCol w:w="567"/>
        <w:gridCol w:w="567"/>
        <w:gridCol w:w="993"/>
      </w:tblGrid>
      <w:tr w:rsidR="003F5C12" w:rsidRPr="003F5C12" w:rsidTr="003F5C12">
        <w:trPr>
          <w:cantSplit/>
          <w:trHeight w:val="1134"/>
        </w:trPr>
        <w:tc>
          <w:tcPr>
            <w:tcW w:w="2518" w:type="dxa"/>
            <w:tcBorders>
              <w:top w:val="single" w:sz="18" w:space="0" w:color="auto"/>
              <w:left w:val="single" w:sz="18" w:space="0" w:color="auto"/>
              <w:bottom w:val="single" w:sz="18" w:space="0" w:color="auto"/>
              <w:right w:val="single" w:sz="12" w:space="0" w:color="auto"/>
            </w:tcBorders>
          </w:tcPr>
          <w:p w:rsidR="003F5C12" w:rsidRPr="003F5C12" w:rsidRDefault="003F5C12" w:rsidP="009D09B2">
            <w:pPr>
              <w:jc w:val="center"/>
              <w:rPr>
                <w:szCs w:val="24"/>
                <w:lang w:eastAsia="lt-LT"/>
              </w:rPr>
            </w:pPr>
          </w:p>
          <w:p w:rsidR="003F5C12" w:rsidRPr="003F5C12" w:rsidRDefault="003F5C12" w:rsidP="009D09B2">
            <w:pPr>
              <w:jc w:val="center"/>
              <w:rPr>
                <w:szCs w:val="24"/>
                <w:lang w:eastAsia="lt-LT"/>
              </w:rPr>
            </w:pPr>
            <w:r w:rsidRPr="003F5C12">
              <w:rPr>
                <w:szCs w:val="24"/>
                <w:lang w:eastAsia="lt-LT"/>
              </w:rPr>
              <w:t>Komiteto nariai</w:t>
            </w:r>
          </w:p>
        </w:tc>
        <w:tc>
          <w:tcPr>
            <w:tcW w:w="425" w:type="dxa"/>
            <w:tcBorders>
              <w:top w:val="single" w:sz="18" w:space="0" w:color="auto"/>
              <w:left w:val="single" w:sz="1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01-18 d.</w:t>
            </w:r>
          </w:p>
        </w:tc>
        <w:tc>
          <w:tcPr>
            <w:tcW w:w="42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02-15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 xml:space="preserve">02-23 d. </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03-22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04-19 d.</w:t>
            </w:r>
          </w:p>
        </w:tc>
        <w:tc>
          <w:tcPr>
            <w:tcW w:w="42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05-04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05-17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06-21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09-13 d.</w:t>
            </w:r>
          </w:p>
        </w:tc>
        <w:tc>
          <w:tcPr>
            <w:tcW w:w="42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10-18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11-09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11-22 d.</w:t>
            </w:r>
          </w:p>
        </w:tc>
        <w:tc>
          <w:tcPr>
            <w:tcW w:w="425" w:type="dxa"/>
            <w:tcBorders>
              <w:top w:val="single" w:sz="18" w:space="0" w:color="auto"/>
              <w:left w:val="single" w:sz="2" w:space="0" w:color="auto"/>
              <w:bottom w:val="single" w:sz="18" w:space="0" w:color="auto"/>
              <w:right w:val="single" w:sz="18"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12-13 d.</w:t>
            </w:r>
          </w:p>
        </w:tc>
        <w:tc>
          <w:tcPr>
            <w:tcW w:w="567" w:type="dxa"/>
            <w:tcBorders>
              <w:top w:val="single" w:sz="18" w:space="0" w:color="auto"/>
              <w:left w:val="single" w:sz="18" w:space="0" w:color="auto"/>
              <w:bottom w:val="single" w:sz="18"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Viso</w:t>
            </w:r>
          </w:p>
        </w:tc>
        <w:tc>
          <w:tcPr>
            <w:tcW w:w="567" w:type="dxa"/>
            <w:tcBorders>
              <w:top w:val="single" w:sz="18" w:space="0" w:color="auto"/>
              <w:bottom w:val="single" w:sz="18" w:space="0" w:color="auto"/>
            </w:tcBorders>
            <w:textDirection w:val="btLr"/>
          </w:tcPr>
          <w:p w:rsidR="003F5C12" w:rsidRPr="003F5C12" w:rsidRDefault="003F5C12" w:rsidP="009D09B2">
            <w:pPr>
              <w:ind w:right="113"/>
              <w:jc w:val="center"/>
              <w:rPr>
                <w:szCs w:val="24"/>
                <w:lang w:eastAsia="lt-LT"/>
              </w:rPr>
            </w:pPr>
            <w:r w:rsidRPr="003F5C12">
              <w:rPr>
                <w:sz w:val="22"/>
                <w:szCs w:val="22"/>
                <w:lang w:eastAsia="lt-LT"/>
              </w:rPr>
              <w:t>Dalyvavo</w:t>
            </w:r>
          </w:p>
        </w:tc>
        <w:tc>
          <w:tcPr>
            <w:tcW w:w="567" w:type="dxa"/>
            <w:tcBorders>
              <w:top w:val="single" w:sz="18" w:space="0" w:color="auto"/>
              <w:bottom w:val="single" w:sz="18" w:space="0" w:color="auto"/>
              <w:right w:val="single" w:sz="18" w:space="0" w:color="auto"/>
            </w:tcBorders>
            <w:textDirection w:val="btLr"/>
          </w:tcPr>
          <w:p w:rsidR="003F5C12" w:rsidRPr="003F5C12" w:rsidRDefault="003F5C12" w:rsidP="009D09B2">
            <w:pPr>
              <w:ind w:right="113"/>
              <w:jc w:val="center"/>
              <w:rPr>
                <w:szCs w:val="24"/>
                <w:lang w:eastAsia="lt-LT"/>
              </w:rPr>
            </w:pPr>
            <w:r w:rsidRPr="003F5C12">
              <w:rPr>
                <w:sz w:val="18"/>
                <w:szCs w:val="18"/>
                <w:lang w:eastAsia="lt-LT"/>
              </w:rPr>
              <w:t>Nedalyvavo</w:t>
            </w:r>
          </w:p>
        </w:tc>
        <w:tc>
          <w:tcPr>
            <w:tcW w:w="993" w:type="dxa"/>
            <w:tcBorders>
              <w:top w:val="single" w:sz="18" w:space="0" w:color="auto"/>
              <w:bottom w:val="single" w:sz="18" w:space="0" w:color="auto"/>
              <w:right w:val="single" w:sz="18" w:space="0" w:color="auto"/>
            </w:tcBorders>
            <w:textDirection w:val="btLr"/>
          </w:tcPr>
          <w:p w:rsidR="003F5C12" w:rsidRPr="003F5C12" w:rsidRDefault="003F5C12" w:rsidP="009D09B2">
            <w:pPr>
              <w:ind w:right="113"/>
              <w:jc w:val="center"/>
              <w:rPr>
                <w:sz w:val="18"/>
                <w:szCs w:val="18"/>
                <w:lang w:eastAsia="lt-LT"/>
              </w:rPr>
            </w:pPr>
            <w:r w:rsidRPr="003F5C12">
              <w:rPr>
                <w:sz w:val="16"/>
                <w:szCs w:val="22"/>
                <w:lang w:eastAsia="lt-LT"/>
              </w:rPr>
              <w:t>Informavo apie nedalyvavimą</w:t>
            </w:r>
          </w:p>
        </w:tc>
      </w:tr>
      <w:tr w:rsidR="003F5C12" w:rsidRPr="003F5C12" w:rsidTr="003F5C12">
        <w:tc>
          <w:tcPr>
            <w:tcW w:w="2518" w:type="dxa"/>
            <w:tcBorders>
              <w:top w:val="single" w:sz="18" w:space="0" w:color="auto"/>
              <w:left w:val="single" w:sz="18" w:space="0" w:color="auto"/>
              <w:bottom w:val="single" w:sz="4" w:space="0" w:color="auto"/>
              <w:right w:val="single" w:sz="12" w:space="0" w:color="auto"/>
            </w:tcBorders>
          </w:tcPr>
          <w:p w:rsidR="003F5C12" w:rsidRPr="003F5C12" w:rsidRDefault="003F5C12" w:rsidP="009D09B2">
            <w:pPr>
              <w:rPr>
                <w:szCs w:val="24"/>
                <w:lang w:eastAsia="lt-LT"/>
              </w:rPr>
            </w:pPr>
            <w:r w:rsidRPr="003F5C12">
              <w:rPr>
                <w:szCs w:val="24"/>
                <w:lang w:eastAsia="lt-LT"/>
              </w:rPr>
              <w:t>Arūnas Civilka</w:t>
            </w:r>
          </w:p>
        </w:tc>
        <w:tc>
          <w:tcPr>
            <w:tcW w:w="425" w:type="dxa"/>
            <w:tcBorders>
              <w:top w:val="single" w:sz="18" w:space="0" w:color="auto"/>
              <w:left w:val="single" w:sz="12" w:space="0" w:color="auto"/>
              <w:bottom w:val="single" w:sz="4"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18" w:space="0" w:color="auto"/>
              <w:left w:val="single" w:sz="2" w:space="0" w:color="auto"/>
              <w:bottom w:val="single" w:sz="4"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-t</w:t>
            </w:r>
          </w:p>
        </w:tc>
        <w:tc>
          <w:tcPr>
            <w:tcW w:w="425" w:type="dxa"/>
            <w:tcBorders>
              <w:top w:val="single" w:sz="18" w:space="0" w:color="auto"/>
              <w:left w:val="single" w:sz="2" w:space="0" w:color="auto"/>
              <w:bottom w:val="single" w:sz="4"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18" w:space="0" w:color="auto"/>
              <w:left w:val="single" w:sz="2" w:space="0" w:color="auto"/>
              <w:bottom w:val="single" w:sz="4"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18" w:space="0" w:color="auto"/>
              <w:left w:val="single" w:sz="2" w:space="0" w:color="auto"/>
              <w:bottom w:val="single" w:sz="4"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18" w:space="0" w:color="auto"/>
              <w:left w:val="single" w:sz="2" w:space="0" w:color="auto"/>
              <w:bottom w:val="single" w:sz="4"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18" w:space="0" w:color="auto"/>
              <w:left w:val="single" w:sz="2" w:space="0" w:color="auto"/>
              <w:bottom w:val="single" w:sz="4"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18" w:space="0" w:color="auto"/>
              <w:left w:val="single" w:sz="2" w:space="0" w:color="auto"/>
              <w:bottom w:val="single" w:sz="4"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-t</w:t>
            </w:r>
          </w:p>
        </w:tc>
        <w:tc>
          <w:tcPr>
            <w:tcW w:w="425" w:type="dxa"/>
            <w:tcBorders>
              <w:top w:val="single" w:sz="18" w:space="0" w:color="auto"/>
              <w:left w:val="single" w:sz="2" w:space="0" w:color="auto"/>
              <w:bottom w:val="single" w:sz="4"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18" w:space="0" w:color="auto"/>
              <w:left w:val="single" w:sz="2" w:space="0" w:color="auto"/>
              <w:bottom w:val="single" w:sz="4"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18" w:space="0" w:color="auto"/>
              <w:left w:val="single" w:sz="2" w:space="0" w:color="auto"/>
              <w:bottom w:val="single" w:sz="4"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18" w:space="0" w:color="auto"/>
              <w:left w:val="single" w:sz="2" w:space="0" w:color="auto"/>
              <w:bottom w:val="single" w:sz="4"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18" w:space="0" w:color="auto"/>
              <w:left w:val="single" w:sz="2" w:space="0" w:color="auto"/>
              <w:bottom w:val="single" w:sz="4" w:space="0" w:color="auto"/>
              <w:right w:val="single" w:sz="18" w:space="0" w:color="auto"/>
            </w:tcBorders>
          </w:tcPr>
          <w:p w:rsidR="003F5C12" w:rsidRPr="003F5C12" w:rsidRDefault="003F5C12" w:rsidP="009D09B2">
            <w:pPr>
              <w:jc w:val="center"/>
              <w:rPr>
                <w:szCs w:val="24"/>
                <w:lang w:eastAsia="lt-LT"/>
              </w:rPr>
            </w:pPr>
            <w:r w:rsidRPr="003F5C12">
              <w:rPr>
                <w:sz w:val="22"/>
                <w:szCs w:val="22"/>
                <w:lang w:eastAsia="lt-LT"/>
              </w:rPr>
              <w:t>- t</w:t>
            </w:r>
          </w:p>
        </w:tc>
        <w:tc>
          <w:tcPr>
            <w:tcW w:w="567" w:type="dxa"/>
            <w:tcBorders>
              <w:top w:val="single" w:sz="18" w:space="0" w:color="auto"/>
              <w:left w:val="single" w:sz="18" w:space="0" w:color="auto"/>
              <w:bottom w:val="single" w:sz="4" w:space="0" w:color="auto"/>
            </w:tcBorders>
          </w:tcPr>
          <w:p w:rsidR="003F5C12" w:rsidRPr="003F5C12" w:rsidRDefault="003F5C12" w:rsidP="009D09B2">
            <w:pPr>
              <w:jc w:val="center"/>
              <w:rPr>
                <w:szCs w:val="24"/>
                <w:lang w:eastAsia="lt-LT"/>
              </w:rPr>
            </w:pPr>
            <w:r w:rsidRPr="003F5C12">
              <w:rPr>
                <w:szCs w:val="24"/>
                <w:lang w:eastAsia="lt-LT"/>
              </w:rPr>
              <w:t>13</w:t>
            </w:r>
          </w:p>
        </w:tc>
        <w:tc>
          <w:tcPr>
            <w:tcW w:w="567" w:type="dxa"/>
            <w:tcBorders>
              <w:top w:val="single" w:sz="18" w:space="0" w:color="auto"/>
              <w:bottom w:val="single" w:sz="4" w:space="0" w:color="auto"/>
            </w:tcBorders>
          </w:tcPr>
          <w:p w:rsidR="003F5C12" w:rsidRPr="003F5C12" w:rsidRDefault="003F5C12" w:rsidP="009D09B2">
            <w:pPr>
              <w:jc w:val="center"/>
              <w:rPr>
                <w:szCs w:val="24"/>
                <w:lang w:eastAsia="lt-LT"/>
              </w:rPr>
            </w:pPr>
            <w:r w:rsidRPr="003F5C12">
              <w:rPr>
                <w:szCs w:val="24"/>
                <w:lang w:eastAsia="lt-LT"/>
              </w:rPr>
              <w:t>10</w:t>
            </w:r>
          </w:p>
        </w:tc>
        <w:tc>
          <w:tcPr>
            <w:tcW w:w="567" w:type="dxa"/>
            <w:tcBorders>
              <w:top w:val="single" w:sz="18" w:space="0" w:color="auto"/>
              <w:bottom w:val="single" w:sz="4" w:space="0" w:color="auto"/>
              <w:right w:val="single" w:sz="18" w:space="0" w:color="auto"/>
            </w:tcBorders>
          </w:tcPr>
          <w:p w:rsidR="003F5C12" w:rsidRPr="003F5C12" w:rsidRDefault="003F5C12" w:rsidP="009D09B2">
            <w:pPr>
              <w:jc w:val="center"/>
              <w:rPr>
                <w:szCs w:val="24"/>
                <w:lang w:eastAsia="lt-LT"/>
              </w:rPr>
            </w:pPr>
            <w:r w:rsidRPr="003F5C12">
              <w:rPr>
                <w:szCs w:val="24"/>
                <w:lang w:eastAsia="lt-LT"/>
              </w:rPr>
              <w:t>3</w:t>
            </w:r>
          </w:p>
        </w:tc>
        <w:tc>
          <w:tcPr>
            <w:tcW w:w="993" w:type="dxa"/>
            <w:tcBorders>
              <w:top w:val="single" w:sz="18" w:space="0" w:color="auto"/>
              <w:bottom w:val="single" w:sz="4" w:space="0" w:color="auto"/>
              <w:right w:val="single" w:sz="18" w:space="0" w:color="auto"/>
            </w:tcBorders>
          </w:tcPr>
          <w:p w:rsidR="003F5C12" w:rsidRPr="003F5C12" w:rsidRDefault="003F5C12" w:rsidP="009D09B2">
            <w:pPr>
              <w:jc w:val="center"/>
              <w:rPr>
                <w:szCs w:val="24"/>
                <w:lang w:eastAsia="lt-LT"/>
              </w:rPr>
            </w:pPr>
            <w:r w:rsidRPr="003F5C12">
              <w:rPr>
                <w:sz w:val="22"/>
                <w:szCs w:val="22"/>
                <w:lang w:eastAsia="lt-LT"/>
              </w:rPr>
              <w:t>3 (iš 3)</w:t>
            </w:r>
          </w:p>
        </w:tc>
      </w:tr>
      <w:tr w:rsidR="003F5C12" w:rsidRPr="003F5C12" w:rsidTr="003F5C12">
        <w:tc>
          <w:tcPr>
            <w:tcW w:w="2518" w:type="dxa"/>
            <w:tcBorders>
              <w:left w:val="single" w:sz="18" w:space="0" w:color="auto"/>
              <w:right w:val="single" w:sz="12" w:space="0" w:color="auto"/>
            </w:tcBorders>
            <w:shd w:val="clear" w:color="auto" w:fill="auto"/>
          </w:tcPr>
          <w:p w:rsidR="003F5C12" w:rsidRPr="003F5C12" w:rsidRDefault="003F5C12" w:rsidP="009D09B2">
            <w:pPr>
              <w:rPr>
                <w:szCs w:val="24"/>
                <w:lang w:eastAsia="lt-LT"/>
              </w:rPr>
            </w:pPr>
            <w:r w:rsidRPr="003F5C12">
              <w:rPr>
                <w:szCs w:val="24"/>
                <w:lang w:eastAsia="lt-LT"/>
              </w:rPr>
              <w:t xml:space="preserve">Juozas </w:t>
            </w:r>
            <w:proofErr w:type="spellStart"/>
            <w:r w:rsidRPr="003F5C12">
              <w:rPr>
                <w:szCs w:val="24"/>
                <w:lang w:eastAsia="lt-LT"/>
              </w:rPr>
              <w:t>Galiauskas</w:t>
            </w:r>
            <w:proofErr w:type="spellEnd"/>
          </w:p>
        </w:tc>
        <w:tc>
          <w:tcPr>
            <w:tcW w:w="425" w:type="dxa"/>
            <w:tcBorders>
              <w:left w:val="single" w:sz="1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426"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-t</w:t>
            </w:r>
          </w:p>
        </w:tc>
        <w:tc>
          <w:tcPr>
            <w:tcW w:w="425"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6"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6"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-t</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425" w:type="dxa"/>
            <w:tcBorders>
              <w:left w:val="single" w:sz="2" w:space="0" w:color="auto"/>
              <w:bottom w:val="single" w:sz="2" w:space="0" w:color="auto"/>
              <w:right w:val="single" w:sz="18"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left w:val="single" w:sz="18" w:space="0" w:color="auto"/>
              <w:bottom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13</w:t>
            </w:r>
          </w:p>
        </w:tc>
        <w:tc>
          <w:tcPr>
            <w:tcW w:w="567" w:type="dxa"/>
            <w:shd w:val="clear" w:color="auto" w:fill="auto"/>
          </w:tcPr>
          <w:p w:rsidR="003F5C12" w:rsidRPr="003F5C12" w:rsidRDefault="003F5C12" w:rsidP="009D09B2">
            <w:pPr>
              <w:jc w:val="center"/>
              <w:rPr>
                <w:szCs w:val="24"/>
                <w:lang w:eastAsia="lt-LT"/>
              </w:rPr>
            </w:pPr>
            <w:r w:rsidRPr="003F5C12">
              <w:rPr>
                <w:szCs w:val="24"/>
                <w:lang w:eastAsia="lt-LT"/>
              </w:rPr>
              <w:t>11</w:t>
            </w:r>
          </w:p>
        </w:tc>
        <w:tc>
          <w:tcPr>
            <w:tcW w:w="567" w:type="dxa"/>
            <w:tcBorders>
              <w:right w:val="single" w:sz="18" w:space="0" w:color="auto"/>
            </w:tcBorders>
            <w:shd w:val="clear" w:color="auto" w:fill="auto"/>
          </w:tcPr>
          <w:p w:rsidR="003F5C12" w:rsidRPr="003F5C12" w:rsidRDefault="003F5C12" w:rsidP="009D09B2">
            <w:pPr>
              <w:jc w:val="center"/>
              <w:rPr>
                <w:szCs w:val="24"/>
                <w:lang w:eastAsia="lt-LT"/>
              </w:rPr>
            </w:pPr>
            <w:r w:rsidRPr="003F5C12">
              <w:rPr>
                <w:szCs w:val="24"/>
                <w:lang w:eastAsia="lt-LT"/>
              </w:rPr>
              <w:t>2</w:t>
            </w:r>
          </w:p>
        </w:tc>
        <w:tc>
          <w:tcPr>
            <w:tcW w:w="993" w:type="dxa"/>
            <w:tcBorders>
              <w:right w:val="single" w:sz="18" w:space="0" w:color="auto"/>
            </w:tcBorders>
          </w:tcPr>
          <w:p w:rsidR="003F5C12" w:rsidRPr="003F5C12" w:rsidRDefault="003F5C12" w:rsidP="009D09B2">
            <w:pPr>
              <w:jc w:val="center"/>
              <w:rPr>
                <w:szCs w:val="24"/>
                <w:lang w:eastAsia="lt-LT"/>
              </w:rPr>
            </w:pPr>
            <w:r w:rsidRPr="003F5C12">
              <w:rPr>
                <w:sz w:val="22"/>
                <w:szCs w:val="22"/>
                <w:lang w:eastAsia="lt-LT"/>
              </w:rPr>
              <w:t>2 (iš 2)</w:t>
            </w:r>
          </w:p>
        </w:tc>
      </w:tr>
      <w:tr w:rsidR="003F5C12" w:rsidRPr="003F5C12" w:rsidTr="003F5C12">
        <w:tc>
          <w:tcPr>
            <w:tcW w:w="2518" w:type="dxa"/>
            <w:tcBorders>
              <w:left w:val="single" w:sz="18" w:space="0" w:color="auto"/>
              <w:right w:val="single" w:sz="12" w:space="0" w:color="auto"/>
            </w:tcBorders>
            <w:shd w:val="clear" w:color="auto" w:fill="FFFFFF"/>
          </w:tcPr>
          <w:p w:rsidR="003F5C12" w:rsidRPr="003F5C12" w:rsidRDefault="003F5C12" w:rsidP="009D09B2">
            <w:pPr>
              <w:rPr>
                <w:szCs w:val="24"/>
                <w:lang w:eastAsia="lt-LT"/>
              </w:rPr>
            </w:pPr>
            <w:r w:rsidRPr="003F5C12">
              <w:rPr>
                <w:szCs w:val="24"/>
                <w:lang w:eastAsia="lt-LT"/>
              </w:rPr>
              <w:t xml:space="preserve">Aira Dudėnienė </w:t>
            </w:r>
          </w:p>
        </w:tc>
        <w:tc>
          <w:tcPr>
            <w:tcW w:w="425" w:type="dxa"/>
            <w:tcBorders>
              <w:left w:val="single" w:sz="1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-t</w:t>
            </w:r>
          </w:p>
        </w:tc>
        <w:tc>
          <w:tcPr>
            <w:tcW w:w="426"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18"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2" w:space="0" w:color="auto"/>
              <w:left w:val="single" w:sz="18" w:space="0" w:color="auto"/>
              <w:bottom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13</w:t>
            </w:r>
          </w:p>
        </w:tc>
        <w:tc>
          <w:tcPr>
            <w:tcW w:w="567" w:type="dxa"/>
            <w:shd w:val="clear" w:color="auto" w:fill="FFFFFF"/>
          </w:tcPr>
          <w:p w:rsidR="003F5C12" w:rsidRPr="003F5C12" w:rsidRDefault="003F5C12" w:rsidP="009D09B2">
            <w:pPr>
              <w:jc w:val="center"/>
              <w:rPr>
                <w:szCs w:val="24"/>
                <w:lang w:eastAsia="lt-LT"/>
              </w:rPr>
            </w:pPr>
            <w:r w:rsidRPr="003F5C12">
              <w:rPr>
                <w:szCs w:val="24"/>
                <w:lang w:eastAsia="lt-LT"/>
              </w:rPr>
              <w:t>11</w:t>
            </w:r>
          </w:p>
        </w:tc>
        <w:tc>
          <w:tcPr>
            <w:tcW w:w="567" w:type="dxa"/>
            <w:tcBorders>
              <w:right w:val="single" w:sz="18"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2</w:t>
            </w:r>
          </w:p>
        </w:tc>
        <w:tc>
          <w:tcPr>
            <w:tcW w:w="993" w:type="dxa"/>
            <w:tcBorders>
              <w:right w:val="single" w:sz="18" w:space="0" w:color="auto"/>
            </w:tcBorders>
            <w:shd w:val="clear" w:color="auto" w:fill="FFFFFF"/>
          </w:tcPr>
          <w:p w:rsidR="003F5C12" w:rsidRPr="003F5C12" w:rsidRDefault="003F5C12" w:rsidP="009D09B2">
            <w:pPr>
              <w:jc w:val="center"/>
              <w:rPr>
                <w:szCs w:val="24"/>
                <w:lang w:eastAsia="lt-LT"/>
              </w:rPr>
            </w:pPr>
            <w:r w:rsidRPr="003F5C12">
              <w:rPr>
                <w:sz w:val="22"/>
                <w:szCs w:val="22"/>
                <w:lang w:eastAsia="lt-LT"/>
              </w:rPr>
              <w:t>2 (iš 2)</w:t>
            </w:r>
          </w:p>
        </w:tc>
      </w:tr>
      <w:tr w:rsidR="003F5C12" w:rsidRPr="003F5C12" w:rsidTr="003F5C12">
        <w:tc>
          <w:tcPr>
            <w:tcW w:w="2518" w:type="dxa"/>
            <w:tcBorders>
              <w:left w:val="single" w:sz="18" w:space="0" w:color="auto"/>
              <w:right w:val="single" w:sz="12" w:space="0" w:color="auto"/>
            </w:tcBorders>
            <w:shd w:val="clear" w:color="auto" w:fill="CCFFCC"/>
          </w:tcPr>
          <w:p w:rsidR="003F5C12" w:rsidRPr="003F5C12" w:rsidRDefault="003F5C12" w:rsidP="009D09B2">
            <w:pPr>
              <w:rPr>
                <w:szCs w:val="24"/>
                <w:lang w:eastAsia="lt-LT"/>
              </w:rPr>
            </w:pPr>
            <w:r w:rsidRPr="003F5C12">
              <w:rPr>
                <w:szCs w:val="24"/>
                <w:lang w:eastAsia="lt-LT"/>
              </w:rPr>
              <w:t xml:space="preserve">Gintaras </w:t>
            </w:r>
            <w:proofErr w:type="spellStart"/>
            <w:r w:rsidRPr="003F5C12">
              <w:rPr>
                <w:szCs w:val="24"/>
                <w:lang w:eastAsia="lt-LT"/>
              </w:rPr>
              <w:t>Plevokas</w:t>
            </w:r>
            <w:proofErr w:type="spellEnd"/>
          </w:p>
        </w:tc>
        <w:tc>
          <w:tcPr>
            <w:tcW w:w="425" w:type="dxa"/>
            <w:tcBorders>
              <w:top w:val="single" w:sz="2" w:space="0" w:color="auto"/>
              <w:left w:val="single" w:sz="12" w:space="0" w:color="auto"/>
              <w:bottom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18"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2" w:space="0" w:color="auto"/>
              <w:left w:val="single" w:sz="18" w:space="0" w:color="auto"/>
              <w:bottom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13</w:t>
            </w:r>
          </w:p>
        </w:tc>
        <w:tc>
          <w:tcPr>
            <w:tcW w:w="567" w:type="dxa"/>
            <w:tcBorders>
              <w:top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13</w:t>
            </w:r>
          </w:p>
        </w:tc>
        <w:tc>
          <w:tcPr>
            <w:tcW w:w="567" w:type="dxa"/>
            <w:tcBorders>
              <w:right w:val="single" w:sz="18"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993" w:type="dxa"/>
            <w:tcBorders>
              <w:right w:val="single" w:sz="18" w:space="0" w:color="auto"/>
            </w:tcBorders>
            <w:shd w:val="clear" w:color="auto" w:fill="CCFFCC"/>
          </w:tcPr>
          <w:p w:rsidR="003F5C12" w:rsidRPr="003F5C12" w:rsidRDefault="003F5C12" w:rsidP="009D09B2">
            <w:pPr>
              <w:jc w:val="center"/>
              <w:rPr>
                <w:szCs w:val="24"/>
                <w:lang w:eastAsia="lt-LT"/>
              </w:rPr>
            </w:pPr>
            <w:r w:rsidRPr="003F5C12">
              <w:rPr>
                <w:sz w:val="22"/>
                <w:szCs w:val="22"/>
                <w:lang w:eastAsia="lt-LT"/>
              </w:rPr>
              <w:t>-</w:t>
            </w:r>
          </w:p>
        </w:tc>
      </w:tr>
      <w:tr w:rsidR="003F5C12" w:rsidRPr="003F5C12" w:rsidTr="003F5C12">
        <w:tc>
          <w:tcPr>
            <w:tcW w:w="2518" w:type="dxa"/>
            <w:tcBorders>
              <w:left w:val="single" w:sz="18" w:space="0" w:color="auto"/>
              <w:bottom w:val="single" w:sz="18" w:space="0" w:color="auto"/>
              <w:right w:val="single" w:sz="12" w:space="0" w:color="auto"/>
            </w:tcBorders>
            <w:shd w:val="clear" w:color="auto" w:fill="FFFFFF"/>
          </w:tcPr>
          <w:p w:rsidR="003F5C12" w:rsidRPr="003F5C12" w:rsidRDefault="003F5C12" w:rsidP="009D09B2">
            <w:pPr>
              <w:rPr>
                <w:szCs w:val="24"/>
                <w:lang w:eastAsia="lt-LT"/>
              </w:rPr>
            </w:pPr>
            <w:r w:rsidRPr="003F5C12">
              <w:rPr>
                <w:szCs w:val="24"/>
                <w:lang w:eastAsia="lt-LT"/>
              </w:rPr>
              <w:t xml:space="preserve">Arūnas Jasaitis </w:t>
            </w:r>
          </w:p>
        </w:tc>
        <w:tc>
          <w:tcPr>
            <w:tcW w:w="425" w:type="dxa"/>
            <w:tcBorders>
              <w:top w:val="single" w:sz="2" w:space="0" w:color="auto"/>
              <w:left w:val="single" w:sz="1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-t</w:t>
            </w:r>
          </w:p>
        </w:tc>
        <w:tc>
          <w:tcPr>
            <w:tcW w:w="426"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-n</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-t</w:t>
            </w:r>
          </w:p>
        </w:tc>
        <w:tc>
          <w:tcPr>
            <w:tcW w:w="425" w:type="dxa"/>
            <w:tcBorders>
              <w:top w:val="single" w:sz="2" w:space="0" w:color="auto"/>
              <w:left w:val="single" w:sz="2" w:space="0" w:color="auto"/>
              <w:bottom w:val="single" w:sz="18" w:space="0" w:color="auto"/>
              <w:right w:val="single" w:sz="18" w:space="0" w:color="auto"/>
            </w:tcBorders>
            <w:shd w:val="clear" w:color="auto" w:fill="FFFFFF"/>
          </w:tcPr>
          <w:p w:rsidR="003F5C12" w:rsidRPr="003F5C12" w:rsidRDefault="003F5C12" w:rsidP="009D09B2">
            <w:pPr>
              <w:jc w:val="center"/>
              <w:rPr>
                <w:szCs w:val="24"/>
                <w:lang w:eastAsia="lt-LT"/>
              </w:rPr>
            </w:pPr>
            <w:r w:rsidRPr="003F5C12">
              <w:rPr>
                <w:sz w:val="22"/>
                <w:szCs w:val="22"/>
                <w:lang w:eastAsia="lt-LT"/>
              </w:rPr>
              <w:t>- t</w:t>
            </w:r>
          </w:p>
        </w:tc>
        <w:tc>
          <w:tcPr>
            <w:tcW w:w="567" w:type="dxa"/>
            <w:tcBorders>
              <w:top w:val="single" w:sz="2" w:space="0" w:color="auto"/>
              <w:left w:val="single" w:sz="18" w:space="0" w:color="auto"/>
              <w:bottom w:val="single" w:sz="18"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13</w:t>
            </w:r>
          </w:p>
        </w:tc>
        <w:tc>
          <w:tcPr>
            <w:tcW w:w="567" w:type="dxa"/>
            <w:tcBorders>
              <w:top w:val="single" w:sz="2" w:space="0" w:color="auto"/>
              <w:bottom w:val="single" w:sz="18"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8</w:t>
            </w:r>
          </w:p>
        </w:tc>
        <w:tc>
          <w:tcPr>
            <w:tcW w:w="567" w:type="dxa"/>
            <w:tcBorders>
              <w:top w:val="single" w:sz="2" w:space="0" w:color="auto"/>
              <w:bottom w:val="single" w:sz="18" w:space="0" w:color="auto"/>
              <w:right w:val="single" w:sz="18"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5</w:t>
            </w:r>
          </w:p>
        </w:tc>
        <w:tc>
          <w:tcPr>
            <w:tcW w:w="993" w:type="dxa"/>
            <w:tcBorders>
              <w:top w:val="single" w:sz="2" w:space="0" w:color="auto"/>
              <w:bottom w:val="single" w:sz="18" w:space="0" w:color="auto"/>
              <w:right w:val="single" w:sz="18" w:space="0" w:color="auto"/>
            </w:tcBorders>
            <w:shd w:val="clear" w:color="auto" w:fill="FFFFFF"/>
          </w:tcPr>
          <w:p w:rsidR="003F5C12" w:rsidRPr="003F5C12" w:rsidRDefault="003F5C12" w:rsidP="009D09B2">
            <w:pPr>
              <w:jc w:val="center"/>
              <w:rPr>
                <w:szCs w:val="24"/>
                <w:lang w:eastAsia="lt-LT"/>
              </w:rPr>
            </w:pPr>
            <w:r w:rsidRPr="003F5C12">
              <w:rPr>
                <w:sz w:val="22"/>
                <w:szCs w:val="22"/>
                <w:lang w:eastAsia="lt-LT"/>
              </w:rPr>
              <w:t>4 (iš 5)</w:t>
            </w:r>
          </w:p>
        </w:tc>
      </w:tr>
    </w:tbl>
    <w:p w:rsidR="00556BC6" w:rsidRDefault="00556BC6" w:rsidP="009D09B2">
      <w:pPr>
        <w:rPr>
          <w:b/>
          <w:szCs w:val="24"/>
          <w:lang w:eastAsia="lt-LT"/>
        </w:rPr>
      </w:pPr>
    </w:p>
    <w:p w:rsidR="009D09B2" w:rsidRPr="00F41F60" w:rsidRDefault="009D09B2" w:rsidP="009D09B2">
      <w:pPr>
        <w:rPr>
          <w:b/>
          <w:szCs w:val="24"/>
          <w:lang w:eastAsia="lt-LT"/>
        </w:rPr>
      </w:pPr>
    </w:p>
    <w:p w:rsidR="009C511A" w:rsidRPr="00F41F60" w:rsidRDefault="009C511A" w:rsidP="009D09B2">
      <w:pPr>
        <w:rPr>
          <w:szCs w:val="24"/>
          <w:lang w:eastAsia="lt-LT"/>
        </w:rPr>
      </w:pPr>
      <w:r w:rsidRPr="00F41F60">
        <w:rPr>
          <w:b/>
          <w:szCs w:val="24"/>
          <w:lang w:eastAsia="lt-LT"/>
        </w:rPr>
        <w:t>Kaimo ir aplinkosaugos komitetas</w:t>
      </w:r>
    </w:p>
    <w:tbl>
      <w:tblPr>
        <w:tblW w:w="121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425"/>
        <w:gridCol w:w="425"/>
        <w:gridCol w:w="426"/>
        <w:gridCol w:w="425"/>
        <w:gridCol w:w="425"/>
        <w:gridCol w:w="425"/>
        <w:gridCol w:w="426"/>
        <w:gridCol w:w="425"/>
        <w:gridCol w:w="425"/>
        <w:gridCol w:w="425"/>
        <w:gridCol w:w="426"/>
        <w:gridCol w:w="425"/>
        <w:gridCol w:w="425"/>
        <w:gridCol w:w="425"/>
        <w:gridCol w:w="426"/>
        <w:gridCol w:w="425"/>
        <w:gridCol w:w="567"/>
        <w:gridCol w:w="567"/>
        <w:gridCol w:w="567"/>
        <w:gridCol w:w="992"/>
      </w:tblGrid>
      <w:tr w:rsidR="003F5C12" w:rsidRPr="003F5C12" w:rsidTr="003F5C12">
        <w:trPr>
          <w:cantSplit/>
          <w:trHeight w:val="1163"/>
        </w:trPr>
        <w:tc>
          <w:tcPr>
            <w:tcW w:w="2660" w:type="dxa"/>
            <w:tcBorders>
              <w:top w:val="single" w:sz="18" w:space="0" w:color="auto"/>
              <w:left w:val="single" w:sz="18" w:space="0" w:color="auto"/>
              <w:bottom w:val="single" w:sz="18" w:space="0" w:color="auto"/>
              <w:right w:val="single" w:sz="12" w:space="0" w:color="auto"/>
            </w:tcBorders>
          </w:tcPr>
          <w:p w:rsidR="003F5C12" w:rsidRPr="003F5C12" w:rsidRDefault="003F5C12" w:rsidP="009D09B2">
            <w:pPr>
              <w:jc w:val="center"/>
              <w:rPr>
                <w:szCs w:val="24"/>
                <w:lang w:eastAsia="lt-LT"/>
              </w:rPr>
            </w:pPr>
          </w:p>
          <w:p w:rsidR="003F5C12" w:rsidRPr="003F5C12" w:rsidRDefault="003F5C12" w:rsidP="009D09B2">
            <w:pPr>
              <w:jc w:val="center"/>
              <w:rPr>
                <w:szCs w:val="24"/>
                <w:lang w:eastAsia="lt-LT"/>
              </w:rPr>
            </w:pPr>
            <w:r w:rsidRPr="003F5C12">
              <w:rPr>
                <w:szCs w:val="24"/>
                <w:lang w:eastAsia="lt-LT"/>
              </w:rPr>
              <w:t>Komiteto nariai</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01-19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03-13 d.</w:t>
            </w:r>
          </w:p>
        </w:tc>
        <w:tc>
          <w:tcPr>
            <w:tcW w:w="42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03-23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04-06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04-20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04-25 d.</w:t>
            </w:r>
          </w:p>
        </w:tc>
        <w:tc>
          <w:tcPr>
            <w:tcW w:w="42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05-11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05-18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06-22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07-19 d.</w:t>
            </w:r>
          </w:p>
        </w:tc>
        <w:tc>
          <w:tcPr>
            <w:tcW w:w="42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09-14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09-20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10-19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11-14 d.</w:t>
            </w:r>
          </w:p>
        </w:tc>
        <w:tc>
          <w:tcPr>
            <w:tcW w:w="42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11-27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12-14 d.</w:t>
            </w:r>
          </w:p>
        </w:tc>
        <w:tc>
          <w:tcPr>
            <w:tcW w:w="567" w:type="dxa"/>
            <w:tcBorders>
              <w:top w:val="single" w:sz="18" w:space="0" w:color="auto"/>
              <w:left w:val="single" w:sz="18" w:space="0" w:color="auto"/>
              <w:bottom w:val="single" w:sz="18"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Viso</w:t>
            </w:r>
          </w:p>
        </w:tc>
        <w:tc>
          <w:tcPr>
            <w:tcW w:w="567" w:type="dxa"/>
            <w:tcBorders>
              <w:top w:val="single" w:sz="18" w:space="0" w:color="auto"/>
              <w:bottom w:val="single" w:sz="18" w:space="0" w:color="auto"/>
            </w:tcBorders>
            <w:textDirection w:val="btLr"/>
          </w:tcPr>
          <w:p w:rsidR="003F5C12" w:rsidRPr="003F5C12" w:rsidRDefault="003F5C12" w:rsidP="009D09B2">
            <w:pPr>
              <w:ind w:right="113"/>
              <w:jc w:val="center"/>
              <w:rPr>
                <w:szCs w:val="24"/>
                <w:lang w:eastAsia="lt-LT"/>
              </w:rPr>
            </w:pPr>
            <w:r w:rsidRPr="003F5C12">
              <w:rPr>
                <w:sz w:val="22"/>
                <w:szCs w:val="22"/>
                <w:lang w:eastAsia="lt-LT"/>
              </w:rPr>
              <w:t>Dalyvavo</w:t>
            </w:r>
          </w:p>
        </w:tc>
        <w:tc>
          <w:tcPr>
            <w:tcW w:w="567" w:type="dxa"/>
            <w:tcBorders>
              <w:top w:val="single" w:sz="18" w:space="0" w:color="auto"/>
              <w:bottom w:val="single" w:sz="18" w:space="0" w:color="auto"/>
              <w:right w:val="single" w:sz="18" w:space="0" w:color="auto"/>
            </w:tcBorders>
            <w:textDirection w:val="btLr"/>
          </w:tcPr>
          <w:p w:rsidR="003F5C12" w:rsidRPr="003F5C12" w:rsidRDefault="003F5C12" w:rsidP="009D09B2">
            <w:pPr>
              <w:ind w:right="113"/>
              <w:jc w:val="center"/>
              <w:rPr>
                <w:szCs w:val="24"/>
                <w:lang w:eastAsia="lt-LT"/>
              </w:rPr>
            </w:pPr>
            <w:r w:rsidRPr="003F5C12">
              <w:rPr>
                <w:sz w:val="18"/>
                <w:szCs w:val="18"/>
                <w:lang w:eastAsia="lt-LT"/>
              </w:rPr>
              <w:t>Nedalyvavo</w:t>
            </w:r>
          </w:p>
        </w:tc>
        <w:tc>
          <w:tcPr>
            <w:tcW w:w="992" w:type="dxa"/>
            <w:tcBorders>
              <w:top w:val="single" w:sz="18" w:space="0" w:color="auto"/>
              <w:bottom w:val="single" w:sz="18" w:space="0" w:color="auto"/>
              <w:right w:val="single" w:sz="18" w:space="0" w:color="auto"/>
            </w:tcBorders>
            <w:textDirection w:val="btLr"/>
          </w:tcPr>
          <w:p w:rsidR="003F5C12" w:rsidRPr="003F5C12" w:rsidRDefault="003F5C12" w:rsidP="009D09B2">
            <w:pPr>
              <w:ind w:right="113"/>
              <w:jc w:val="center"/>
              <w:rPr>
                <w:sz w:val="18"/>
                <w:szCs w:val="18"/>
                <w:lang w:eastAsia="lt-LT"/>
              </w:rPr>
            </w:pPr>
            <w:r w:rsidRPr="003F5C12">
              <w:rPr>
                <w:sz w:val="16"/>
                <w:szCs w:val="22"/>
                <w:lang w:eastAsia="lt-LT"/>
              </w:rPr>
              <w:t>Informavo apie nedalyvavimą</w:t>
            </w:r>
          </w:p>
        </w:tc>
      </w:tr>
      <w:tr w:rsidR="003F5C12" w:rsidRPr="003F5C12" w:rsidTr="003F5C12">
        <w:tc>
          <w:tcPr>
            <w:tcW w:w="2660" w:type="dxa"/>
            <w:tcBorders>
              <w:top w:val="single" w:sz="18" w:space="0" w:color="auto"/>
              <w:left w:val="single" w:sz="18" w:space="0" w:color="auto"/>
              <w:right w:val="single" w:sz="12" w:space="0" w:color="auto"/>
            </w:tcBorders>
          </w:tcPr>
          <w:p w:rsidR="003F5C12" w:rsidRPr="003F5C12" w:rsidRDefault="003F5C12" w:rsidP="009D09B2">
            <w:pPr>
              <w:rPr>
                <w:szCs w:val="24"/>
                <w:lang w:eastAsia="lt-LT"/>
              </w:rPr>
            </w:pPr>
            <w:r w:rsidRPr="003F5C12">
              <w:rPr>
                <w:szCs w:val="24"/>
                <w:lang w:eastAsia="lt-LT"/>
              </w:rPr>
              <w:t>Valdas Petronis</w:t>
            </w:r>
          </w:p>
        </w:tc>
        <w:tc>
          <w:tcPr>
            <w:tcW w:w="425" w:type="dxa"/>
            <w:tcBorders>
              <w:top w:val="single" w:sz="18" w:space="0" w:color="auto"/>
              <w:left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18" w:space="0" w:color="auto"/>
              <w:left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18" w:space="0" w:color="auto"/>
              <w:left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-t</w:t>
            </w:r>
          </w:p>
        </w:tc>
        <w:tc>
          <w:tcPr>
            <w:tcW w:w="425" w:type="dxa"/>
            <w:tcBorders>
              <w:top w:val="single" w:sz="18" w:space="0" w:color="auto"/>
              <w:left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18" w:space="0" w:color="auto"/>
              <w:left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18" w:space="0" w:color="auto"/>
              <w:left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-t</w:t>
            </w:r>
          </w:p>
        </w:tc>
        <w:tc>
          <w:tcPr>
            <w:tcW w:w="426" w:type="dxa"/>
            <w:tcBorders>
              <w:top w:val="single" w:sz="18" w:space="0" w:color="auto"/>
              <w:left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18" w:space="0" w:color="auto"/>
              <w:left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18" w:space="0" w:color="auto"/>
              <w:left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18" w:space="0" w:color="auto"/>
              <w:left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18" w:space="0" w:color="auto"/>
              <w:left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18" w:space="0" w:color="auto"/>
              <w:left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18" w:space="0" w:color="auto"/>
              <w:left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18" w:space="0" w:color="auto"/>
              <w:left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18" w:space="0" w:color="auto"/>
              <w:left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-t</w:t>
            </w:r>
          </w:p>
        </w:tc>
        <w:tc>
          <w:tcPr>
            <w:tcW w:w="425" w:type="dxa"/>
            <w:tcBorders>
              <w:top w:val="single" w:sz="18" w:space="0" w:color="auto"/>
              <w:left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18" w:space="0" w:color="auto"/>
              <w:left w:val="single" w:sz="18" w:space="0" w:color="auto"/>
            </w:tcBorders>
          </w:tcPr>
          <w:p w:rsidR="003F5C12" w:rsidRPr="003F5C12" w:rsidRDefault="003F5C12" w:rsidP="009D09B2">
            <w:pPr>
              <w:jc w:val="center"/>
              <w:rPr>
                <w:szCs w:val="24"/>
                <w:lang w:eastAsia="lt-LT"/>
              </w:rPr>
            </w:pPr>
            <w:r w:rsidRPr="003F5C12">
              <w:rPr>
                <w:szCs w:val="24"/>
                <w:lang w:eastAsia="lt-LT"/>
              </w:rPr>
              <w:t>16</w:t>
            </w:r>
          </w:p>
        </w:tc>
        <w:tc>
          <w:tcPr>
            <w:tcW w:w="567" w:type="dxa"/>
            <w:tcBorders>
              <w:top w:val="single" w:sz="18" w:space="0" w:color="auto"/>
            </w:tcBorders>
          </w:tcPr>
          <w:p w:rsidR="003F5C12" w:rsidRPr="003F5C12" w:rsidRDefault="003F5C12" w:rsidP="009D09B2">
            <w:pPr>
              <w:jc w:val="center"/>
              <w:rPr>
                <w:szCs w:val="24"/>
                <w:lang w:eastAsia="lt-LT"/>
              </w:rPr>
            </w:pPr>
            <w:r w:rsidRPr="003F5C12">
              <w:rPr>
                <w:szCs w:val="24"/>
                <w:lang w:eastAsia="lt-LT"/>
              </w:rPr>
              <w:t>13</w:t>
            </w:r>
          </w:p>
        </w:tc>
        <w:tc>
          <w:tcPr>
            <w:tcW w:w="567" w:type="dxa"/>
            <w:tcBorders>
              <w:top w:val="single" w:sz="18" w:space="0" w:color="auto"/>
              <w:right w:val="single" w:sz="18" w:space="0" w:color="auto"/>
            </w:tcBorders>
          </w:tcPr>
          <w:p w:rsidR="003F5C12" w:rsidRPr="003F5C12" w:rsidRDefault="003F5C12" w:rsidP="009D09B2">
            <w:pPr>
              <w:jc w:val="center"/>
              <w:rPr>
                <w:szCs w:val="24"/>
                <w:lang w:eastAsia="lt-LT"/>
              </w:rPr>
            </w:pPr>
            <w:r w:rsidRPr="003F5C12">
              <w:rPr>
                <w:szCs w:val="24"/>
                <w:lang w:eastAsia="lt-LT"/>
              </w:rPr>
              <w:t>3</w:t>
            </w:r>
          </w:p>
        </w:tc>
        <w:tc>
          <w:tcPr>
            <w:tcW w:w="992" w:type="dxa"/>
            <w:tcBorders>
              <w:top w:val="single" w:sz="18" w:space="0" w:color="auto"/>
              <w:right w:val="single" w:sz="18" w:space="0" w:color="auto"/>
            </w:tcBorders>
          </w:tcPr>
          <w:p w:rsidR="003F5C12" w:rsidRPr="003F5C12" w:rsidRDefault="003F5C12" w:rsidP="009D09B2">
            <w:pPr>
              <w:jc w:val="center"/>
              <w:rPr>
                <w:szCs w:val="24"/>
                <w:lang w:eastAsia="lt-LT"/>
              </w:rPr>
            </w:pPr>
            <w:r w:rsidRPr="003F5C12">
              <w:rPr>
                <w:sz w:val="22"/>
                <w:szCs w:val="22"/>
                <w:lang w:eastAsia="lt-LT"/>
              </w:rPr>
              <w:t>3 (iš 3)</w:t>
            </w:r>
          </w:p>
        </w:tc>
      </w:tr>
      <w:tr w:rsidR="003F5C12" w:rsidRPr="003F5C12" w:rsidTr="003F5C12">
        <w:tc>
          <w:tcPr>
            <w:tcW w:w="2660" w:type="dxa"/>
            <w:tcBorders>
              <w:left w:val="single" w:sz="18" w:space="0" w:color="auto"/>
              <w:right w:val="single" w:sz="12" w:space="0" w:color="auto"/>
            </w:tcBorders>
          </w:tcPr>
          <w:p w:rsidR="003F5C12" w:rsidRPr="003F5C12" w:rsidRDefault="003F5C12" w:rsidP="009D09B2">
            <w:pPr>
              <w:rPr>
                <w:szCs w:val="24"/>
                <w:lang w:eastAsia="lt-LT"/>
              </w:rPr>
            </w:pPr>
            <w:r w:rsidRPr="003F5C12">
              <w:rPr>
                <w:szCs w:val="24"/>
                <w:lang w:eastAsia="lt-LT"/>
              </w:rPr>
              <w:t>Vidmantas Krikštaponis</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-t</w:t>
            </w:r>
          </w:p>
        </w:tc>
        <w:tc>
          <w:tcPr>
            <w:tcW w:w="426"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6"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6"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-t</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6"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567" w:type="dxa"/>
            <w:tcBorders>
              <w:left w:val="single" w:sz="18" w:space="0" w:color="auto"/>
              <w:bottom w:val="single" w:sz="2" w:space="0" w:color="auto"/>
            </w:tcBorders>
          </w:tcPr>
          <w:p w:rsidR="003F5C12" w:rsidRPr="003F5C12" w:rsidRDefault="003F5C12" w:rsidP="009D09B2">
            <w:pPr>
              <w:jc w:val="center"/>
              <w:rPr>
                <w:szCs w:val="24"/>
                <w:lang w:eastAsia="lt-LT"/>
              </w:rPr>
            </w:pPr>
            <w:r w:rsidRPr="003F5C12">
              <w:rPr>
                <w:szCs w:val="24"/>
                <w:lang w:eastAsia="lt-LT"/>
              </w:rPr>
              <w:t>16</w:t>
            </w:r>
          </w:p>
        </w:tc>
        <w:tc>
          <w:tcPr>
            <w:tcW w:w="567" w:type="dxa"/>
          </w:tcPr>
          <w:p w:rsidR="003F5C12" w:rsidRPr="003F5C12" w:rsidRDefault="003F5C12" w:rsidP="009D09B2">
            <w:pPr>
              <w:jc w:val="center"/>
              <w:rPr>
                <w:szCs w:val="24"/>
                <w:lang w:eastAsia="lt-LT"/>
              </w:rPr>
            </w:pPr>
            <w:r w:rsidRPr="003F5C12">
              <w:rPr>
                <w:szCs w:val="24"/>
                <w:lang w:eastAsia="lt-LT"/>
              </w:rPr>
              <w:t>14</w:t>
            </w:r>
          </w:p>
        </w:tc>
        <w:tc>
          <w:tcPr>
            <w:tcW w:w="567" w:type="dxa"/>
            <w:tcBorders>
              <w:right w:val="single" w:sz="18" w:space="0" w:color="auto"/>
            </w:tcBorders>
          </w:tcPr>
          <w:p w:rsidR="003F5C12" w:rsidRPr="003F5C12" w:rsidRDefault="003F5C12" w:rsidP="009D09B2">
            <w:pPr>
              <w:jc w:val="center"/>
              <w:rPr>
                <w:szCs w:val="24"/>
                <w:lang w:eastAsia="lt-LT"/>
              </w:rPr>
            </w:pPr>
            <w:r w:rsidRPr="003F5C12">
              <w:rPr>
                <w:szCs w:val="24"/>
                <w:lang w:eastAsia="lt-LT"/>
              </w:rPr>
              <w:t>2</w:t>
            </w:r>
          </w:p>
        </w:tc>
        <w:tc>
          <w:tcPr>
            <w:tcW w:w="992" w:type="dxa"/>
            <w:tcBorders>
              <w:right w:val="single" w:sz="18" w:space="0" w:color="auto"/>
            </w:tcBorders>
          </w:tcPr>
          <w:p w:rsidR="003F5C12" w:rsidRPr="003F5C12" w:rsidRDefault="003F5C12" w:rsidP="009D09B2">
            <w:pPr>
              <w:jc w:val="center"/>
              <w:rPr>
                <w:szCs w:val="24"/>
                <w:lang w:eastAsia="lt-LT"/>
              </w:rPr>
            </w:pPr>
            <w:r w:rsidRPr="003F5C12">
              <w:rPr>
                <w:sz w:val="22"/>
                <w:szCs w:val="22"/>
                <w:lang w:eastAsia="lt-LT"/>
              </w:rPr>
              <w:t>2 (iš 2)</w:t>
            </w:r>
          </w:p>
        </w:tc>
      </w:tr>
      <w:tr w:rsidR="003F5C12" w:rsidRPr="003F5C12" w:rsidTr="003F5C12">
        <w:tc>
          <w:tcPr>
            <w:tcW w:w="2660" w:type="dxa"/>
            <w:tcBorders>
              <w:left w:val="single" w:sz="18" w:space="0" w:color="auto"/>
              <w:right w:val="single" w:sz="12" w:space="0" w:color="auto"/>
            </w:tcBorders>
            <w:shd w:val="clear" w:color="auto" w:fill="FFFFFF"/>
          </w:tcPr>
          <w:p w:rsidR="003F5C12" w:rsidRPr="003F5C12" w:rsidRDefault="003F5C12" w:rsidP="009D09B2">
            <w:pPr>
              <w:rPr>
                <w:szCs w:val="24"/>
                <w:lang w:eastAsia="lt-LT"/>
              </w:rPr>
            </w:pPr>
            <w:r w:rsidRPr="003F5C12">
              <w:rPr>
                <w:szCs w:val="24"/>
                <w:lang w:eastAsia="lt-LT"/>
              </w:rPr>
              <w:t xml:space="preserve">Klavdija Stepanova </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2" w:space="0" w:color="auto"/>
              <w:left w:val="single" w:sz="18" w:space="0" w:color="auto"/>
              <w:bottom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16</w:t>
            </w:r>
          </w:p>
        </w:tc>
        <w:tc>
          <w:tcPr>
            <w:tcW w:w="567" w:type="dxa"/>
            <w:shd w:val="clear" w:color="auto" w:fill="FFFFFF"/>
          </w:tcPr>
          <w:p w:rsidR="003F5C12" w:rsidRPr="003F5C12" w:rsidRDefault="003F5C12" w:rsidP="009D09B2">
            <w:pPr>
              <w:jc w:val="center"/>
              <w:rPr>
                <w:szCs w:val="24"/>
                <w:lang w:eastAsia="lt-LT"/>
              </w:rPr>
            </w:pPr>
            <w:r w:rsidRPr="003F5C12">
              <w:rPr>
                <w:szCs w:val="24"/>
                <w:lang w:eastAsia="lt-LT"/>
              </w:rPr>
              <w:t>12</w:t>
            </w:r>
          </w:p>
        </w:tc>
        <w:tc>
          <w:tcPr>
            <w:tcW w:w="567" w:type="dxa"/>
            <w:tcBorders>
              <w:right w:val="single" w:sz="18"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4</w:t>
            </w:r>
          </w:p>
        </w:tc>
        <w:tc>
          <w:tcPr>
            <w:tcW w:w="992" w:type="dxa"/>
            <w:tcBorders>
              <w:right w:val="single" w:sz="18" w:space="0" w:color="auto"/>
            </w:tcBorders>
            <w:shd w:val="clear" w:color="auto" w:fill="FFFFFF"/>
          </w:tcPr>
          <w:p w:rsidR="003F5C12" w:rsidRPr="003F5C12" w:rsidRDefault="003F5C12" w:rsidP="009D09B2">
            <w:pPr>
              <w:jc w:val="center"/>
              <w:rPr>
                <w:szCs w:val="24"/>
                <w:lang w:eastAsia="lt-LT"/>
              </w:rPr>
            </w:pPr>
            <w:r w:rsidRPr="003F5C12">
              <w:rPr>
                <w:sz w:val="22"/>
                <w:szCs w:val="22"/>
                <w:lang w:eastAsia="lt-LT"/>
              </w:rPr>
              <w:t>4 (iš 4)</w:t>
            </w:r>
          </w:p>
        </w:tc>
      </w:tr>
      <w:tr w:rsidR="003F5C12" w:rsidRPr="003F5C12" w:rsidTr="003F5C12">
        <w:tc>
          <w:tcPr>
            <w:tcW w:w="2660" w:type="dxa"/>
            <w:tcBorders>
              <w:left w:val="single" w:sz="18" w:space="0" w:color="auto"/>
              <w:right w:val="single" w:sz="12" w:space="0" w:color="auto"/>
            </w:tcBorders>
          </w:tcPr>
          <w:p w:rsidR="003F5C12" w:rsidRPr="003F5C12" w:rsidRDefault="003F5C12" w:rsidP="009D09B2">
            <w:pPr>
              <w:rPr>
                <w:szCs w:val="24"/>
                <w:lang w:eastAsia="lt-LT"/>
              </w:rPr>
            </w:pPr>
            <w:r w:rsidRPr="003F5C12">
              <w:rPr>
                <w:szCs w:val="24"/>
                <w:lang w:eastAsia="lt-LT"/>
              </w:rPr>
              <w:t>Nijolė Giedraitienė</w:t>
            </w:r>
          </w:p>
        </w:tc>
        <w:tc>
          <w:tcPr>
            <w:tcW w:w="425" w:type="dxa"/>
            <w:tcBorders>
              <w:top w:val="single" w:sz="2" w:space="0" w:color="auto"/>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-t</w:t>
            </w:r>
          </w:p>
        </w:tc>
        <w:tc>
          <w:tcPr>
            <w:tcW w:w="426" w:type="dxa"/>
            <w:tcBorders>
              <w:top w:val="single" w:sz="2" w:space="0" w:color="auto"/>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-t</w:t>
            </w:r>
          </w:p>
        </w:tc>
        <w:tc>
          <w:tcPr>
            <w:tcW w:w="425" w:type="dxa"/>
            <w:tcBorders>
              <w:top w:val="single" w:sz="2" w:space="0" w:color="auto"/>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2" w:space="0" w:color="auto"/>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2" w:space="0" w:color="auto"/>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-t</w:t>
            </w:r>
          </w:p>
        </w:tc>
        <w:tc>
          <w:tcPr>
            <w:tcW w:w="425" w:type="dxa"/>
            <w:tcBorders>
              <w:top w:val="single" w:sz="2" w:space="0" w:color="auto"/>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2" w:space="0" w:color="auto"/>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-t</w:t>
            </w:r>
          </w:p>
        </w:tc>
        <w:tc>
          <w:tcPr>
            <w:tcW w:w="567" w:type="dxa"/>
            <w:tcBorders>
              <w:top w:val="single" w:sz="2" w:space="0" w:color="auto"/>
              <w:left w:val="single" w:sz="18" w:space="0" w:color="auto"/>
              <w:bottom w:val="single" w:sz="2" w:space="0" w:color="auto"/>
            </w:tcBorders>
          </w:tcPr>
          <w:p w:rsidR="003F5C12" w:rsidRPr="003F5C12" w:rsidRDefault="003F5C12" w:rsidP="009D09B2">
            <w:pPr>
              <w:jc w:val="center"/>
              <w:rPr>
                <w:szCs w:val="24"/>
                <w:lang w:eastAsia="lt-LT"/>
              </w:rPr>
            </w:pPr>
            <w:r w:rsidRPr="003F5C12">
              <w:rPr>
                <w:szCs w:val="24"/>
                <w:lang w:eastAsia="lt-LT"/>
              </w:rPr>
              <w:t>16</w:t>
            </w:r>
          </w:p>
        </w:tc>
        <w:tc>
          <w:tcPr>
            <w:tcW w:w="567" w:type="dxa"/>
            <w:tcBorders>
              <w:top w:val="single" w:sz="2" w:space="0" w:color="auto"/>
            </w:tcBorders>
          </w:tcPr>
          <w:p w:rsidR="003F5C12" w:rsidRPr="003F5C12" w:rsidRDefault="003F5C12" w:rsidP="009D09B2">
            <w:pPr>
              <w:jc w:val="center"/>
              <w:rPr>
                <w:szCs w:val="24"/>
                <w:lang w:eastAsia="lt-LT"/>
              </w:rPr>
            </w:pPr>
            <w:r w:rsidRPr="003F5C12">
              <w:rPr>
                <w:szCs w:val="24"/>
                <w:lang w:eastAsia="lt-LT"/>
              </w:rPr>
              <w:t>12</w:t>
            </w:r>
          </w:p>
        </w:tc>
        <w:tc>
          <w:tcPr>
            <w:tcW w:w="567" w:type="dxa"/>
            <w:tcBorders>
              <w:right w:val="single" w:sz="18" w:space="0" w:color="auto"/>
            </w:tcBorders>
          </w:tcPr>
          <w:p w:rsidR="003F5C12" w:rsidRPr="003F5C12" w:rsidRDefault="003F5C12" w:rsidP="009D09B2">
            <w:pPr>
              <w:jc w:val="center"/>
              <w:rPr>
                <w:szCs w:val="24"/>
                <w:lang w:eastAsia="lt-LT"/>
              </w:rPr>
            </w:pPr>
            <w:r w:rsidRPr="003F5C12">
              <w:rPr>
                <w:szCs w:val="24"/>
                <w:lang w:eastAsia="lt-LT"/>
              </w:rPr>
              <w:t>4</w:t>
            </w:r>
          </w:p>
        </w:tc>
        <w:tc>
          <w:tcPr>
            <w:tcW w:w="992" w:type="dxa"/>
            <w:tcBorders>
              <w:right w:val="single" w:sz="18" w:space="0" w:color="auto"/>
            </w:tcBorders>
          </w:tcPr>
          <w:p w:rsidR="003F5C12" w:rsidRPr="003F5C12" w:rsidRDefault="003F5C12" w:rsidP="009D09B2">
            <w:pPr>
              <w:jc w:val="center"/>
              <w:rPr>
                <w:szCs w:val="24"/>
                <w:lang w:eastAsia="lt-LT"/>
              </w:rPr>
            </w:pPr>
            <w:r w:rsidRPr="003F5C12">
              <w:rPr>
                <w:sz w:val="22"/>
                <w:szCs w:val="22"/>
                <w:lang w:eastAsia="lt-LT"/>
              </w:rPr>
              <w:t>4 (iš 4)</w:t>
            </w:r>
          </w:p>
        </w:tc>
      </w:tr>
      <w:tr w:rsidR="003F5C12" w:rsidRPr="003F5C12" w:rsidTr="003F5C12">
        <w:tc>
          <w:tcPr>
            <w:tcW w:w="2660" w:type="dxa"/>
            <w:tcBorders>
              <w:left w:val="single" w:sz="18" w:space="0" w:color="auto"/>
              <w:bottom w:val="single" w:sz="18" w:space="0" w:color="auto"/>
              <w:right w:val="single" w:sz="12" w:space="0" w:color="auto"/>
            </w:tcBorders>
            <w:shd w:val="clear" w:color="auto" w:fill="FFFFFF"/>
          </w:tcPr>
          <w:p w:rsidR="003F5C12" w:rsidRPr="003F5C12" w:rsidRDefault="003F5C12" w:rsidP="009D09B2">
            <w:pPr>
              <w:rPr>
                <w:szCs w:val="24"/>
                <w:lang w:eastAsia="lt-LT"/>
              </w:rPr>
            </w:pPr>
            <w:r w:rsidRPr="003F5C12">
              <w:rPr>
                <w:szCs w:val="24"/>
                <w:lang w:eastAsia="lt-LT"/>
              </w:rPr>
              <w:t>Algirdas Kopūstas</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6"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-t</w:t>
            </w:r>
          </w:p>
        </w:tc>
        <w:tc>
          <w:tcPr>
            <w:tcW w:w="567" w:type="dxa"/>
            <w:tcBorders>
              <w:top w:val="single" w:sz="2" w:space="0" w:color="auto"/>
              <w:left w:val="single" w:sz="18" w:space="0" w:color="auto"/>
              <w:bottom w:val="single" w:sz="18"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16</w:t>
            </w:r>
          </w:p>
        </w:tc>
        <w:tc>
          <w:tcPr>
            <w:tcW w:w="567" w:type="dxa"/>
            <w:tcBorders>
              <w:top w:val="single" w:sz="2" w:space="0" w:color="auto"/>
              <w:bottom w:val="single" w:sz="18"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14</w:t>
            </w:r>
          </w:p>
        </w:tc>
        <w:tc>
          <w:tcPr>
            <w:tcW w:w="567" w:type="dxa"/>
            <w:tcBorders>
              <w:top w:val="single" w:sz="2" w:space="0" w:color="auto"/>
              <w:bottom w:val="single" w:sz="18" w:space="0" w:color="auto"/>
              <w:right w:val="single" w:sz="18"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2</w:t>
            </w:r>
          </w:p>
        </w:tc>
        <w:tc>
          <w:tcPr>
            <w:tcW w:w="992" w:type="dxa"/>
            <w:tcBorders>
              <w:top w:val="single" w:sz="2" w:space="0" w:color="auto"/>
              <w:bottom w:val="single" w:sz="18" w:space="0" w:color="auto"/>
              <w:right w:val="single" w:sz="18" w:space="0" w:color="auto"/>
            </w:tcBorders>
            <w:shd w:val="clear" w:color="auto" w:fill="FFFFFF"/>
          </w:tcPr>
          <w:p w:rsidR="003F5C12" w:rsidRPr="003F5C12" w:rsidRDefault="003F5C12" w:rsidP="009D09B2">
            <w:pPr>
              <w:jc w:val="center"/>
              <w:rPr>
                <w:szCs w:val="24"/>
                <w:lang w:eastAsia="lt-LT"/>
              </w:rPr>
            </w:pPr>
            <w:r w:rsidRPr="003F5C12">
              <w:rPr>
                <w:sz w:val="22"/>
                <w:szCs w:val="22"/>
                <w:lang w:eastAsia="lt-LT"/>
              </w:rPr>
              <w:t>2 (iš 2)</w:t>
            </w:r>
          </w:p>
        </w:tc>
      </w:tr>
    </w:tbl>
    <w:p w:rsidR="0079586D" w:rsidRDefault="0079586D" w:rsidP="009D09B2">
      <w:pPr>
        <w:rPr>
          <w:b/>
          <w:szCs w:val="24"/>
          <w:lang w:eastAsia="lt-LT"/>
        </w:rPr>
      </w:pPr>
    </w:p>
    <w:p w:rsidR="009C511A" w:rsidRPr="00F41F60" w:rsidRDefault="0079586D" w:rsidP="009D09B2">
      <w:pPr>
        <w:rPr>
          <w:b/>
          <w:szCs w:val="24"/>
          <w:lang w:eastAsia="lt-LT"/>
        </w:rPr>
      </w:pPr>
      <w:r>
        <w:rPr>
          <w:b/>
          <w:szCs w:val="24"/>
          <w:lang w:eastAsia="lt-LT"/>
        </w:rPr>
        <w:t xml:space="preserve"> </w:t>
      </w:r>
      <w:r w:rsidR="009D09B2">
        <w:rPr>
          <w:b/>
          <w:szCs w:val="24"/>
          <w:lang w:eastAsia="lt-LT"/>
        </w:rPr>
        <w:t xml:space="preserve"> </w:t>
      </w:r>
      <w:r w:rsidR="009C511A" w:rsidRPr="00F41F60">
        <w:rPr>
          <w:b/>
          <w:szCs w:val="24"/>
          <w:lang w:eastAsia="lt-LT"/>
        </w:rPr>
        <w:t xml:space="preserve">Švietimo, kultūros, sporto ir jaunimo reikalų komitetas  </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3"/>
        <w:gridCol w:w="459"/>
        <w:gridCol w:w="425"/>
        <w:gridCol w:w="425"/>
        <w:gridCol w:w="426"/>
        <w:gridCol w:w="425"/>
        <w:gridCol w:w="425"/>
        <w:gridCol w:w="425"/>
        <w:gridCol w:w="426"/>
        <w:gridCol w:w="425"/>
        <w:gridCol w:w="425"/>
        <w:gridCol w:w="425"/>
        <w:gridCol w:w="426"/>
        <w:gridCol w:w="425"/>
        <w:gridCol w:w="567"/>
        <w:gridCol w:w="567"/>
        <w:gridCol w:w="567"/>
        <w:gridCol w:w="992"/>
      </w:tblGrid>
      <w:tr w:rsidR="003F5C12" w:rsidRPr="003F5C12" w:rsidTr="003F5C12">
        <w:trPr>
          <w:cantSplit/>
          <w:trHeight w:val="1134"/>
        </w:trPr>
        <w:tc>
          <w:tcPr>
            <w:tcW w:w="2093" w:type="dxa"/>
            <w:tcBorders>
              <w:top w:val="single" w:sz="18" w:space="0" w:color="auto"/>
              <w:left w:val="single" w:sz="18" w:space="0" w:color="auto"/>
              <w:bottom w:val="single" w:sz="18" w:space="0" w:color="auto"/>
              <w:right w:val="single" w:sz="12" w:space="0" w:color="auto"/>
            </w:tcBorders>
          </w:tcPr>
          <w:p w:rsidR="003F5C12" w:rsidRPr="003F5C12" w:rsidRDefault="003F5C12" w:rsidP="009D09B2">
            <w:pPr>
              <w:jc w:val="center"/>
              <w:rPr>
                <w:color w:val="000000" w:themeColor="text1"/>
                <w:szCs w:val="24"/>
                <w:lang w:eastAsia="lt-LT"/>
              </w:rPr>
            </w:pPr>
          </w:p>
          <w:p w:rsidR="003F5C12" w:rsidRPr="003F5C12" w:rsidRDefault="003F5C12" w:rsidP="009D09B2">
            <w:pPr>
              <w:jc w:val="center"/>
              <w:rPr>
                <w:color w:val="000000" w:themeColor="text1"/>
                <w:szCs w:val="24"/>
                <w:lang w:eastAsia="lt-LT"/>
              </w:rPr>
            </w:pPr>
            <w:r w:rsidRPr="003F5C12">
              <w:rPr>
                <w:color w:val="000000" w:themeColor="text1"/>
                <w:szCs w:val="24"/>
                <w:lang w:eastAsia="lt-LT"/>
              </w:rPr>
              <w:t>Komiteto nariai</w:t>
            </w:r>
          </w:p>
        </w:tc>
        <w:tc>
          <w:tcPr>
            <w:tcW w:w="459"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01-17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02-14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03-21 d.</w:t>
            </w:r>
          </w:p>
        </w:tc>
        <w:tc>
          <w:tcPr>
            <w:tcW w:w="42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04-18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05-16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06-20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09-12 d.</w:t>
            </w:r>
          </w:p>
        </w:tc>
        <w:tc>
          <w:tcPr>
            <w:tcW w:w="42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10-03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10-19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10-30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11-21 d.</w:t>
            </w:r>
          </w:p>
        </w:tc>
        <w:tc>
          <w:tcPr>
            <w:tcW w:w="42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12-12 d.</w:t>
            </w:r>
          </w:p>
        </w:tc>
        <w:tc>
          <w:tcPr>
            <w:tcW w:w="425"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color w:val="000000" w:themeColor="text1"/>
                <w:szCs w:val="24"/>
                <w:lang w:eastAsia="lt-LT"/>
              </w:rPr>
            </w:pPr>
            <w:r w:rsidRPr="003F5C12">
              <w:rPr>
                <w:color w:val="000000" w:themeColor="text1"/>
                <w:szCs w:val="24"/>
                <w:lang w:eastAsia="lt-LT"/>
              </w:rPr>
              <w:t>12-19 d.</w:t>
            </w:r>
          </w:p>
        </w:tc>
        <w:tc>
          <w:tcPr>
            <w:tcW w:w="567" w:type="dxa"/>
            <w:tcBorders>
              <w:top w:val="single" w:sz="18" w:space="0" w:color="auto"/>
              <w:left w:val="single" w:sz="18" w:space="0" w:color="auto"/>
              <w:bottom w:val="single" w:sz="18"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Cs w:val="24"/>
                <w:lang w:eastAsia="lt-LT"/>
              </w:rPr>
              <w:t>Viso</w:t>
            </w:r>
          </w:p>
        </w:tc>
        <w:tc>
          <w:tcPr>
            <w:tcW w:w="567" w:type="dxa"/>
            <w:tcBorders>
              <w:top w:val="single" w:sz="18" w:space="0" w:color="auto"/>
              <w:bottom w:val="single" w:sz="18"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 w:val="22"/>
                <w:szCs w:val="22"/>
                <w:lang w:eastAsia="lt-LT"/>
              </w:rPr>
              <w:t>Dalyvavo</w:t>
            </w:r>
          </w:p>
        </w:tc>
        <w:tc>
          <w:tcPr>
            <w:tcW w:w="567" w:type="dxa"/>
            <w:tcBorders>
              <w:top w:val="single" w:sz="18" w:space="0" w:color="auto"/>
              <w:bottom w:val="single" w:sz="18" w:space="0" w:color="auto"/>
              <w:right w:val="single" w:sz="18" w:space="0" w:color="auto"/>
            </w:tcBorders>
            <w:textDirection w:val="btLr"/>
          </w:tcPr>
          <w:p w:rsidR="003F5C12" w:rsidRPr="003F5C12" w:rsidRDefault="003F5C12" w:rsidP="009D09B2">
            <w:pPr>
              <w:ind w:right="113"/>
              <w:jc w:val="center"/>
              <w:rPr>
                <w:color w:val="000000" w:themeColor="text1"/>
                <w:szCs w:val="24"/>
                <w:lang w:eastAsia="lt-LT"/>
              </w:rPr>
            </w:pPr>
            <w:r w:rsidRPr="003F5C12">
              <w:rPr>
                <w:color w:val="000000" w:themeColor="text1"/>
                <w:sz w:val="18"/>
                <w:szCs w:val="18"/>
                <w:lang w:eastAsia="lt-LT"/>
              </w:rPr>
              <w:t>Nedalyvavo</w:t>
            </w:r>
          </w:p>
        </w:tc>
        <w:tc>
          <w:tcPr>
            <w:tcW w:w="992" w:type="dxa"/>
            <w:tcBorders>
              <w:top w:val="single" w:sz="18" w:space="0" w:color="auto"/>
              <w:bottom w:val="single" w:sz="18" w:space="0" w:color="auto"/>
              <w:right w:val="single" w:sz="18" w:space="0" w:color="auto"/>
            </w:tcBorders>
            <w:textDirection w:val="btLr"/>
          </w:tcPr>
          <w:p w:rsidR="003F5C12" w:rsidRPr="003F5C12" w:rsidRDefault="003F5C12" w:rsidP="009D09B2">
            <w:pPr>
              <w:ind w:right="113"/>
              <w:jc w:val="center"/>
              <w:rPr>
                <w:color w:val="000000" w:themeColor="text1"/>
                <w:sz w:val="18"/>
                <w:szCs w:val="18"/>
                <w:lang w:eastAsia="lt-LT"/>
              </w:rPr>
            </w:pPr>
            <w:r w:rsidRPr="003F5C12">
              <w:rPr>
                <w:color w:val="000000" w:themeColor="text1"/>
                <w:sz w:val="16"/>
                <w:szCs w:val="22"/>
                <w:lang w:eastAsia="lt-LT"/>
              </w:rPr>
              <w:t>Informavo apie nedalyvavimą</w:t>
            </w:r>
          </w:p>
        </w:tc>
      </w:tr>
      <w:tr w:rsidR="003F5C12" w:rsidRPr="003F5C12" w:rsidTr="003F5C12">
        <w:tc>
          <w:tcPr>
            <w:tcW w:w="2093" w:type="dxa"/>
            <w:tcBorders>
              <w:top w:val="single" w:sz="18" w:space="0" w:color="auto"/>
              <w:left w:val="single" w:sz="18" w:space="0" w:color="auto"/>
              <w:right w:val="single" w:sz="12" w:space="0" w:color="auto"/>
            </w:tcBorders>
            <w:shd w:val="clear" w:color="auto" w:fill="CCFFCC"/>
          </w:tcPr>
          <w:p w:rsidR="003F5C12" w:rsidRPr="003F5C12" w:rsidRDefault="003F5C12" w:rsidP="009D09B2">
            <w:pPr>
              <w:rPr>
                <w:color w:val="000000" w:themeColor="text1"/>
                <w:szCs w:val="24"/>
                <w:lang w:eastAsia="lt-LT"/>
              </w:rPr>
            </w:pPr>
            <w:r w:rsidRPr="003F5C12">
              <w:rPr>
                <w:color w:val="000000" w:themeColor="text1"/>
                <w:szCs w:val="24"/>
                <w:lang w:eastAsia="lt-LT"/>
              </w:rPr>
              <w:t xml:space="preserve">Vytautas </w:t>
            </w:r>
            <w:proofErr w:type="spellStart"/>
            <w:r w:rsidRPr="003F5C12">
              <w:rPr>
                <w:color w:val="000000" w:themeColor="text1"/>
                <w:szCs w:val="24"/>
                <w:lang w:eastAsia="lt-LT"/>
              </w:rPr>
              <w:t>Česnaitis</w:t>
            </w:r>
            <w:proofErr w:type="spellEnd"/>
          </w:p>
        </w:tc>
        <w:tc>
          <w:tcPr>
            <w:tcW w:w="459" w:type="dxa"/>
            <w:tcBorders>
              <w:top w:val="single" w:sz="18" w:space="0" w:color="auto"/>
              <w:left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18" w:space="0" w:color="auto"/>
              <w:left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18" w:space="0" w:color="auto"/>
              <w:left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18" w:space="0" w:color="auto"/>
              <w:left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18" w:space="0" w:color="auto"/>
              <w:left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top w:val="single" w:sz="18" w:space="0" w:color="auto"/>
              <w:left w:val="single" w:sz="18"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13</w:t>
            </w:r>
          </w:p>
        </w:tc>
        <w:tc>
          <w:tcPr>
            <w:tcW w:w="567" w:type="dxa"/>
            <w:tcBorders>
              <w:top w:val="single" w:sz="18"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13</w:t>
            </w:r>
          </w:p>
        </w:tc>
        <w:tc>
          <w:tcPr>
            <w:tcW w:w="567" w:type="dxa"/>
            <w:tcBorders>
              <w:top w:val="single" w:sz="18" w:space="0" w:color="auto"/>
              <w:right w:val="single" w:sz="18"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992" w:type="dxa"/>
            <w:tcBorders>
              <w:top w:val="single" w:sz="18" w:space="0" w:color="auto"/>
              <w:right w:val="single" w:sz="18"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 w:val="22"/>
                <w:szCs w:val="22"/>
                <w:lang w:eastAsia="lt-LT"/>
              </w:rPr>
              <w:t>-</w:t>
            </w:r>
          </w:p>
        </w:tc>
      </w:tr>
      <w:tr w:rsidR="003F5C12" w:rsidRPr="003F5C12" w:rsidTr="003F5C12">
        <w:tc>
          <w:tcPr>
            <w:tcW w:w="2093" w:type="dxa"/>
            <w:tcBorders>
              <w:left w:val="single" w:sz="18" w:space="0" w:color="auto"/>
              <w:right w:val="single" w:sz="12" w:space="0" w:color="auto"/>
            </w:tcBorders>
            <w:shd w:val="clear" w:color="auto" w:fill="auto"/>
          </w:tcPr>
          <w:p w:rsidR="003F5C12" w:rsidRPr="003F5C12" w:rsidRDefault="003F5C12" w:rsidP="009D09B2">
            <w:pPr>
              <w:rPr>
                <w:color w:val="000000" w:themeColor="text1"/>
                <w:szCs w:val="24"/>
                <w:lang w:eastAsia="lt-LT"/>
              </w:rPr>
            </w:pPr>
            <w:r w:rsidRPr="003F5C12">
              <w:rPr>
                <w:color w:val="000000" w:themeColor="text1"/>
                <w:szCs w:val="24"/>
                <w:lang w:eastAsia="lt-LT"/>
              </w:rPr>
              <w:t>Jurgita Vijūnė</w:t>
            </w:r>
          </w:p>
        </w:tc>
        <w:tc>
          <w:tcPr>
            <w:tcW w:w="459"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-t</w:t>
            </w:r>
          </w:p>
        </w:tc>
        <w:tc>
          <w:tcPr>
            <w:tcW w:w="426"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left w:val="single" w:sz="18" w:space="0" w:color="auto"/>
              <w:bottom w:val="single" w:sz="2"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13</w:t>
            </w:r>
          </w:p>
        </w:tc>
        <w:tc>
          <w:tcPr>
            <w:tcW w:w="567" w:type="dxa"/>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12</w:t>
            </w:r>
          </w:p>
        </w:tc>
        <w:tc>
          <w:tcPr>
            <w:tcW w:w="567" w:type="dxa"/>
            <w:tcBorders>
              <w:right w:val="single" w:sz="18"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w:t>
            </w:r>
          </w:p>
        </w:tc>
        <w:tc>
          <w:tcPr>
            <w:tcW w:w="992" w:type="dxa"/>
            <w:tcBorders>
              <w:right w:val="single" w:sz="18" w:space="0" w:color="auto"/>
            </w:tcBorders>
            <w:shd w:val="clear" w:color="auto" w:fill="auto"/>
          </w:tcPr>
          <w:p w:rsidR="003F5C12" w:rsidRPr="003F5C12" w:rsidRDefault="003F5C12" w:rsidP="009D09B2">
            <w:pPr>
              <w:jc w:val="center"/>
              <w:rPr>
                <w:color w:val="000000" w:themeColor="text1"/>
                <w:szCs w:val="24"/>
                <w:lang w:eastAsia="lt-LT"/>
              </w:rPr>
            </w:pPr>
            <w:r w:rsidRPr="003F5C12">
              <w:rPr>
                <w:color w:val="000000" w:themeColor="text1"/>
                <w:sz w:val="22"/>
                <w:szCs w:val="22"/>
                <w:lang w:eastAsia="lt-LT"/>
              </w:rPr>
              <w:t>1 (iš 1)</w:t>
            </w:r>
          </w:p>
        </w:tc>
      </w:tr>
      <w:tr w:rsidR="003F5C12" w:rsidRPr="003F5C12" w:rsidTr="003F5C12">
        <w:tc>
          <w:tcPr>
            <w:tcW w:w="2093" w:type="dxa"/>
            <w:tcBorders>
              <w:left w:val="single" w:sz="18" w:space="0" w:color="auto"/>
              <w:right w:val="single" w:sz="12" w:space="0" w:color="auto"/>
            </w:tcBorders>
            <w:shd w:val="clear" w:color="auto" w:fill="CCFFCC"/>
          </w:tcPr>
          <w:p w:rsidR="003F5C12" w:rsidRPr="003F5C12" w:rsidRDefault="003F5C12" w:rsidP="009D09B2">
            <w:pPr>
              <w:rPr>
                <w:color w:val="000000" w:themeColor="text1"/>
                <w:szCs w:val="24"/>
                <w:lang w:eastAsia="lt-LT"/>
              </w:rPr>
            </w:pPr>
            <w:r w:rsidRPr="003F5C12">
              <w:rPr>
                <w:color w:val="000000" w:themeColor="text1"/>
                <w:szCs w:val="24"/>
                <w:lang w:eastAsia="lt-LT"/>
              </w:rPr>
              <w:t>Birutė Žilėnienė</w:t>
            </w:r>
          </w:p>
        </w:tc>
        <w:tc>
          <w:tcPr>
            <w:tcW w:w="459"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2"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top w:val="single" w:sz="2" w:space="0" w:color="auto"/>
              <w:left w:val="single" w:sz="18" w:space="0" w:color="auto"/>
              <w:bottom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13</w:t>
            </w:r>
          </w:p>
        </w:tc>
        <w:tc>
          <w:tcPr>
            <w:tcW w:w="567" w:type="dxa"/>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13</w:t>
            </w:r>
          </w:p>
        </w:tc>
        <w:tc>
          <w:tcPr>
            <w:tcW w:w="567" w:type="dxa"/>
            <w:tcBorders>
              <w:right w:val="single" w:sz="18"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992" w:type="dxa"/>
            <w:tcBorders>
              <w:right w:val="single" w:sz="18"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r>
      <w:tr w:rsidR="003F5C12" w:rsidRPr="003F5C12" w:rsidTr="003F5C12">
        <w:tc>
          <w:tcPr>
            <w:tcW w:w="2093" w:type="dxa"/>
            <w:tcBorders>
              <w:left w:val="single" w:sz="18" w:space="0" w:color="auto"/>
              <w:bottom w:val="single" w:sz="18" w:space="0" w:color="auto"/>
              <w:right w:val="single" w:sz="12" w:space="0" w:color="auto"/>
            </w:tcBorders>
            <w:shd w:val="clear" w:color="auto" w:fill="CCFFCC"/>
          </w:tcPr>
          <w:p w:rsidR="003F5C12" w:rsidRPr="003F5C12" w:rsidRDefault="003F5C12" w:rsidP="009D09B2">
            <w:pPr>
              <w:rPr>
                <w:color w:val="000000" w:themeColor="text1"/>
                <w:szCs w:val="24"/>
                <w:lang w:eastAsia="lt-LT"/>
              </w:rPr>
            </w:pPr>
            <w:r w:rsidRPr="003F5C12">
              <w:rPr>
                <w:color w:val="000000" w:themeColor="text1"/>
                <w:szCs w:val="24"/>
                <w:lang w:eastAsia="lt-LT"/>
              </w:rPr>
              <w:t>Danutė Užkurėlytė</w:t>
            </w:r>
          </w:p>
        </w:tc>
        <w:tc>
          <w:tcPr>
            <w:tcW w:w="459"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6"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425"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567" w:type="dxa"/>
            <w:tcBorders>
              <w:top w:val="single" w:sz="2" w:space="0" w:color="auto"/>
              <w:left w:val="single" w:sz="18" w:space="0" w:color="auto"/>
              <w:bottom w:val="single" w:sz="18"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13</w:t>
            </w:r>
          </w:p>
        </w:tc>
        <w:tc>
          <w:tcPr>
            <w:tcW w:w="567" w:type="dxa"/>
            <w:tcBorders>
              <w:top w:val="single" w:sz="2" w:space="0" w:color="auto"/>
              <w:bottom w:val="single" w:sz="18"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3</w:t>
            </w:r>
          </w:p>
        </w:tc>
        <w:tc>
          <w:tcPr>
            <w:tcW w:w="567" w:type="dxa"/>
            <w:tcBorders>
              <w:top w:val="single" w:sz="2" w:space="0" w:color="auto"/>
              <w:bottom w:val="single" w:sz="18" w:space="0" w:color="auto"/>
              <w:right w:val="single" w:sz="18"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Cs w:val="24"/>
                <w:lang w:eastAsia="lt-LT"/>
              </w:rPr>
              <w:t>-</w:t>
            </w:r>
          </w:p>
        </w:tc>
        <w:tc>
          <w:tcPr>
            <w:tcW w:w="992" w:type="dxa"/>
            <w:tcBorders>
              <w:top w:val="single" w:sz="2" w:space="0" w:color="auto"/>
              <w:bottom w:val="single" w:sz="18" w:space="0" w:color="auto"/>
              <w:right w:val="single" w:sz="18" w:space="0" w:color="auto"/>
            </w:tcBorders>
            <w:shd w:val="clear" w:color="auto" w:fill="CCFFCC"/>
          </w:tcPr>
          <w:p w:rsidR="003F5C12" w:rsidRPr="003F5C12" w:rsidRDefault="003F5C12" w:rsidP="009D09B2">
            <w:pPr>
              <w:jc w:val="center"/>
              <w:rPr>
                <w:color w:val="000000" w:themeColor="text1"/>
                <w:szCs w:val="24"/>
                <w:lang w:eastAsia="lt-LT"/>
              </w:rPr>
            </w:pPr>
            <w:r w:rsidRPr="003F5C12">
              <w:rPr>
                <w:color w:val="000000" w:themeColor="text1"/>
                <w:sz w:val="22"/>
                <w:szCs w:val="22"/>
                <w:lang w:eastAsia="lt-LT"/>
              </w:rPr>
              <w:t>-</w:t>
            </w:r>
          </w:p>
        </w:tc>
      </w:tr>
    </w:tbl>
    <w:p w:rsidR="009C511A" w:rsidRPr="00F41F60" w:rsidRDefault="009C511A" w:rsidP="009D09B2">
      <w:pPr>
        <w:rPr>
          <w:b/>
          <w:szCs w:val="24"/>
          <w:lang w:eastAsia="lt-LT"/>
        </w:rPr>
      </w:pPr>
    </w:p>
    <w:p w:rsidR="009C511A" w:rsidRPr="00F41F60" w:rsidRDefault="0079586D" w:rsidP="009D09B2">
      <w:pPr>
        <w:rPr>
          <w:b/>
          <w:szCs w:val="24"/>
          <w:u w:val="single"/>
          <w:lang w:eastAsia="lt-LT"/>
        </w:rPr>
      </w:pPr>
      <w:r>
        <w:rPr>
          <w:b/>
          <w:szCs w:val="24"/>
          <w:lang w:eastAsia="lt-LT"/>
        </w:rPr>
        <w:t xml:space="preserve">  </w:t>
      </w:r>
      <w:r w:rsidR="009C511A" w:rsidRPr="00F41F60">
        <w:rPr>
          <w:b/>
          <w:szCs w:val="24"/>
          <w:lang w:eastAsia="lt-LT"/>
        </w:rPr>
        <w:t>Kontrolės komitetas</w:t>
      </w:r>
    </w:p>
    <w:tbl>
      <w:tblPr>
        <w:tblpPr w:leftFromText="180" w:rightFromText="180" w:vertAnchor="text" w:horzAnchor="page" w:tblpX="1836" w:tblpY="3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02"/>
        <w:gridCol w:w="425"/>
        <w:gridCol w:w="425"/>
        <w:gridCol w:w="425"/>
        <w:gridCol w:w="426"/>
        <w:gridCol w:w="425"/>
        <w:gridCol w:w="425"/>
        <w:gridCol w:w="425"/>
        <w:gridCol w:w="426"/>
        <w:gridCol w:w="425"/>
        <w:gridCol w:w="425"/>
        <w:gridCol w:w="425"/>
        <w:gridCol w:w="851"/>
      </w:tblGrid>
      <w:tr w:rsidR="0079586D" w:rsidRPr="003F5C12" w:rsidTr="0079586D">
        <w:trPr>
          <w:cantSplit/>
          <w:trHeight w:val="1134"/>
        </w:trPr>
        <w:tc>
          <w:tcPr>
            <w:tcW w:w="2802" w:type="dxa"/>
            <w:tcBorders>
              <w:top w:val="single" w:sz="18" w:space="0" w:color="auto"/>
              <w:left w:val="single" w:sz="18" w:space="0" w:color="auto"/>
              <w:bottom w:val="single" w:sz="18" w:space="0" w:color="auto"/>
              <w:right w:val="single" w:sz="18" w:space="0" w:color="auto"/>
            </w:tcBorders>
          </w:tcPr>
          <w:p w:rsidR="0079586D" w:rsidRPr="003F5C12" w:rsidRDefault="0079586D" w:rsidP="009D09B2">
            <w:pPr>
              <w:jc w:val="center"/>
              <w:rPr>
                <w:szCs w:val="24"/>
                <w:lang w:eastAsia="lt-LT"/>
              </w:rPr>
            </w:pPr>
          </w:p>
          <w:p w:rsidR="0079586D" w:rsidRPr="003F5C12" w:rsidRDefault="0079586D" w:rsidP="009D09B2">
            <w:pPr>
              <w:jc w:val="center"/>
              <w:rPr>
                <w:szCs w:val="24"/>
                <w:lang w:eastAsia="lt-LT"/>
              </w:rPr>
            </w:pPr>
            <w:r w:rsidRPr="003F5C12">
              <w:rPr>
                <w:szCs w:val="24"/>
                <w:lang w:eastAsia="lt-LT"/>
              </w:rPr>
              <w:t>Komiteto nariai</w:t>
            </w:r>
          </w:p>
        </w:tc>
        <w:tc>
          <w:tcPr>
            <w:tcW w:w="425" w:type="dxa"/>
            <w:tcBorders>
              <w:top w:val="single" w:sz="18" w:space="0" w:color="auto"/>
              <w:left w:val="single" w:sz="18" w:space="0" w:color="auto"/>
              <w:bottom w:val="single" w:sz="18" w:space="0" w:color="auto"/>
              <w:right w:val="single" w:sz="2" w:space="0" w:color="auto"/>
            </w:tcBorders>
            <w:textDirection w:val="btLr"/>
          </w:tcPr>
          <w:p w:rsidR="0079586D" w:rsidRPr="003F5C12" w:rsidRDefault="0079586D" w:rsidP="009D09B2">
            <w:pPr>
              <w:ind w:right="113"/>
              <w:rPr>
                <w:szCs w:val="24"/>
                <w:lang w:val="en-US" w:eastAsia="lt-LT"/>
              </w:rPr>
            </w:pPr>
            <w:r w:rsidRPr="003F5C12">
              <w:rPr>
                <w:szCs w:val="24"/>
                <w:lang w:val="en-US" w:eastAsia="lt-LT"/>
              </w:rPr>
              <w:t>03-01 d.</w:t>
            </w:r>
          </w:p>
        </w:tc>
        <w:tc>
          <w:tcPr>
            <w:tcW w:w="425" w:type="dxa"/>
            <w:tcBorders>
              <w:top w:val="single" w:sz="18" w:space="0" w:color="auto"/>
              <w:left w:val="single" w:sz="2" w:space="0" w:color="auto"/>
              <w:bottom w:val="single" w:sz="18" w:space="0" w:color="auto"/>
              <w:right w:val="single" w:sz="2" w:space="0" w:color="auto"/>
            </w:tcBorders>
            <w:textDirection w:val="btLr"/>
          </w:tcPr>
          <w:p w:rsidR="0079586D" w:rsidRPr="003F5C12" w:rsidRDefault="0079586D" w:rsidP="009D09B2">
            <w:pPr>
              <w:ind w:right="113"/>
              <w:rPr>
                <w:szCs w:val="24"/>
                <w:lang w:eastAsia="lt-LT"/>
              </w:rPr>
            </w:pPr>
            <w:r w:rsidRPr="003F5C12">
              <w:rPr>
                <w:szCs w:val="24"/>
                <w:lang w:val="en-US" w:eastAsia="lt-LT"/>
              </w:rPr>
              <w:t>04-11 d.</w:t>
            </w:r>
          </w:p>
        </w:tc>
        <w:tc>
          <w:tcPr>
            <w:tcW w:w="425" w:type="dxa"/>
            <w:tcBorders>
              <w:top w:val="single" w:sz="18" w:space="0" w:color="auto"/>
              <w:left w:val="single" w:sz="2" w:space="0" w:color="auto"/>
              <w:bottom w:val="single" w:sz="18" w:space="0" w:color="auto"/>
              <w:right w:val="single" w:sz="2" w:space="0" w:color="auto"/>
            </w:tcBorders>
            <w:textDirection w:val="btLr"/>
          </w:tcPr>
          <w:p w:rsidR="0079586D" w:rsidRPr="003F5C12" w:rsidRDefault="0079586D" w:rsidP="009D09B2">
            <w:pPr>
              <w:ind w:right="113"/>
              <w:rPr>
                <w:szCs w:val="24"/>
                <w:lang w:eastAsia="lt-LT"/>
              </w:rPr>
            </w:pPr>
            <w:r w:rsidRPr="003F5C12">
              <w:rPr>
                <w:szCs w:val="24"/>
                <w:lang w:val="en-US" w:eastAsia="lt-LT"/>
              </w:rPr>
              <w:t>05-09 d.</w:t>
            </w:r>
          </w:p>
        </w:tc>
        <w:tc>
          <w:tcPr>
            <w:tcW w:w="426" w:type="dxa"/>
            <w:tcBorders>
              <w:top w:val="single" w:sz="18" w:space="0" w:color="auto"/>
              <w:left w:val="single" w:sz="2" w:space="0" w:color="auto"/>
              <w:bottom w:val="single" w:sz="18" w:space="0" w:color="auto"/>
              <w:right w:val="single" w:sz="2" w:space="0" w:color="auto"/>
            </w:tcBorders>
            <w:textDirection w:val="btLr"/>
          </w:tcPr>
          <w:p w:rsidR="0079586D" w:rsidRPr="003F5C12" w:rsidRDefault="0079586D" w:rsidP="009D09B2">
            <w:pPr>
              <w:ind w:right="113"/>
              <w:rPr>
                <w:szCs w:val="24"/>
                <w:lang w:eastAsia="lt-LT"/>
              </w:rPr>
            </w:pPr>
            <w:r w:rsidRPr="003F5C12">
              <w:rPr>
                <w:szCs w:val="24"/>
                <w:lang w:val="en-US" w:eastAsia="lt-LT"/>
              </w:rPr>
              <w:t>06-13 d.</w:t>
            </w:r>
          </w:p>
        </w:tc>
        <w:tc>
          <w:tcPr>
            <w:tcW w:w="425" w:type="dxa"/>
            <w:tcBorders>
              <w:top w:val="single" w:sz="18" w:space="0" w:color="auto"/>
              <w:left w:val="single" w:sz="2" w:space="0" w:color="auto"/>
              <w:bottom w:val="single" w:sz="18" w:space="0" w:color="auto"/>
              <w:right w:val="single" w:sz="2" w:space="0" w:color="auto"/>
            </w:tcBorders>
            <w:textDirection w:val="btLr"/>
          </w:tcPr>
          <w:p w:rsidR="0079586D" w:rsidRPr="003F5C12" w:rsidRDefault="0079586D" w:rsidP="009D09B2">
            <w:pPr>
              <w:ind w:right="113"/>
              <w:rPr>
                <w:szCs w:val="24"/>
                <w:lang w:eastAsia="lt-LT"/>
              </w:rPr>
            </w:pPr>
            <w:r w:rsidRPr="003F5C12">
              <w:rPr>
                <w:szCs w:val="24"/>
                <w:lang w:val="en-US" w:eastAsia="lt-LT"/>
              </w:rPr>
              <w:t>09-05 d.</w:t>
            </w:r>
          </w:p>
        </w:tc>
        <w:tc>
          <w:tcPr>
            <w:tcW w:w="425" w:type="dxa"/>
            <w:tcBorders>
              <w:top w:val="single" w:sz="18" w:space="0" w:color="auto"/>
              <w:left w:val="single" w:sz="2" w:space="0" w:color="auto"/>
              <w:bottom w:val="single" w:sz="18" w:space="0" w:color="auto"/>
              <w:right w:val="single" w:sz="2" w:space="0" w:color="auto"/>
            </w:tcBorders>
            <w:textDirection w:val="btLr"/>
          </w:tcPr>
          <w:p w:rsidR="0079586D" w:rsidRPr="003F5C12" w:rsidRDefault="0079586D" w:rsidP="009D09B2">
            <w:pPr>
              <w:ind w:right="113"/>
              <w:rPr>
                <w:szCs w:val="24"/>
                <w:lang w:eastAsia="lt-LT"/>
              </w:rPr>
            </w:pPr>
            <w:r w:rsidRPr="003F5C12">
              <w:rPr>
                <w:szCs w:val="24"/>
                <w:lang w:val="en-US" w:eastAsia="lt-LT"/>
              </w:rPr>
              <w:t>10-11 d.</w:t>
            </w:r>
          </w:p>
        </w:tc>
        <w:tc>
          <w:tcPr>
            <w:tcW w:w="425" w:type="dxa"/>
            <w:tcBorders>
              <w:top w:val="single" w:sz="18" w:space="0" w:color="auto"/>
              <w:left w:val="single" w:sz="2" w:space="0" w:color="auto"/>
              <w:bottom w:val="single" w:sz="18" w:space="0" w:color="auto"/>
              <w:right w:val="single" w:sz="2" w:space="0" w:color="auto"/>
            </w:tcBorders>
            <w:textDirection w:val="btLr"/>
          </w:tcPr>
          <w:p w:rsidR="0079586D" w:rsidRPr="003F5C12" w:rsidRDefault="0079586D" w:rsidP="009D09B2">
            <w:pPr>
              <w:ind w:right="113"/>
              <w:rPr>
                <w:szCs w:val="24"/>
                <w:lang w:eastAsia="lt-LT"/>
              </w:rPr>
            </w:pPr>
            <w:r w:rsidRPr="003F5C12">
              <w:rPr>
                <w:szCs w:val="24"/>
                <w:lang w:eastAsia="lt-LT"/>
              </w:rPr>
              <w:t>11-14 d.</w:t>
            </w:r>
          </w:p>
        </w:tc>
        <w:tc>
          <w:tcPr>
            <w:tcW w:w="426" w:type="dxa"/>
            <w:tcBorders>
              <w:top w:val="single" w:sz="18" w:space="0" w:color="auto"/>
              <w:left w:val="single" w:sz="2" w:space="0" w:color="auto"/>
              <w:bottom w:val="single" w:sz="18" w:space="0" w:color="auto"/>
            </w:tcBorders>
            <w:textDirection w:val="btLr"/>
          </w:tcPr>
          <w:p w:rsidR="0079586D" w:rsidRPr="003F5C12" w:rsidRDefault="0079586D" w:rsidP="009D09B2">
            <w:pPr>
              <w:ind w:right="113"/>
              <w:rPr>
                <w:szCs w:val="24"/>
                <w:lang w:eastAsia="lt-LT"/>
              </w:rPr>
            </w:pPr>
            <w:r w:rsidRPr="003F5C12">
              <w:rPr>
                <w:szCs w:val="24"/>
                <w:lang w:eastAsia="lt-LT"/>
              </w:rPr>
              <w:t xml:space="preserve">11-28 d. </w:t>
            </w:r>
          </w:p>
        </w:tc>
        <w:tc>
          <w:tcPr>
            <w:tcW w:w="425" w:type="dxa"/>
            <w:tcBorders>
              <w:top w:val="single" w:sz="18" w:space="0" w:color="auto"/>
              <w:left w:val="single" w:sz="18" w:space="0" w:color="auto"/>
              <w:bottom w:val="single" w:sz="18" w:space="0" w:color="auto"/>
            </w:tcBorders>
            <w:textDirection w:val="btLr"/>
          </w:tcPr>
          <w:p w:rsidR="0079586D" w:rsidRPr="003F5C12" w:rsidRDefault="0079586D" w:rsidP="009D09B2">
            <w:pPr>
              <w:ind w:right="113"/>
              <w:jc w:val="center"/>
              <w:rPr>
                <w:szCs w:val="24"/>
                <w:lang w:eastAsia="lt-LT"/>
              </w:rPr>
            </w:pPr>
            <w:r w:rsidRPr="003F5C12">
              <w:rPr>
                <w:szCs w:val="24"/>
                <w:lang w:eastAsia="lt-LT"/>
              </w:rPr>
              <w:t>Viso</w:t>
            </w:r>
          </w:p>
        </w:tc>
        <w:tc>
          <w:tcPr>
            <w:tcW w:w="425" w:type="dxa"/>
            <w:tcBorders>
              <w:top w:val="single" w:sz="18" w:space="0" w:color="auto"/>
              <w:bottom w:val="single" w:sz="18" w:space="0" w:color="auto"/>
            </w:tcBorders>
            <w:textDirection w:val="btLr"/>
          </w:tcPr>
          <w:p w:rsidR="0079586D" w:rsidRPr="003F5C12" w:rsidRDefault="0079586D" w:rsidP="009D09B2">
            <w:pPr>
              <w:ind w:right="113"/>
              <w:jc w:val="center"/>
              <w:rPr>
                <w:szCs w:val="24"/>
                <w:lang w:eastAsia="lt-LT"/>
              </w:rPr>
            </w:pPr>
            <w:r w:rsidRPr="003F5C12">
              <w:rPr>
                <w:sz w:val="22"/>
                <w:szCs w:val="22"/>
                <w:lang w:eastAsia="lt-LT"/>
              </w:rPr>
              <w:t>Dalyvavo</w:t>
            </w:r>
          </w:p>
        </w:tc>
        <w:tc>
          <w:tcPr>
            <w:tcW w:w="425" w:type="dxa"/>
            <w:tcBorders>
              <w:top w:val="single" w:sz="18" w:space="0" w:color="auto"/>
              <w:bottom w:val="single" w:sz="18" w:space="0" w:color="auto"/>
              <w:right w:val="single" w:sz="18" w:space="0" w:color="auto"/>
            </w:tcBorders>
            <w:textDirection w:val="btLr"/>
          </w:tcPr>
          <w:p w:rsidR="0079586D" w:rsidRPr="003F5C12" w:rsidRDefault="0079586D" w:rsidP="009D09B2">
            <w:pPr>
              <w:ind w:right="113"/>
              <w:jc w:val="center"/>
              <w:rPr>
                <w:szCs w:val="24"/>
                <w:lang w:eastAsia="lt-LT"/>
              </w:rPr>
            </w:pPr>
            <w:r w:rsidRPr="003F5C12">
              <w:rPr>
                <w:sz w:val="18"/>
                <w:szCs w:val="18"/>
                <w:lang w:eastAsia="lt-LT"/>
              </w:rPr>
              <w:t>Nedalyvavo</w:t>
            </w:r>
          </w:p>
        </w:tc>
        <w:tc>
          <w:tcPr>
            <w:tcW w:w="851" w:type="dxa"/>
            <w:tcBorders>
              <w:top w:val="single" w:sz="18" w:space="0" w:color="auto"/>
              <w:bottom w:val="single" w:sz="18" w:space="0" w:color="auto"/>
              <w:right w:val="single" w:sz="18" w:space="0" w:color="auto"/>
            </w:tcBorders>
            <w:textDirection w:val="btLr"/>
          </w:tcPr>
          <w:p w:rsidR="0079586D" w:rsidRPr="003F5C12" w:rsidRDefault="0079586D" w:rsidP="009D09B2">
            <w:pPr>
              <w:ind w:right="113"/>
              <w:jc w:val="center"/>
              <w:rPr>
                <w:sz w:val="18"/>
                <w:szCs w:val="18"/>
                <w:lang w:eastAsia="lt-LT"/>
              </w:rPr>
            </w:pPr>
            <w:r w:rsidRPr="003F5C12">
              <w:rPr>
                <w:sz w:val="16"/>
                <w:szCs w:val="22"/>
                <w:lang w:eastAsia="lt-LT"/>
              </w:rPr>
              <w:t>Informavo apie nedalyvavimą</w:t>
            </w:r>
          </w:p>
        </w:tc>
      </w:tr>
      <w:tr w:rsidR="0079586D" w:rsidRPr="003F5C12" w:rsidTr="0079586D">
        <w:tc>
          <w:tcPr>
            <w:tcW w:w="2802" w:type="dxa"/>
            <w:tcBorders>
              <w:top w:val="single" w:sz="18" w:space="0" w:color="auto"/>
              <w:left w:val="single" w:sz="18" w:space="0" w:color="auto"/>
              <w:bottom w:val="single" w:sz="4" w:space="0" w:color="auto"/>
              <w:right w:val="single" w:sz="18" w:space="0" w:color="auto"/>
            </w:tcBorders>
          </w:tcPr>
          <w:p w:rsidR="0079586D" w:rsidRPr="003F5C12" w:rsidRDefault="0079586D" w:rsidP="009D09B2">
            <w:pPr>
              <w:rPr>
                <w:szCs w:val="24"/>
                <w:lang w:eastAsia="lt-LT"/>
              </w:rPr>
            </w:pPr>
            <w:r w:rsidRPr="003F5C12">
              <w:rPr>
                <w:szCs w:val="24"/>
                <w:lang w:eastAsia="lt-LT"/>
              </w:rPr>
              <w:t xml:space="preserve">Juozas </w:t>
            </w:r>
            <w:proofErr w:type="spellStart"/>
            <w:r w:rsidRPr="003F5C12">
              <w:rPr>
                <w:szCs w:val="24"/>
                <w:lang w:eastAsia="lt-LT"/>
              </w:rPr>
              <w:t>Galiauskas</w:t>
            </w:r>
            <w:proofErr w:type="spellEnd"/>
            <w:r w:rsidRPr="003F5C12">
              <w:rPr>
                <w:szCs w:val="24"/>
                <w:lang w:eastAsia="lt-LT"/>
              </w:rPr>
              <w:t xml:space="preserve"> </w:t>
            </w:r>
          </w:p>
        </w:tc>
        <w:tc>
          <w:tcPr>
            <w:tcW w:w="425" w:type="dxa"/>
            <w:tcBorders>
              <w:top w:val="single" w:sz="18" w:space="0" w:color="auto"/>
              <w:left w:val="single" w:sz="18" w:space="0" w:color="auto"/>
              <w:bottom w:val="single" w:sz="4" w:space="0" w:color="auto"/>
              <w:right w:val="single" w:sz="2" w:space="0" w:color="auto"/>
            </w:tcBorders>
          </w:tcPr>
          <w:p w:rsidR="0079586D" w:rsidRPr="003F5C12" w:rsidRDefault="0079586D" w:rsidP="009D09B2">
            <w:pPr>
              <w:jc w:val="center"/>
              <w:rPr>
                <w:szCs w:val="24"/>
                <w:lang w:eastAsia="lt-LT"/>
              </w:rPr>
            </w:pPr>
            <w:r w:rsidRPr="003F5C12">
              <w:rPr>
                <w:szCs w:val="24"/>
                <w:lang w:eastAsia="lt-LT"/>
              </w:rPr>
              <w:t>+</w:t>
            </w:r>
          </w:p>
        </w:tc>
        <w:tc>
          <w:tcPr>
            <w:tcW w:w="425" w:type="dxa"/>
            <w:tcBorders>
              <w:top w:val="single" w:sz="18" w:space="0" w:color="auto"/>
              <w:left w:val="single" w:sz="2" w:space="0" w:color="auto"/>
              <w:bottom w:val="single" w:sz="4" w:space="0" w:color="auto"/>
              <w:right w:val="single" w:sz="2" w:space="0" w:color="auto"/>
            </w:tcBorders>
          </w:tcPr>
          <w:p w:rsidR="0079586D" w:rsidRPr="003F5C12" w:rsidRDefault="0079586D" w:rsidP="009D09B2">
            <w:pPr>
              <w:jc w:val="center"/>
              <w:rPr>
                <w:szCs w:val="24"/>
                <w:lang w:eastAsia="lt-LT"/>
              </w:rPr>
            </w:pPr>
            <w:r w:rsidRPr="003F5C12">
              <w:rPr>
                <w:szCs w:val="24"/>
                <w:lang w:eastAsia="lt-LT"/>
              </w:rPr>
              <w:t>-n</w:t>
            </w:r>
          </w:p>
        </w:tc>
        <w:tc>
          <w:tcPr>
            <w:tcW w:w="425" w:type="dxa"/>
            <w:tcBorders>
              <w:top w:val="single" w:sz="18" w:space="0" w:color="auto"/>
              <w:left w:val="single" w:sz="2" w:space="0" w:color="auto"/>
              <w:bottom w:val="single" w:sz="4" w:space="0" w:color="auto"/>
              <w:right w:val="single" w:sz="2" w:space="0" w:color="auto"/>
            </w:tcBorders>
          </w:tcPr>
          <w:p w:rsidR="0079586D" w:rsidRPr="003F5C12" w:rsidRDefault="0079586D" w:rsidP="009D09B2">
            <w:pPr>
              <w:jc w:val="center"/>
              <w:rPr>
                <w:szCs w:val="24"/>
                <w:lang w:eastAsia="lt-LT"/>
              </w:rPr>
            </w:pPr>
            <w:r w:rsidRPr="003F5C12">
              <w:rPr>
                <w:szCs w:val="24"/>
                <w:lang w:eastAsia="lt-LT"/>
              </w:rPr>
              <w:t>+</w:t>
            </w:r>
          </w:p>
        </w:tc>
        <w:tc>
          <w:tcPr>
            <w:tcW w:w="426" w:type="dxa"/>
            <w:tcBorders>
              <w:top w:val="single" w:sz="18" w:space="0" w:color="auto"/>
              <w:left w:val="single" w:sz="2" w:space="0" w:color="auto"/>
              <w:bottom w:val="single" w:sz="4" w:space="0" w:color="auto"/>
              <w:right w:val="single" w:sz="2" w:space="0" w:color="auto"/>
            </w:tcBorders>
          </w:tcPr>
          <w:p w:rsidR="0079586D" w:rsidRPr="003F5C12" w:rsidRDefault="0079586D" w:rsidP="009D09B2">
            <w:pPr>
              <w:jc w:val="center"/>
              <w:rPr>
                <w:szCs w:val="24"/>
                <w:lang w:eastAsia="lt-LT"/>
              </w:rPr>
            </w:pPr>
            <w:r w:rsidRPr="003F5C12">
              <w:rPr>
                <w:szCs w:val="24"/>
                <w:lang w:eastAsia="lt-LT"/>
              </w:rPr>
              <w:t>+</w:t>
            </w:r>
          </w:p>
        </w:tc>
        <w:tc>
          <w:tcPr>
            <w:tcW w:w="425" w:type="dxa"/>
            <w:tcBorders>
              <w:top w:val="single" w:sz="18" w:space="0" w:color="auto"/>
              <w:left w:val="single" w:sz="2" w:space="0" w:color="auto"/>
              <w:bottom w:val="single" w:sz="4" w:space="0" w:color="auto"/>
              <w:right w:val="single" w:sz="2" w:space="0" w:color="auto"/>
            </w:tcBorders>
          </w:tcPr>
          <w:p w:rsidR="0079586D" w:rsidRPr="003F5C12" w:rsidRDefault="0079586D" w:rsidP="009D09B2">
            <w:pPr>
              <w:jc w:val="center"/>
              <w:rPr>
                <w:szCs w:val="24"/>
                <w:lang w:eastAsia="lt-LT"/>
              </w:rPr>
            </w:pPr>
            <w:r w:rsidRPr="003F5C12">
              <w:rPr>
                <w:szCs w:val="24"/>
                <w:lang w:eastAsia="lt-LT"/>
              </w:rPr>
              <w:t>-n</w:t>
            </w:r>
          </w:p>
        </w:tc>
        <w:tc>
          <w:tcPr>
            <w:tcW w:w="425" w:type="dxa"/>
            <w:tcBorders>
              <w:top w:val="single" w:sz="18" w:space="0" w:color="auto"/>
              <w:left w:val="single" w:sz="2" w:space="0" w:color="auto"/>
              <w:bottom w:val="single" w:sz="4" w:space="0" w:color="auto"/>
              <w:right w:val="single" w:sz="2" w:space="0" w:color="auto"/>
            </w:tcBorders>
          </w:tcPr>
          <w:p w:rsidR="0079586D" w:rsidRPr="003F5C12" w:rsidRDefault="0079586D" w:rsidP="009D09B2">
            <w:pPr>
              <w:jc w:val="center"/>
              <w:rPr>
                <w:szCs w:val="24"/>
                <w:lang w:eastAsia="lt-LT"/>
              </w:rPr>
            </w:pPr>
            <w:r w:rsidRPr="003F5C12">
              <w:rPr>
                <w:szCs w:val="24"/>
                <w:lang w:eastAsia="lt-LT"/>
              </w:rPr>
              <w:t>+</w:t>
            </w:r>
          </w:p>
        </w:tc>
        <w:tc>
          <w:tcPr>
            <w:tcW w:w="425" w:type="dxa"/>
            <w:tcBorders>
              <w:top w:val="single" w:sz="18" w:space="0" w:color="auto"/>
              <w:left w:val="single" w:sz="2" w:space="0" w:color="auto"/>
              <w:bottom w:val="single" w:sz="4" w:space="0" w:color="auto"/>
              <w:right w:val="single" w:sz="2" w:space="0" w:color="auto"/>
            </w:tcBorders>
          </w:tcPr>
          <w:p w:rsidR="0079586D" w:rsidRPr="003F5C12" w:rsidRDefault="0079586D" w:rsidP="009D09B2">
            <w:pPr>
              <w:jc w:val="center"/>
              <w:rPr>
                <w:szCs w:val="24"/>
                <w:lang w:eastAsia="lt-LT"/>
              </w:rPr>
            </w:pPr>
            <w:r w:rsidRPr="003F5C12">
              <w:rPr>
                <w:szCs w:val="24"/>
                <w:lang w:eastAsia="lt-LT"/>
              </w:rPr>
              <w:t>-n</w:t>
            </w:r>
          </w:p>
        </w:tc>
        <w:tc>
          <w:tcPr>
            <w:tcW w:w="426" w:type="dxa"/>
            <w:tcBorders>
              <w:top w:val="single" w:sz="18" w:space="0" w:color="auto"/>
              <w:left w:val="single" w:sz="2" w:space="0" w:color="auto"/>
              <w:bottom w:val="single" w:sz="4" w:space="0" w:color="auto"/>
            </w:tcBorders>
          </w:tcPr>
          <w:p w:rsidR="0079586D" w:rsidRPr="003F5C12" w:rsidRDefault="0079586D" w:rsidP="009D09B2">
            <w:pPr>
              <w:jc w:val="center"/>
              <w:rPr>
                <w:szCs w:val="24"/>
                <w:lang w:eastAsia="lt-LT"/>
              </w:rPr>
            </w:pPr>
            <w:r w:rsidRPr="003F5C12">
              <w:rPr>
                <w:szCs w:val="24"/>
                <w:lang w:eastAsia="lt-LT"/>
              </w:rPr>
              <w:t>-n</w:t>
            </w:r>
          </w:p>
        </w:tc>
        <w:tc>
          <w:tcPr>
            <w:tcW w:w="425" w:type="dxa"/>
            <w:tcBorders>
              <w:top w:val="single" w:sz="18" w:space="0" w:color="auto"/>
              <w:left w:val="single" w:sz="18" w:space="0" w:color="auto"/>
              <w:bottom w:val="single" w:sz="4" w:space="0" w:color="auto"/>
            </w:tcBorders>
          </w:tcPr>
          <w:p w:rsidR="0079586D" w:rsidRPr="003F5C12" w:rsidRDefault="0079586D" w:rsidP="009D09B2">
            <w:pPr>
              <w:jc w:val="center"/>
              <w:rPr>
                <w:szCs w:val="24"/>
                <w:lang w:eastAsia="lt-LT"/>
              </w:rPr>
            </w:pPr>
            <w:r w:rsidRPr="003F5C12">
              <w:rPr>
                <w:szCs w:val="24"/>
                <w:lang w:eastAsia="lt-LT"/>
              </w:rPr>
              <w:t>8</w:t>
            </w:r>
          </w:p>
        </w:tc>
        <w:tc>
          <w:tcPr>
            <w:tcW w:w="425" w:type="dxa"/>
            <w:tcBorders>
              <w:top w:val="single" w:sz="18" w:space="0" w:color="auto"/>
              <w:bottom w:val="single" w:sz="4" w:space="0" w:color="auto"/>
            </w:tcBorders>
          </w:tcPr>
          <w:p w:rsidR="0079586D" w:rsidRPr="003F5C12" w:rsidRDefault="0079586D" w:rsidP="009D09B2">
            <w:pPr>
              <w:jc w:val="center"/>
              <w:rPr>
                <w:szCs w:val="24"/>
                <w:lang w:eastAsia="lt-LT"/>
              </w:rPr>
            </w:pPr>
            <w:r w:rsidRPr="003F5C12">
              <w:rPr>
                <w:szCs w:val="24"/>
                <w:lang w:eastAsia="lt-LT"/>
              </w:rPr>
              <w:t>4</w:t>
            </w:r>
          </w:p>
        </w:tc>
        <w:tc>
          <w:tcPr>
            <w:tcW w:w="425" w:type="dxa"/>
            <w:tcBorders>
              <w:top w:val="single" w:sz="18" w:space="0" w:color="auto"/>
              <w:bottom w:val="single" w:sz="4" w:space="0" w:color="auto"/>
              <w:right w:val="single" w:sz="18" w:space="0" w:color="auto"/>
            </w:tcBorders>
          </w:tcPr>
          <w:p w:rsidR="0079586D" w:rsidRPr="003F5C12" w:rsidRDefault="0079586D" w:rsidP="009D09B2">
            <w:pPr>
              <w:jc w:val="center"/>
              <w:rPr>
                <w:szCs w:val="24"/>
                <w:lang w:eastAsia="lt-LT"/>
              </w:rPr>
            </w:pPr>
            <w:r w:rsidRPr="003F5C12">
              <w:rPr>
                <w:szCs w:val="24"/>
                <w:lang w:eastAsia="lt-LT"/>
              </w:rPr>
              <w:t>4</w:t>
            </w:r>
          </w:p>
        </w:tc>
        <w:tc>
          <w:tcPr>
            <w:tcW w:w="851" w:type="dxa"/>
            <w:tcBorders>
              <w:top w:val="single" w:sz="18" w:space="0" w:color="auto"/>
              <w:bottom w:val="single" w:sz="4" w:space="0" w:color="auto"/>
              <w:right w:val="single" w:sz="18" w:space="0" w:color="auto"/>
            </w:tcBorders>
          </w:tcPr>
          <w:p w:rsidR="0079586D" w:rsidRPr="003F5C12" w:rsidRDefault="0079586D" w:rsidP="009D09B2">
            <w:pPr>
              <w:jc w:val="center"/>
              <w:rPr>
                <w:szCs w:val="24"/>
                <w:lang w:eastAsia="lt-LT"/>
              </w:rPr>
            </w:pPr>
            <w:r w:rsidRPr="003F5C12">
              <w:rPr>
                <w:sz w:val="22"/>
                <w:szCs w:val="22"/>
                <w:lang w:eastAsia="lt-LT"/>
              </w:rPr>
              <w:t>0 (iš 4</w:t>
            </w:r>
          </w:p>
        </w:tc>
      </w:tr>
      <w:tr w:rsidR="0079586D" w:rsidRPr="003F5C12" w:rsidTr="0079586D">
        <w:tc>
          <w:tcPr>
            <w:tcW w:w="2802" w:type="dxa"/>
            <w:tcBorders>
              <w:left w:val="single" w:sz="18" w:space="0" w:color="auto"/>
              <w:right w:val="single" w:sz="18" w:space="0" w:color="auto"/>
            </w:tcBorders>
            <w:shd w:val="clear" w:color="auto" w:fill="CCFFCC"/>
          </w:tcPr>
          <w:p w:rsidR="0079586D" w:rsidRPr="003F5C12" w:rsidRDefault="0079586D" w:rsidP="009D09B2">
            <w:pPr>
              <w:rPr>
                <w:szCs w:val="24"/>
                <w:lang w:eastAsia="lt-LT"/>
              </w:rPr>
            </w:pPr>
            <w:r w:rsidRPr="003F5C12">
              <w:rPr>
                <w:szCs w:val="24"/>
                <w:lang w:eastAsia="lt-LT"/>
              </w:rPr>
              <w:t>Andrius Kalesnikas</w:t>
            </w:r>
          </w:p>
        </w:tc>
        <w:tc>
          <w:tcPr>
            <w:tcW w:w="425" w:type="dxa"/>
            <w:tcBorders>
              <w:left w:val="single" w:sz="18" w:space="0" w:color="auto"/>
              <w:right w:val="single" w:sz="2" w:space="0" w:color="auto"/>
            </w:tcBorders>
            <w:shd w:val="clear" w:color="auto" w:fill="CCFFCC"/>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2" w:space="0" w:color="auto"/>
              <w:right w:val="single" w:sz="2" w:space="0" w:color="auto"/>
            </w:tcBorders>
            <w:shd w:val="clear" w:color="auto" w:fill="CCFFCC"/>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2" w:space="0" w:color="auto"/>
              <w:right w:val="single" w:sz="2" w:space="0" w:color="auto"/>
            </w:tcBorders>
            <w:shd w:val="clear" w:color="auto" w:fill="CCFFCC"/>
          </w:tcPr>
          <w:p w:rsidR="0079586D" w:rsidRPr="003F5C12" w:rsidRDefault="0079586D" w:rsidP="009D09B2">
            <w:pPr>
              <w:jc w:val="center"/>
              <w:rPr>
                <w:szCs w:val="24"/>
                <w:lang w:eastAsia="lt-LT"/>
              </w:rPr>
            </w:pPr>
            <w:r w:rsidRPr="003F5C12">
              <w:rPr>
                <w:szCs w:val="24"/>
                <w:lang w:eastAsia="lt-LT"/>
              </w:rPr>
              <w:t>+</w:t>
            </w:r>
          </w:p>
        </w:tc>
        <w:tc>
          <w:tcPr>
            <w:tcW w:w="426" w:type="dxa"/>
            <w:tcBorders>
              <w:left w:val="single" w:sz="2" w:space="0" w:color="auto"/>
              <w:right w:val="single" w:sz="2" w:space="0" w:color="auto"/>
            </w:tcBorders>
            <w:shd w:val="clear" w:color="auto" w:fill="CCFFCC"/>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2" w:space="0" w:color="auto"/>
              <w:right w:val="single" w:sz="2" w:space="0" w:color="auto"/>
            </w:tcBorders>
            <w:shd w:val="clear" w:color="auto" w:fill="CCFFCC"/>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2" w:space="0" w:color="auto"/>
              <w:right w:val="single" w:sz="2" w:space="0" w:color="auto"/>
            </w:tcBorders>
            <w:shd w:val="clear" w:color="auto" w:fill="CCFFCC"/>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2" w:space="0" w:color="auto"/>
              <w:right w:val="single" w:sz="2" w:space="0" w:color="auto"/>
            </w:tcBorders>
            <w:shd w:val="clear" w:color="auto" w:fill="CCFFCC"/>
          </w:tcPr>
          <w:p w:rsidR="0079586D" w:rsidRPr="003F5C12" w:rsidRDefault="0079586D" w:rsidP="009D09B2">
            <w:pPr>
              <w:jc w:val="center"/>
              <w:rPr>
                <w:szCs w:val="24"/>
                <w:lang w:eastAsia="lt-LT"/>
              </w:rPr>
            </w:pPr>
            <w:r w:rsidRPr="003F5C12">
              <w:rPr>
                <w:szCs w:val="24"/>
                <w:lang w:eastAsia="lt-LT"/>
              </w:rPr>
              <w:t>+</w:t>
            </w:r>
          </w:p>
        </w:tc>
        <w:tc>
          <w:tcPr>
            <w:tcW w:w="426" w:type="dxa"/>
            <w:tcBorders>
              <w:left w:val="single" w:sz="2" w:space="0" w:color="auto"/>
            </w:tcBorders>
            <w:shd w:val="clear" w:color="auto" w:fill="CCFFCC"/>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18" w:space="0" w:color="auto"/>
            </w:tcBorders>
            <w:shd w:val="clear" w:color="auto" w:fill="CCFFCC"/>
          </w:tcPr>
          <w:p w:rsidR="0079586D" w:rsidRPr="003F5C12" w:rsidRDefault="0079586D" w:rsidP="009D09B2">
            <w:pPr>
              <w:jc w:val="center"/>
              <w:rPr>
                <w:szCs w:val="24"/>
                <w:lang w:eastAsia="lt-LT"/>
              </w:rPr>
            </w:pPr>
            <w:r w:rsidRPr="003F5C12">
              <w:rPr>
                <w:szCs w:val="24"/>
                <w:lang w:eastAsia="lt-LT"/>
              </w:rPr>
              <w:t>8</w:t>
            </w:r>
          </w:p>
        </w:tc>
        <w:tc>
          <w:tcPr>
            <w:tcW w:w="425" w:type="dxa"/>
            <w:shd w:val="clear" w:color="auto" w:fill="CCFFCC"/>
          </w:tcPr>
          <w:p w:rsidR="0079586D" w:rsidRPr="003F5C12" w:rsidRDefault="0079586D" w:rsidP="009D09B2">
            <w:pPr>
              <w:jc w:val="center"/>
              <w:rPr>
                <w:szCs w:val="24"/>
                <w:lang w:eastAsia="lt-LT"/>
              </w:rPr>
            </w:pPr>
            <w:r w:rsidRPr="003F5C12">
              <w:rPr>
                <w:szCs w:val="24"/>
                <w:lang w:eastAsia="lt-LT"/>
              </w:rPr>
              <w:t>8</w:t>
            </w:r>
          </w:p>
        </w:tc>
        <w:tc>
          <w:tcPr>
            <w:tcW w:w="425" w:type="dxa"/>
            <w:tcBorders>
              <w:right w:val="single" w:sz="18" w:space="0" w:color="auto"/>
            </w:tcBorders>
            <w:shd w:val="clear" w:color="auto" w:fill="CCFFCC"/>
          </w:tcPr>
          <w:p w:rsidR="0079586D" w:rsidRPr="003F5C12" w:rsidRDefault="0079586D" w:rsidP="009D09B2">
            <w:pPr>
              <w:jc w:val="center"/>
              <w:rPr>
                <w:szCs w:val="24"/>
                <w:lang w:eastAsia="lt-LT"/>
              </w:rPr>
            </w:pPr>
            <w:r w:rsidRPr="003F5C12">
              <w:rPr>
                <w:szCs w:val="24"/>
                <w:lang w:eastAsia="lt-LT"/>
              </w:rPr>
              <w:t>-</w:t>
            </w:r>
          </w:p>
        </w:tc>
        <w:tc>
          <w:tcPr>
            <w:tcW w:w="851" w:type="dxa"/>
            <w:tcBorders>
              <w:right w:val="single" w:sz="18" w:space="0" w:color="auto"/>
            </w:tcBorders>
            <w:shd w:val="clear" w:color="auto" w:fill="CCFFCC"/>
          </w:tcPr>
          <w:p w:rsidR="0079586D" w:rsidRPr="003F5C12" w:rsidRDefault="0079586D" w:rsidP="009D09B2">
            <w:pPr>
              <w:jc w:val="center"/>
              <w:rPr>
                <w:szCs w:val="24"/>
                <w:lang w:eastAsia="lt-LT"/>
              </w:rPr>
            </w:pPr>
            <w:r w:rsidRPr="003F5C12">
              <w:rPr>
                <w:szCs w:val="24"/>
                <w:lang w:eastAsia="lt-LT"/>
              </w:rPr>
              <w:t>-</w:t>
            </w:r>
          </w:p>
        </w:tc>
      </w:tr>
      <w:tr w:rsidR="0079586D" w:rsidRPr="003F5C12" w:rsidTr="0079586D">
        <w:tc>
          <w:tcPr>
            <w:tcW w:w="2802" w:type="dxa"/>
            <w:tcBorders>
              <w:left w:val="single" w:sz="18" w:space="0" w:color="auto"/>
              <w:right w:val="single" w:sz="18" w:space="0" w:color="auto"/>
            </w:tcBorders>
            <w:shd w:val="clear" w:color="auto" w:fill="auto"/>
          </w:tcPr>
          <w:p w:rsidR="0079586D" w:rsidRPr="003F5C12" w:rsidRDefault="0079586D" w:rsidP="009D09B2">
            <w:pPr>
              <w:rPr>
                <w:szCs w:val="24"/>
                <w:lang w:eastAsia="lt-LT"/>
              </w:rPr>
            </w:pPr>
            <w:r w:rsidRPr="003F5C12">
              <w:rPr>
                <w:szCs w:val="24"/>
                <w:lang w:eastAsia="lt-LT"/>
              </w:rPr>
              <w:t>Vidmantas Krikštaponis</w:t>
            </w:r>
          </w:p>
        </w:tc>
        <w:tc>
          <w:tcPr>
            <w:tcW w:w="425" w:type="dxa"/>
            <w:tcBorders>
              <w:left w:val="single" w:sz="18" w:space="0" w:color="auto"/>
              <w:right w:val="single" w:sz="2" w:space="0" w:color="auto"/>
            </w:tcBorders>
            <w:shd w:val="clear" w:color="auto" w:fill="auto"/>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2" w:space="0" w:color="auto"/>
              <w:right w:val="single" w:sz="2" w:space="0" w:color="auto"/>
            </w:tcBorders>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2" w:space="0" w:color="auto"/>
              <w:right w:val="single" w:sz="2" w:space="0" w:color="auto"/>
            </w:tcBorders>
          </w:tcPr>
          <w:p w:rsidR="0079586D" w:rsidRPr="003F5C12" w:rsidRDefault="0079586D" w:rsidP="009D09B2">
            <w:pPr>
              <w:jc w:val="center"/>
              <w:rPr>
                <w:szCs w:val="24"/>
                <w:lang w:eastAsia="lt-LT"/>
              </w:rPr>
            </w:pPr>
            <w:r w:rsidRPr="003F5C12">
              <w:rPr>
                <w:szCs w:val="24"/>
                <w:lang w:eastAsia="lt-LT"/>
              </w:rPr>
              <w:t>+</w:t>
            </w:r>
          </w:p>
        </w:tc>
        <w:tc>
          <w:tcPr>
            <w:tcW w:w="426" w:type="dxa"/>
            <w:tcBorders>
              <w:left w:val="single" w:sz="2" w:space="0" w:color="auto"/>
              <w:right w:val="single" w:sz="2" w:space="0" w:color="auto"/>
            </w:tcBorders>
          </w:tcPr>
          <w:p w:rsidR="0079586D" w:rsidRPr="003F5C12" w:rsidRDefault="0079586D" w:rsidP="009D09B2">
            <w:pPr>
              <w:jc w:val="center"/>
              <w:rPr>
                <w:szCs w:val="24"/>
                <w:lang w:eastAsia="lt-LT"/>
              </w:rPr>
            </w:pPr>
            <w:r w:rsidRPr="003F5C12">
              <w:rPr>
                <w:szCs w:val="24"/>
                <w:lang w:eastAsia="lt-LT"/>
              </w:rPr>
              <w:t>-t</w:t>
            </w:r>
          </w:p>
        </w:tc>
        <w:tc>
          <w:tcPr>
            <w:tcW w:w="425" w:type="dxa"/>
            <w:tcBorders>
              <w:left w:val="single" w:sz="2" w:space="0" w:color="auto"/>
              <w:right w:val="single" w:sz="2" w:space="0" w:color="auto"/>
            </w:tcBorders>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2" w:space="0" w:color="auto"/>
              <w:right w:val="single" w:sz="2" w:space="0" w:color="auto"/>
            </w:tcBorders>
            <w:shd w:val="clear" w:color="auto" w:fill="auto"/>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2" w:space="0" w:color="auto"/>
              <w:right w:val="single" w:sz="2" w:space="0" w:color="auto"/>
            </w:tcBorders>
            <w:shd w:val="clear" w:color="auto" w:fill="auto"/>
          </w:tcPr>
          <w:p w:rsidR="0079586D" w:rsidRPr="003F5C12" w:rsidRDefault="0079586D" w:rsidP="009D09B2">
            <w:pPr>
              <w:jc w:val="center"/>
              <w:rPr>
                <w:szCs w:val="24"/>
                <w:lang w:eastAsia="lt-LT"/>
              </w:rPr>
            </w:pPr>
            <w:r w:rsidRPr="003F5C12">
              <w:rPr>
                <w:szCs w:val="24"/>
                <w:lang w:eastAsia="lt-LT"/>
              </w:rPr>
              <w:t>+</w:t>
            </w:r>
          </w:p>
        </w:tc>
        <w:tc>
          <w:tcPr>
            <w:tcW w:w="426" w:type="dxa"/>
            <w:tcBorders>
              <w:left w:val="single" w:sz="2" w:space="0" w:color="auto"/>
            </w:tcBorders>
            <w:shd w:val="clear" w:color="auto" w:fill="auto"/>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18" w:space="0" w:color="auto"/>
            </w:tcBorders>
            <w:shd w:val="clear" w:color="auto" w:fill="auto"/>
          </w:tcPr>
          <w:p w:rsidR="0079586D" w:rsidRPr="003F5C12" w:rsidRDefault="0079586D" w:rsidP="009D09B2">
            <w:pPr>
              <w:jc w:val="center"/>
              <w:rPr>
                <w:szCs w:val="24"/>
                <w:lang w:eastAsia="lt-LT"/>
              </w:rPr>
            </w:pPr>
            <w:r w:rsidRPr="003F5C12">
              <w:rPr>
                <w:szCs w:val="24"/>
                <w:lang w:eastAsia="lt-LT"/>
              </w:rPr>
              <w:t>8</w:t>
            </w:r>
          </w:p>
        </w:tc>
        <w:tc>
          <w:tcPr>
            <w:tcW w:w="425" w:type="dxa"/>
            <w:shd w:val="clear" w:color="auto" w:fill="auto"/>
          </w:tcPr>
          <w:p w:rsidR="0079586D" w:rsidRPr="003F5C12" w:rsidRDefault="0079586D" w:rsidP="009D09B2">
            <w:pPr>
              <w:jc w:val="center"/>
              <w:rPr>
                <w:szCs w:val="24"/>
                <w:lang w:eastAsia="lt-LT"/>
              </w:rPr>
            </w:pPr>
            <w:r w:rsidRPr="003F5C12">
              <w:rPr>
                <w:szCs w:val="24"/>
                <w:lang w:eastAsia="lt-LT"/>
              </w:rPr>
              <w:t>7</w:t>
            </w:r>
          </w:p>
        </w:tc>
        <w:tc>
          <w:tcPr>
            <w:tcW w:w="425" w:type="dxa"/>
            <w:tcBorders>
              <w:right w:val="single" w:sz="18" w:space="0" w:color="auto"/>
            </w:tcBorders>
            <w:shd w:val="clear" w:color="auto" w:fill="auto"/>
          </w:tcPr>
          <w:p w:rsidR="0079586D" w:rsidRPr="003F5C12" w:rsidRDefault="0079586D" w:rsidP="009D09B2">
            <w:pPr>
              <w:jc w:val="center"/>
              <w:rPr>
                <w:szCs w:val="24"/>
                <w:lang w:eastAsia="lt-LT"/>
              </w:rPr>
            </w:pPr>
            <w:r w:rsidRPr="003F5C12">
              <w:rPr>
                <w:szCs w:val="24"/>
                <w:lang w:eastAsia="lt-LT"/>
              </w:rPr>
              <w:t>1</w:t>
            </w:r>
          </w:p>
        </w:tc>
        <w:tc>
          <w:tcPr>
            <w:tcW w:w="851" w:type="dxa"/>
            <w:tcBorders>
              <w:right w:val="single" w:sz="18" w:space="0" w:color="auto"/>
            </w:tcBorders>
          </w:tcPr>
          <w:p w:rsidR="0079586D" w:rsidRPr="003F5C12" w:rsidRDefault="0079586D" w:rsidP="009D09B2">
            <w:pPr>
              <w:jc w:val="center"/>
              <w:rPr>
                <w:szCs w:val="24"/>
                <w:lang w:eastAsia="lt-LT"/>
              </w:rPr>
            </w:pPr>
            <w:r w:rsidRPr="003F5C12">
              <w:rPr>
                <w:sz w:val="22"/>
                <w:szCs w:val="22"/>
                <w:lang w:eastAsia="lt-LT"/>
              </w:rPr>
              <w:t>1 (iš 1)</w:t>
            </w:r>
          </w:p>
        </w:tc>
      </w:tr>
      <w:tr w:rsidR="0079586D" w:rsidRPr="003F5C12" w:rsidTr="0079586D">
        <w:tc>
          <w:tcPr>
            <w:tcW w:w="2802" w:type="dxa"/>
            <w:tcBorders>
              <w:left w:val="single" w:sz="18" w:space="0" w:color="auto"/>
              <w:right w:val="single" w:sz="18" w:space="0" w:color="auto"/>
            </w:tcBorders>
          </w:tcPr>
          <w:p w:rsidR="0079586D" w:rsidRPr="003F5C12" w:rsidRDefault="0079586D" w:rsidP="009D09B2">
            <w:pPr>
              <w:rPr>
                <w:szCs w:val="24"/>
                <w:lang w:eastAsia="lt-LT"/>
              </w:rPr>
            </w:pPr>
            <w:r w:rsidRPr="003F5C12">
              <w:rPr>
                <w:szCs w:val="24"/>
                <w:lang w:eastAsia="lt-LT"/>
              </w:rPr>
              <w:t>Andrius Lyška</w:t>
            </w:r>
          </w:p>
        </w:tc>
        <w:tc>
          <w:tcPr>
            <w:tcW w:w="425" w:type="dxa"/>
            <w:tcBorders>
              <w:left w:val="single" w:sz="18" w:space="0" w:color="auto"/>
              <w:right w:val="single" w:sz="2" w:space="0" w:color="auto"/>
            </w:tcBorders>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2" w:space="0" w:color="auto"/>
              <w:right w:val="single" w:sz="2" w:space="0" w:color="auto"/>
            </w:tcBorders>
          </w:tcPr>
          <w:p w:rsidR="0079586D" w:rsidRPr="003F5C12" w:rsidRDefault="0079586D" w:rsidP="009D09B2">
            <w:pPr>
              <w:jc w:val="center"/>
              <w:rPr>
                <w:szCs w:val="24"/>
                <w:lang w:eastAsia="lt-LT"/>
              </w:rPr>
            </w:pPr>
            <w:r w:rsidRPr="003F5C12">
              <w:rPr>
                <w:szCs w:val="24"/>
                <w:lang w:eastAsia="lt-LT"/>
              </w:rPr>
              <w:t>-n</w:t>
            </w:r>
          </w:p>
        </w:tc>
        <w:tc>
          <w:tcPr>
            <w:tcW w:w="425" w:type="dxa"/>
            <w:tcBorders>
              <w:left w:val="single" w:sz="2" w:space="0" w:color="auto"/>
              <w:right w:val="single" w:sz="2" w:space="0" w:color="auto"/>
            </w:tcBorders>
          </w:tcPr>
          <w:p w:rsidR="0079586D" w:rsidRPr="003F5C12" w:rsidRDefault="0079586D" w:rsidP="009D09B2">
            <w:pPr>
              <w:jc w:val="center"/>
              <w:rPr>
                <w:szCs w:val="24"/>
                <w:lang w:eastAsia="lt-LT"/>
              </w:rPr>
            </w:pPr>
            <w:r w:rsidRPr="003F5C12">
              <w:rPr>
                <w:szCs w:val="24"/>
                <w:lang w:eastAsia="lt-LT"/>
              </w:rPr>
              <w:t>+</w:t>
            </w:r>
          </w:p>
        </w:tc>
        <w:tc>
          <w:tcPr>
            <w:tcW w:w="426" w:type="dxa"/>
            <w:tcBorders>
              <w:left w:val="single" w:sz="2" w:space="0" w:color="auto"/>
              <w:right w:val="single" w:sz="2" w:space="0" w:color="auto"/>
            </w:tcBorders>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2" w:space="0" w:color="auto"/>
              <w:right w:val="single" w:sz="2" w:space="0" w:color="auto"/>
            </w:tcBorders>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2" w:space="0" w:color="auto"/>
              <w:right w:val="single" w:sz="2" w:space="0" w:color="auto"/>
            </w:tcBorders>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2" w:space="0" w:color="auto"/>
              <w:right w:val="single" w:sz="2" w:space="0" w:color="auto"/>
            </w:tcBorders>
          </w:tcPr>
          <w:p w:rsidR="0079586D" w:rsidRPr="003F5C12" w:rsidRDefault="0079586D" w:rsidP="009D09B2">
            <w:pPr>
              <w:jc w:val="center"/>
              <w:rPr>
                <w:szCs w:val="24"/>
                <w:lang w:eastAsia="lt-LT"/>
              </w:rPr>
            </w:pPr>
            <w:r w:rsidRPr="003F5C12">
              <w:rPr>
                <w:szCs w:val="24"/>
                <w:lang w:eastAsia="lt-LT"/>
              </w:rPr>
              <w:t>+</w:t>
            </w:r>
          </w:p>
        </w:tc>
        <w:tc>
          <w:tcPr>
            <w:tcW w:w="426" w:type="dxa"/>
            <w:tcBorders>
              <w:left w:val="single" w:sz="2" w:space="0" w:color="auto"/>
            </w:tcBorders>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18" w:space="0" w:color="auto"/>
            </w:tcBorders>
          </w:tcPr>
          <w:p w:rsidR="0079586D" w:rsidRPr="003F5C12" w:rsidRDefault="0079586D" w:rsidP="009D09B2">
            <w:pPr>
              <w:jc w:val="center"/>
              <w:rPr>
                <w:szCs w:val="24"/>
                <w:lang w:eastAsia="lt-LT"/>
              </w:rPr>
            </w:pPr>
            <w:r w:rsidRPr="003F5C12">
              <w:rPr>
                <w:szCs w:val="24"/>
                <w:lang w:eastAsia="lt-LT"/>
              </w:rPr>
              <w:t>8</w:t>
            </w:r>
          </w:p>
        </w:tc>
        <w:tc>
          <w:tcPr>
            <w:tcW w:w="425" w:type="dxa"/>
          </w:tcPr>
          <w:p w:rsidR="0079586D" w:rsidRPr="003F5C12" w:rsidRDefault="0079586D" w:rsidP="009D09B2">
            <w:pPr>
              <w:jc w:val="center"/>
              <w:rPr>
                <w:szCs w:val="24"/>
                <w:lang w:eastAsia="lt-LT"/>
              </w:rPr>
            </w:pPr>
            <w:r w:rsidRPr="003F5C12">
              <w:rPr>
                <w:szCs w:val="24"/>
                <w:lang w:eastAsia="lt-LT"/>
              </w:rPr>
              <w:t>7</w:t>
            </w:r>
          </w:p>
        </w:tc>
        <w:tc>
          <w:tcPr>
            <w:tcW w:w="425" w:type="dxa"/>
            <w:tcBorders>
              <w:right w:val="single" w:sz="18" w:space="0" w:color="auto"/>
            </w:tcBorders>
          </w:tcPr>
          <w:p w:rsidR="0079586D" w:rsidRPr="003F5C12" w:rsidRDefault="0079586D" w:rsidP="009D09B2">
            <w:pPr>
              <w:jc w:val="center"/>
              <w:rPr>
                <w:szCs w:val="24"/>
                <w:lang w:eastAsia="lt-LT"/>
              </w:rPr>
            </w:pPr>
            <w:r w:rsidRPr="003F5C12">
              <w:rPr>
                <w:szCs w:val="24"/>
                <w:lang w:eastAsia="lt-LT"/>
              </w:rPr>
              <w:t>1</w:t>
            </w:r>
          </w:p>
        </w:tc>
        <w:tc>
          <w:tcPr>
            <w:tcW w:w="851" w:type="dxa"/>
            <w:tcBorders>
              <w:right w:val="single" w:sz="18" w:space="0" w:color="auto"/>
            </w:tcBorders>
          </w:tcPr>
          <w:p w:rsidR="0079586D" w:rsidRPr="003F5C12" w:rsidRDefault="0079586D" w:rsidP="009D09B2">
            <w:pPr>
              <w:jc w:val="center"/>
              <w:rPr>
                <w:szCs w:val="24"/>
                <w:lang w:eastAsia="lt-LT"/>
              </w:rPr>
            </w:pPr>
            <w:r w:rsidRPr="003F5C12">
              <w:rPr>
                <w:sz w:val="22"/>
                <w:szCs w:val="22"/>
                <w:lang w:eastAsia="lt-LT"/>
              </w:rPr>
              <w:t>0 (iš 1)</w:t>
            </w:r>
          </w:p>
        </w:tc>
      </w:tr>
      <w:tr w:rsidR="0079586D" w:rsidRPr="003F5C12" w:rsidTr="0079586D">
        <w:tc>
          <w:tcPr>
            <w:tcW w:w="2802" w:type="dxa"/>
            <w:tcBorders>
              <w:left w:val="single" w:sz="18" w:space="0" w:color="auto"/>
              <w:bottom w:val="single" w:sz="18" w:space="0" w:color="auto"/>
              <w:right w:val="single" w:sz="18" w:space="0" w:color="auto"/>
            </w:tcBorders>
            <w:shd w:val="clear" w:color="auto" w:fill="FFFFFF"/>
          </w:tcPr>
          <w:p w:rsidR="0079586D" w:rsidRPr="003F5C12" w:rsidRDefault="0079586D" w:rsidP="009D09B2">
            <w:pPr>
              <w:rPr>
                <w:szCs w:val="24"/>
                <w:lang w:val="en-US" w:eastAsia="lt-LT"/>
              </w:rPr>
            </w:pPr>
            <w:r w:rsidRPr="003F5C12">
              <w:rPr>
                <w:szCs w:val="24"/>
                <w:lang w:eastAsia="lt-LT"/>
              </w:rPr>
              <w:t xml:space="preserve">Romas Pivoras </w:t>
            </w:r>
          </w:p>
        </w:tc>
        <w:tc>
          <w:tcPr>
            <w:tcW w:w="425" w:type="dxa"/>
            <w:tcBorders>
              <w:left w:val="single" w:sz="18" w:space="0" w:color="auto"/>
              <w:bottom w:val="single" w:sz="18" w:space="0" w:color="auto"/>
              <w:right w:val="single" w:sz="2" w:space="0" w:color="auto"/>
            </w:tcBorders>
            <w:shd w:val="clear" w:color="auto" w:fill="FFFFFF"/>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2" w:space="0" w:color="auto"/>
              <w:bottom w:val="single" w:sz="18" w:space="0" w:color="auto"/>
              <w:right w:val="single" w:sz="2" w:space="0" w:color="auto"/>
            </w:tcBorders>
            <w:shd w:val="clear" w:color="auto" w:fill="FFFFFF"/>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2" w:space="0" w:color="auto"/>
              <w:bottom w:val="single" w:sz="18" w:space="0" w:color="auto"/>
              <w:right w:val="single" w:sz="2" w:space="0" w:color="auto"/>
            </w:tcBorders>
            <w:shd w:val="clear" w:color="auto" w:fill="FFFFFF"/>
          </w:tcPr>
          <w:p w:rsidR="0079586D" w:rsidRPr="003F5C12" w:rsidRDefault="0079586D" w:rsidP="009D09B2">
            <w:pPr>
              <w:jc w:val="center"/>
              <w:rPr>
                <w:szCs w:val="24"/>
                <w:lang w:eastAsia="lt-LT"/>
              </w:rPr>
            </w:pPr>
            <w:r w:rsidRPr="003F5C12">
              <w:rPr>
                <w:szCs w:val="24"/>
                <w:lang w:eastAsia="lt-LT"/>
              </w:rPr>
              <w:t>-n</w:t>
            </w:r>
          </w:p>
        </w:tc>
        <w:tc>
          <w:tcPr>
            <w:tcW w:w="426" w:type="dxa"/>
            <w:tcBorders>
              <w:left w:val="single" w:sz="2" w:space="0" w:color="auto"/>
              <w:bottom w:val="single" w:sz="18" w:space="0" w:color="auto"/>
              <w:right w:val="single" w:sz="2" w:space="0" w:color="auto"/>
            </w:tcBorders>
            <w:shd w:val="clear" w:color="auto" w:fill="FFFFFF"/>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2" w:space="0" w:color="auto"/>
              <w:bottom w:val="single" w:sz="18" w:space="0" w:color="auto"/>
              <w:right w:val="single" w:sz="2" w:space="0" w:color="auto"/>
            </w:tcBorders>
            <w:shd w:val="clear" w:color="auto" w:fill="FFFFFF"/>
          </w:tcPr>
          <w:p w:rsidR="0079586D" w:rsidRPr="003F5C12" w:rsidRDefault="0079586D" w:rsidP="009D09B2">
            <w:pPr>
              <w:jc w:val="center"/>
              <w:rPr>
                <w:szCs w:val="24"/>
                <w:lang w:eastAsia="lt-LT"/>
              </w:rPr>
            </w:pPr>
            <w:r w:rsidRPr="003F5C12">
              <w:rPr>
                <w:szCs w:val="24"/>
                <w:lang w:eastAsia="lt-LT"/>
              </w:rPr>
              <w:t>-n</w:t>
            </w:r>
          </w:p>
        </w:tc>
        <w:tc>
          <w:tcPr>
            <w:tcW w:w="425" w:type="dxa"/>
            <w:tcBorders>
              <w:left w:val="single" w:sz="2" w:space="0" w:color="auto"/>
              <w:bottom w:val="single" w:sz="18" w:space="0" w:color="auto"/>
              <w:right w:val="single" w:sz="2" w:space="0" w:color="auto"/>
            </w:tcBorders>
            <w:shd w:val="clear" w:color="auto" w:fill="FFFFFF"/>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2" w:space="0" w:color="auto"/>
              <w:bottom w:val="single" w:sz="18" w:space="0" w:color="auto"/>
              <w:right w:val="single" w:sz="2" w:space="0" w:color="auto"/>
            </w:tcBorders>
            <w:shd w:val="clear" w:color="auto" w:fill="FFFFFF"/>
          </w:tcPr>
          <w:p w:rsidR="0079586D" w:rsidRPr="003F5C12" w:rsidRDefault="0079586D" w:rsidP="009D09B2">
            <w:pPr>
              <w:jc w:val="center"/>
              <w:rPr>
                <w:szCs w:val="24"/>
                <w:lang w:eastAsia="lt-LT"/>
              </w:rPr>
            </w:pPr>
            <w:r w:rsidRPr="003F5C12">
              <w:rPr>
                <w:szCs w:val="24"/>
                <w:lang w:eastAsia="lt-LT"/>
              </w:rPr>
              <w:t>+</w:t>
            </w:r>
          </w:p>
        </w:tc>
        <w:tc>
          <w:tcPr>
            <w:tcW w:w="426" w:type="dxa"/>
            <w:tcBorders>
              <w:left w:val="single" w:sz="2" w:space="0" w:color="auto"/>
              <w:bottom w:val="single" w:sz="18" w:space="0" w:color="auto"/>
            </w:tcBorders>
            <w:shd w:val="clear" w:color="auto" w:fill="FFFFFF"/>
          </w:tcPr>
          <w:p w:rsidR="0079586D" w:rsidRPr="003F5C12" w:rsidRDefault="0079586D" w:rsidP="009D09B2">
            <w:pPr>
              <w:jc w:val="center"/>
              <w:rPr>
                <w:szCs w:val="24"/>
                <w:lang w:eastAsia="lt-LT"/>
              </w:rPr>
            </w:pPr>
            <w:r w:rsidRPr="003F5C12">
              <w:rPr>
                <w:szCs w:val="24"/>
                <w:lang w:eastAsia="lt-LT"/>
              </w:rPr>
              <w:t>+</w:t>
            </w:r>
          </w:p>
        </w:tc>
        <w:tc>
          <w:tcPr>
            <w:tcW w:w="425" w:type="dxa"/>
            <w:tcBorders>
              <w:left w:val="single" w:sz="18" w:space="0" w:color="auto"/>
              <w:bottom w:val="single" w:sz="18" w:space="0" w:color="auto"/>
            </w:tcBorders>
            <w:shd w:val="clear" w:color="auto" w:fill="FFFFFF"/>
          </w:tcPr>
          <w:p w:rsidR="0079586D" w:rsidRPr="003F5C12" w:rsidRDefault="0079586D" w:rsidP="009D09B2">
            <w:pPr>
              <w:jc w:val="center"/>
              <w:rPr>
                <w:szCs w:val="24"/>
                <w:lang w:eastAsia="lt-LT"/>
              </w:rPr>
            </w:pPr>
            <w:r w:rsidRPr="003F5C12">
              <w:rPr>
                <w:szCs w:val="24"/>
                <w:lang w:eastAsia="lt-LT"/>
              </w:rPr>
              <w:t>8</w:t>
            </w:r>
          </w:p>
        </w:tc>
        <w:tc>
          <w:tcPr>
            <w:tcW w:w="425" w:type="dxa"/>
            <w:tcBorders>
              <w:bottom w:val="single" w:sz="18" w:space="0" w:color="auto"/>
            </w:tcBorders>
            <w:shd w:val="clear" w:color="auto" w:fill="FFFFFF"/>
          </w:tcPr>
          <w:p w:rsidR="0079586D" w:rsidRPr="003F5C12" w:rsidRDefault="0079586D" w:rsidP="009D09B2">
            <w:pPr>
              <w:jc w:val="center"/>
              <w:rPr>
                <w:szCs w:val="24"/>
                <w:lang w:eastAsia="lt-LT"/>
              </w:rPr>
            </w:pPr>
            <w:r w:rsidRPr="003F5C12">
              <w:rPr>
                <w:szCs w:val="24"/>
                <w:lang w:eastAsia="lt-LT"/>
              </w:rPr>
              <w:t>6</w:t>
            </w:r>
          </w:p>
        </w:tc>
        <w:tc>
          <w:tcPr>
            <w:tcW w:w="425" w:type="dxa"/>
            <w:tcBorders>
              <w:bottom w:val="single" w:sz="18" w:space="0" w:color="auto"/>
              <w:right w:val="single" w:sz="18" w:space="0" w:color="auto"/>
            </w:tcBorders>
            <w:shd w:val="clear" w:color="auto" w:fill="FFFFFF"/>
          </w:tcPr>
          <w:p w:rsidR="0079586D" w:rsidRPr="003F5C12" w:rsidRDefault="0079586D" w:rsidP="009D09B2">
            <w:pPr>
              <w:jc w:val="center"/>
              <w:rPr>
                <w:szCs w:val="24"/>
                <w:lang w:eastAsia="lt-LT"/>
              </w:rPr>
            </w:pPr>
            <w:r w:rsidRPr="003F5C12">
              <w:rPr>
                <w:szCs w:val="24"/>
                <w:lang w:eastAsia="lt-LT"/>
              </w:rPr>
              <w:t>2</w:t>
            </w:r>
          </w:p>
        </w:tc>
        <w:tc>
          <w:tcPr>
            <w:tcW w:w="851" w:type="dxa"/>
            <w:tcBorders>
              <w:bottom w:val="single" w:sz="18" w:space="0" w:color="auto"/>
              <w:right w:val="single" w:sz="18" w:space="0" w:color="auto"/>
            </w:tcBorders>
            <w:shd w:val="clear" w:color="auto" w:fill="FFFFFF"/>
          </w:tcPr>
          <w:p w:rsidR="0079586D" w:rsidRPr="003F5C12" w:rsidRDefault="0079586D" w:rsidP="009D09B2">
            <w:pPr>
              <w:jc w:val="center"/>
              <w:rPr>
                <w:szCs w:val="24"/>
                <w:lang w:eastAsia="lt-LT"/>
              </w:rPr>
            </w:pPr>
            <w:r w:rsidRPr="003F5C12">
              <w:rPr>
                <w:sz w:val="22"/>
                <w:szCs w:val="22"/>
                <w:lang w:eastAsia="lt-LT"/>
              </w:rPr>
              <w:t>2 (iš 2)</w:t>
            </w:r>
          </w:p>
        </w:tc>
      </w:tr>
    </w:tbl>
    <w:p w:rsidR="009C511A" w:rsidRPr="00F41F60" w:rsidRDefault="009C511A" w:rsidP="009D09B2">
      <w:pPr>
        <w:rPr>
          <w:b/>
          <w:szCs w:val="24"/>
          <w:u w:val="single"/>
          <w:lang w:eastAsia="lt-LT"/>
        </w:rPr>
      </w:pPr>
    </w:p>
    <w:p w:rsidR="009C511A" w:rsidRPr="00F41F60" w:rsidRDefault="009C511A" w:rsidP="009D09B2">
      <w:pPr>
        <w:rPr>
          <w:szCs w:val="24"/>
          <w:lang w:eastAsia="lt-LT"/>
        </w:rPr>
      </w:pPr>
    </w:p>
    <w:p w:rsidR="009C511A" w:rsidRPr="00F41F60" w:rsidRDefault="009C511A" w:rsidP="009D09B2">
      <w:pPr>
        <w:rPr>
          <w:szCs w:val="24"/>
          <w:lang w:eastAsia="lt-LT"/>
        </w:rPr>
      </w:pPr>
    </w:p>
    <w:p w:rsidR="009C511A" w:rsidRPr="00F41F60" w:rsidRDefault="009C511A" w:rsidP="009D09B2">
      <w:pPr>
        <w:rPr>
          <w:szCs w:val="24"/>
          <w:lang w:eastAsia="lt-LT"/>
        </w:rPr>
      </w:pPr>
    </w:p>
    <w:p w:rsidR="009C511A" w:rsidRPr="00F41F60" w:rsidRDefault="009C511A" w:rsidP="009D09B2">
      <w:pPr>
        <w:rPr>
          <w:szCs w:val="24"/>
          <w:lang w:eastAsia="lt-LT"/>
        </w:rPr>
      </w:pPr>
    </w:p>
    <w:p w:rsidR="009C511A" w:rsidRPr="00F41F60" w:rsidRDefault="009C511A" w:rsidP="009D09B2">
      <w:pPr>
        <w:rPr>
          <w:szCs w:val="24"/>
          <w:lang w:eastAsia="lt-LT"/>
        </w:rPr>
      </w:pPr>
    </w:p>
    <w:p w:rsidR="009C511A" w:rsidRPr="00F41F60" w:rsidRDefault="009C511A" w:rsidP="009D09B2">
      <w:pPr>
        <w:rPr>
          <w:szCs w:val="24"/>
          <w:lang w:eastAsia="lt-LT"/>
        </w:rPr>
      </w:pPr>
    </w:p>
    <w:p w:rsidR="009C511A" w:rsidRPr="00F41F60" w:rsidRDefault="009C511A" w:rsidP="009D09B2">
      <w:pPr>
        <w:rPr>
          <w:szCs w:val="24"/>
          <w:lang w:eastAsia="lt-LT"/>
        </w:rPr>
      </w:pPr>
    </w:p>
    <w:p w:rsidR="009C511A" w:rsidRPr="00F41F60" w:rsidRDefault="009C511A" w:rsidP="009D09B2">
      <w:pPr>
        <w:rPr>
          <w:szCs w:val="24"/>
          <w:lang w:eastAsia="lt-LT"/>
        </w:rPr>
      </w:pPr>
    </w:p>
    <w:p w:rsidR="009C511A" w:rsidRPr="00F41F60" w:rsidRDefault="009C511A" w:rsidP="009D09B2">
      <w:pPr>
        <w:rPr>
          <w:szCs w:val="24"/>
          <w:lang w:eastAsia="lt-LT"/>
        </w:rPr>
      </w:pPr>
    </w:p>
    <w:p w:rsidR="00793283" w:rsidRPr="00F41F60" w:rsidRDefault="00793283" w:rsidP="009D09B2">
      <w:pPr>
        <w:tabs>
          <w:tab w:val="left" w:pos="6495"/>
        </w:tabs>
        <w:rPr>
          <w:sz w:val="20"/>
          <w:lang w:eastAsia="lt-LT"/>
        </w:rPr>
      </w:pPr>
    </w:p>
    <w:p w:rsidR="009C511A" w:rsidRPr="00F41F60" w:rsidRDefault="009C511A" w:rsidP="009D09B2">
      <w:pPr>
        <w:tabs>
          <w:tab w:val="left" w:pos="6495"/>
        </w:tabs>
        <w:jc w:val="center"/>
        <w:rPr>
          <w:sz w:val="20"/>
          <w:lang w:eastAsia="lt-LT"/>
        </w:rPr>
      </w:pPr>
    </w:p>
    <w:p w:rsidR="00793283" w:rsidRDefault="00793283" w:rsidP="009D09B2">
      <w:pPr>
        <w:tabs>
          <w:tab w:val="left" w:pos="6495"/>
        </w:tabs>
        <w:jc w:val="center"/>
        <w:rPr>
          <w:sz w:val="20"/>
          <w:lang w:eastAsia="lt-LT"/>
        </w:rPr>
      </w:pPr>
    </w:p>
    <w:p w:rsidR="009D09B2" w:rsidRPr="00F41F60" w:rsidRDefault="009D09B2" w:rsidP="009D09B2">
      <w:pPr>
        <w:tabs>
          <w:tab w:val="left" w:pos="6495"/>
        </w:tabs>
        <w:jc w:val="center"/>
        <w:rPr>
          <w:sz w:val="20"/>
          <w:lang w:eastAsia="lt-LT"/>
        </w:rPr>
      </w:pPr>
    </w:p>
    <w:p w:rsidR="00793283" w:rsidRPr="00F41F60" w:rsidRDefault="00793283" w:rsidP="009D09B2">
      <w:pPr>
        <w:tabs>
          <w:tab w:val="left" w:pos="6495"/>
        </w:tabs>
        <w:jc w:val="center"/>
        <w:rPr>
          <w:sz w:val="20"/>
          <w:lang w:eastAsia="lt-LT"/>
        </w:rPr>
      </w:pPr>
    </w:p>
    <w:p w:rsidR="009C511A" w:rsidRPr="00F41F60" w:rsidRDefault="009C511A" w:rsidP="009D09B2">
      <w:pPr>
        <w:rPr>
          <w:szCs w:val="24"/>
          <w:lang w:eastAsia="lt-LT"/>
        </w:rPr>
      </w:pPr>
    </w:p>
    <w:p w:rsidR="009C511A" w:rsidRPr="00F41F60" w:rsidRDefault="009C511A" w:rsidP="009D09B2">
      <w:pPr>
        <w:jc w:val="center"/>
        <w:rPr>
          <w:b/>
          <w:szCs w:val="32"/>
          <w:lang w:eastAsia="lt-LT"/>
        </w:rPr>
      </w:pPr>
      <w:r w:rsidRPr="00F41F60">
        <w:rPr>
          <w:b/>
          <w:szCs w:val="32"/>
          <w:lang w:eastAsia="lt-LT"/>
        </w:rPr>
        <w:t>Savivaldybės tarybos narių dalyv</w:t>
      </w:r>
      <w:r w:rsidR="00F41F60" w:rsidRPr="00F41F60">
        <w:rPr>
          <w:b/>
          <w:szCs w:val="32"/>
          <w:lang w:eastAsia="lt-LT"/>
        </w:rPr>
        <w:t>avimas komisijų posėdžiuose 2017</w:t>
      </w:r>
      <w:r w:rsidRPr="00F41F60">
        <w:rPr>
          <w:b/>
          <w:szCs w:val="32"/>
          <w:lang w:eastAsia="lt-LT"/>
        </w:rPr>
        <w:t xml:space="preserve"> m. </w:t>
      </w:r>
    </w:p>
    <w:p w:rsidR="009C511A" w:rsidRPr="00F41F60" w:rsidRDefault="009C511A" w:rsidP="009D09B2">
      <w:pPr>
        <w:tabs>
          <w:tab w:val="left" w:pos="6495"/>
        </w:tabs>
        <w:jc w:val="center"/>
        <w:rPr>
          <w:szCs w:val="24"/>
          <w:u w:val="single"/>
          <w:lang w:eastAsia="lt-LT"/>
        </w:rPr>
      </w:pPr>
    </w:p>
    <w:p w:rsidR="009C511A" w:rsidRPr="00F41F60" w:rsidRDefault="009C511A" w:rsidP="009D09B2">
      <w:pPr>
        <w:tabs>
          <w:tab w:val="left" w:pos="6495"/>
        </w:tabs>
        <w:jc w:val="center"/>
        <w:rPr>
          <w:szCs w:val="24"/>
          <w:u w:val="single"/>
          <w:lang w:eastAsia="lt-LT"/>
        </w:rPr>
      </w:pPr>
    </w:p>
    <w:p w:rsidR="009C511A" w:rsidRPr="0079586D" w:rsidRDefault="009D09B2" w:rsidP="009D09B2">
      <w:pPr>
        <w:rPr>
          <w:b/>
          <w:szCs w:val="24"/>
          <w:lang w:eastAsia="lt-LT"/>
        </w:rPr>
      </w:pPr>
      <w:r>
        <w:rPr>
          <w:b/>
          <w:szCs w:val="24"/>
          <w:lang w:eastAsia="lt-LT"/>
        </w:rPr>
        <w:t xml:space="preserve">  </w:t>
      </w:r>
      <w:r w:rsidR="009C511A" w:rsidRPr="00F41F60">
        <w:rPr>
          <w:b/>
          <w:szCs w:val="24"/>
          <w:lang w:eastAsia="lt-LT"/>
        </w:rPr>
        <w:t xml:space="preserve">Etikos komisija </w:t>
      </w:r>
    </w:p>
    <w:tbl>
      <w:tblPr>
        <w:tblW w:w="1091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52"/>
        <w:gridCol w:w="567"/>
        <w:gridCol w:w="567"/>
        <w:gridCol w:w="567"/>
        <w:gridCol w:w="567"/>
        <w:gridCol w:w="567"/>
        <w:gridCol w:w="567"/>
        <w:gridCol w:w="567"/>
        <w:gridCol w:w="567"/>
        <w:gridCol w:w="567"/>
        <w:gridCol w:w="567"/>
        <w:gridCol w:w="567"/>
        <w:gridCol w:w="567"/>
        <w:gridCol w:w="567"/>
        <w:gridCol w:w="992"/>
      </w:tblGrid>
      <w:tr w:rsidR="003F5C12" w:rsidRPr="003F5C12" w:rsidTr="003F5C12">
        <w:trPr>
          <w:cantSplit/>
          <w:trHeight w:val="1134"/>
        </w:trPr>
        <w:tc>
          <w:tcPr>
            <w:tcW w:w="2552" w:type="dxa"/>
            <w:tcBorders>
              <w:top w:val="single" w:sz="18" w:space="0" w:color="auto"/>
              <w:left w:val="single" w:sz="18" w:space="0" w:color="auto"/>
              <w:bottom w:val="single" w:sz="18" w:space="0" w:color="auto"/>
              <w:right w:val="single" w:sz="12" w:space="0" w:color="auto"/>
            </w:tcBorders>
          </w:tcPr>
          <w:p w:rsidR="003F5C12" w:rsidRPr="003F5C12" w:rsidRDefault="003F5C12" w:rsidP="009D09B2">
            <w:pPr>
              <w:jc w:val="center"/>
              <w:rPr>
                <w:szCs w:val="24"/>
                <w:lang w:eastAsia="lt-LT"/>
              </w:rPr>
            </w:pPr>
          </w:p>
          <w:p w:rsidR="003F5C12" w:rsidRPr="003F5C12" w:rsidRDefault="003F5C12" w:rsidP="009D09B2">
            <w:pPr>
              <w:jc w:val="center"/>
              <w:rPr>
                <w:szCs w:val="24"/>
                <w:lang w:eastAsia="lt-LT"/>
              </w:rPr>
            </w:pPr>
            <w:r w:rsidRPr="003F5C12">
              <w:rPr>
                <w:szCs w:val="24"/>
                <w:lang w:eastAsia="lt-LT"/>
              </w:rPr>
              <w:t>Komisijos nariai</w:t>
            </w:r>
          </w:p>
        </w:tc>
        <w:tc>
          <w:tcPr>
            <w:tcW w:w="567"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szCs w:val="24"/>
                <w:lang w:eastAsia="lt-LT"/>
              </w:rPr>
            </w:pPr>
            <w:r w:rsidRPr="003F5C12">
              <w:rPr>
                <w:szCs w:val="24"/>
                <w:lang w:eastAsia="lt-LT"/>
              </w:rPr>
              <w:t>01-13 d.</w:t>
            </w:r>
          </w:p>
        </w:tc>
        <w:tc>
          <w:tcPr>
            <w:tcW w:w="567"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szCs w:val="24"/>
                <w:lang w:eastAsia="lt-LT"/>
              </w:rPr>
            </w:pPr>
            <w:r w:rsidRPr="003F5C12">
              <w:rPr>
                <w:szCs w:val="24"/>
                <w:lang w:eastAsia="lt-LT"/>
              </w:rPr>
              <w:t>02-10 d.</w:t>
            </w:r>
          </w:p>
        </w:tc>
        <w:tc>
          <w:tcPr>
            <w:tcW w:w="567"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szCs w:val="24"/>
                <w:lang w:eastAsia="lt-LT"/>
              </w:rPr>
            </w:pPr>
            <w:r w:rsidRPr="003F5C12">
              <w:rPr>
                <w:szCs w:val="24"/>
                <w:lang w:eastAsia="lt-LT"/>
              </w:rPr>
              <w:t>03-17 d.</w:t>
            </w:r>
          </w:p>
        </w:tc>
        <w:tc>
          <w:tcPr>
            <w:tcW w:w="567"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szCs w:val="24"/>
                <w:lang w:eastAsia="lt-LT"/>
              </w:rPr>
            </w:pPr>
            <w:r w:rsidRPr="003F5C12">
              <w:rPr>
                <w:szCs w:val="24"/>
                <w:lang w:eastAsia="lt-LT"/>
              </w:rPr>
              <w:t>04-14 d.</w:t>
            </w:r>
          </w:p>
        </w:tc>
        <w:tc>
          <w:tcPr>
            <w:tcW w:w="567"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szCs w:val="24"/>
                <w:lang w:eastAsia="lt-LT"/>
              </w:rPr>
            </w:pPr>
            <w:r w:rsidRPr="003F5C12">
              <w:rPr>
                <w:szCs w:val="24"/>
                <w:lang w:eastAsia="lt-LT"/>
              </w:rPr>
              <w:t>05-12 d.</w:t>
            </w:r>
          </w:p>
        </w:tc>
        <w:tc>
          <w:tcPr>
            <w:tcW w:w="567"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szCs w:val="24"/>
                <w:lang w:eastAsia="lt-LT"/>
              </w:rPr>
            </w:pPr>
            <w:r w:rsidRPr="003F5C12">
              <w:rPr>
                <w:szCs w:val="24"/>
                <w:lang w:eastAsia="lt-LT"/>
              </w:rPr>
              <w:t>06-16 d.</w:t>
            </w:r>
          </w:p>
        </w:tc>
        <w:tc>
          <w:tcPr>
            <w:tcW w:w="567"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szCs w:val="24"/>
                <w:lang w:eastAsia="lt-LT"/>
              </w:rPr>
            </w:pPr>
            <w:r w:rsidRPr="003F5C12">
              <w:rPr>
                <w:szCs w:val="24"/>
                <w:lang w:eastAsia="lt-LT"/>
              </w:rPr>
              <w:t>09-11 d.</w:t>
            </w:r>
          </w:p>
        </w:tc>
        <w:tc>
          <w:tcPr>
            <w:tcW w:w="567"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szCs w:val="24"/>
                <w:lang w:eastAsia="lt-LT"/>
              </w:rPr>
            </w:pPr>
            <w:r w:rsidRPr="003F5C12">
              <w:rPr>
                <w:szCs w:val="24"/>
                <w:lang w:eastAsia="lt-LT"/>
              </w:rPr>
              <w:t>10-13 d.</w:t>
            </w:r>
          </w:p>
        </w:tc>
        <w:tc>
          <w:tcPr>
            <w:tcW w:w="567"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szCs w:val="24"/>
                <w:lang w:eastAsia="lt-LT"/>
              </w:rPr>
            </w:pPr>
            <w:r w:rsidRPr="003F5C12">
              <w:rPr>
                <w:szCs w:val="24"/>
                <w:lang w:eastAsia="lt-LT"/>
              </w:rPr>
              <w:t>11-17 d.</w:t>
            </w:r>
          </w:p>
        </w:tc>
        <w:tc>
          <w:tcPr>
            <w:tcW w:w="567"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szCs w:val="24"/>
                <w:lang w:eastAsia="lt-LT"/>
              </w:rPr>
            </w:pPr>
            <w:r w:rsidRPr="003F5C12">
              <w:rPr>
                <w:szCs w:val="24"/>
                <w:lang w:eastAsia="lt-LT"/>
              </w:rPr>
              <w:t>12-08 d.</w:t>
            </w:r>
          </w:p>
        </w:tc>
        <w:tc>
          <w:tcPr>
            <w:tcW w:w="567" w:type="dxa"/>
            <w:tcBorders>
              <w:top w:val="single" w:sz="18" w:space="0" w:color="auto"/>
              <w:left w:val="single" w:sz="18" w:space="0" w:color="auto"/>
              <w:bottom w:val="single" w:sz="18"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Viso</w:t>
            </w:r>
          </w:p>
        </w:tc>
        <w:tc>
          <w:tcPr>
            <w:tcW w:w="567" w:type="dxa"/>
            <w:tcBorders>
              <w:top w:val="single" w:sz="18" w:space="0" w:color="auto"/>
              <w:bottom w:val="single" w:sz="18" w:space="0" w:color="auto"/>
            </w:tcBorders>
            <w:textDirection w:val="btLr"/>
          </w:tcPr>
          <w:p w:rsidR="003F5C12" w:rsidRPr="003F5C12" w:rsidRDefault="003F5C12" w:rsidP="009D09B2">
            <w:pPr>
              <w:ind w:right="113"/>
              <w:jc w:val="center"/>
              <w:rPr>
                <w:szCs w:val="24"/>
                <w:lang w:eastAsia="lt-LT"/>
              </w:rPr>
            </w:pPr>
            <w:r w:rsidRPr="003F5C12">
              <w:rPr>
                <w:sz w:val="22"/>
                <w:szCs w:val="22"/>
                <w:lang w:eastAsia="lt-LT"/>
              </w:rPr>
              <w:t>Dalyvavo</w:t>
            </w:r>
          </w:p>
        </w:tc>
        <w:tc>
          <w:tcPr>
            <w:tcW w:w="567" w:type="dxa"/>
            <w:tcBorders>
              <w:top w:val="single" w:sz="18" w:space="0" w:color="auto"/>
              <w:bottom w:val="single" w:sz="18" w:space="0" w:color="auto"/>
              <w:right w:val="single" w:sz="18" w:space="0" w:color="auto"/>
            </w:tcBorders>
            <w:textDirection w:val="btLr"/>
          </w:tcPr>
          <w:p w:rsidR="003F5C12" w:rsidRPr="003F5C12" w:rsidRDefault="003F5C12" w:rsidP="009D09B2">
            <w:pPr>
              <w:ind w:right="113"/>
              <w:jc w:val="center"/>
              <w:rPr>
                <w:szCs w:val="24"/>
                <w:lang w:eastAsia="lt-LT"/>
              </w:rPr>
            </w:pPr>
            <w:r w:rsidRPr="003F5C12">
              <w:rPr>
                <w:sz w:val="18"/>
                <w:szCs w:val="18"/>
                <w:lang w:eastAsia="lt-LT"/>
              </w:rPr>
              <w:t>Nedalyvavo</w:t>
            </w:r>
          </w:p>
        </w:tc>
        <w:tc>
          <w:tcPr>
            <w:tcW w:w="992" w:type="dxa"/>
            <w:tcBorders>
              <w:top w:val="single" w:sz="18" w:space="0" w:color="auto"/>
              <w:bottom w:val="single" w:sz="18" w:space="0" w:color="auto"/>
              <w:right w:val="single" w:sz="18" w:space="0" w:color="auto"/>
            </w:tcBorders>
            <w:textDirection w:val="btLr"/>
          </w:tcPr>
          <w:p w:rsidR="003F5C12" w:rsidRPr="003F5C12" w:rsidRDefault="003F5C12" w:rsidP="009D09B2">
            <w:pPr>
              <w:ind w:right="113"/>
              <w:jc w:val="center"/>
              <w:rPr>
                <w:sz w:val="18"/>
                <w:szCs w:val="18"/>
                <w:lang w:eastAsia="lt-LT"/>
              </w:rPr>
            </w:pPr>
            <w:r w:rsidRPr="003F5C12">
              <w:rPr>
                <w:sz w:val="16"/>
                <w:szCs w:val="22"/>
                <w:lang w:eastAsia="lt-LT"/>
              </w:rPr>
              <w:t>Informavo apie nedalyvavimą</w:t>
            </w:r>
          </w:p>
        </w:tc>
      </w:tr>
      <w:tr w:rsidR="003F5C12" w:rsidRPr="003F5C12" w:rsidTr="003F5C12">
        <w:tc>
          <w:tcPr>
            <w:tcW w:w="2552" w:type="dxa"/>
            <w:tcBorders>
              <w:top w:val="single" w:sz="18" w:space="0" w:color="auto"/>
              <w:left w:val="single" w:sz="18" w:space="0" w:color="auto"/>
              <w:right w:val="single" w:sz="12" w:space="0" w:color="auto"/>
            </w:tcBorders>
            <w:shd w:val="clear" w:color="auto" w:fill="auto"/>
          </w:tcPr>
          <w:p w:rsidR="003F5C12" w:rsidRPr="003F5C12" w:rsidRDefault="003F5C12" w:rsidP="009D09B2">
            <w:pPr>
              <w:rPr>
                <w:szCs w:val="24"/>
                <w:lang w:eastAsia="lt-LT"/>
              </w:rPr>
            </w:pPr>
            <w:r w:rsidRPr="003F5C12">
              <w:rPr>
                <w:szCs w:val="24"/>
                <w:lang w:eastAsia="lt-LT"/>
              </w:rPr>
              <w:t>Elena Mirinavičienė</w:t>
            </w:r>
          </w:p>
        </w:tc>
        <w:tc>
          <w:tcPr>
            <w:tcW w:w="567" w:type="dxa"/>
            <w:tcBorders>
              <w:top w:val="single" w:sz="18" w:space="0" w:color="auto"/>
              <w:left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18" w:space="0" w:color="auto"/>
              <w:left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18" w:space="0" w:color="auto"/>
              <w:left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18" w:space="0" w:color="auto"/>
              <w:left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18" w:space="0" w:color="auto"/>
              <w:left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-t</w:t>
            </w:r>
          </w:p>
        </w:tc>
        <w:tc>
          <w:tcPr>
            <w:tcW w:w="567" w:type="dxa"/>
            <w:tcBorders>
              <w:top w:val="single" w:sz="18" w:space="0" w:color="auto"/>
              <w:left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18" w:space="0" w:color="auto"/>
              <w:left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18" w:space="0" w:color="auto"/>
              <w:left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18" w:space="0" w:color="auto"/>
              <w:left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18" w:space="0" w:color="auto"/>
              <w:left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18" w:space="0" w:color="auto"/>
              <w:left w:val="single" w:sz="18" w:space="0" w:color="auto"/>
            </w:tcBorders>
            <w:shd w:val="clear" w:color="auto" w:fill="auto"/>
          </w:tcPr>
          <w:p w:rsidR="003F5C12" w:rsidRPr="003F5C12" w:rsidRDefault="003F5C12" w:rsidP="009D09B2">
            <w:pPr>
              <w:jc w:val="center"/>
              <w:rPr>
                <w:szCs w:val="24"/>
                <w:lang w:eastAsia="lt-LT"/>
              </w:rPr>
            </w:pPr>
            <w:r w:rsidRPr="003F5C12">
              <w:rPr>
                <w:szCs w:val="24"/>
                <w:lang w:eastAsia="lt-LT"/>
              </w:rPr>
              <w:t>10</w:t>
            </w:r>
          </w:p>
        </w:tc>
        <w:tc>
          <w:tcPr>
            <w:tcW w:w="567" w:type="dxa"/>
            <w:tcBorders>
              <w:top w:val="single" w:sz="18" w:space="0" w:color="auto"/>
            </w:tcBorders>
            <w:shd w:val="clear" w:color="auto" w:fill="auto"/>
          </w:tcPr>
          <w:p w:rsidR="003F5C12" w:rsidRPr="003F5C12" w:rsidRDefault="003F5C12" w:rsidP="009D09B2">
            <w:pPr>
              <w:jc w:val="center"/>
              <w:rPr>
                <w:szCs w:val="24"/>
                <w:lang w:eastAsia="lt-LT"/>
              </w:rPr>
            </w:pPr>
            <w:r w:rsidRPr="003F5C12">
              <w:rPr>
                <w:szCs w:val="24"/>
                <w:lang w:eastAsia="lt-LT"/>
              </w:rPr>
              <w:t>9</w:t>
            </w:r>
          </w:p>
        </w:tc>
        <w:tc>
          <w:tcPr>
            <w:tcW w:w="567" w:type="dxa"/>
            <w:tcBorders>
              <w:top w:val="single" w:sz="18" w:space="0" w:color="auto"/>
              <w:right w:val="single" w:sz="18" w:space="0" w:color="auto"/>
            </w:tcBorders>
            <w:shd w:val="clear" w:color="auto" w:fill="auto"/>
          </w:tcPr>
          <w:p w:rsidR="003F5C12" w:rsidRPr="003F5C12" w:rsidRDefault="003F5C12" w:rsidP="009D09B2">
            <w:pPr>
              <w:jc w:val="center"/>
              <w:rPr>
                <w:szCs w:val="24"/>
                <w:lang w:eastAsia="lt-LT"/>
              </w:rPr>
            </w:pPr>
            <w:r w:rsidRPr="003F5C12">
              <w:rPr>
                <w:szCs w:val="24"/>
                <w:lang w:eastAsia="lt-LT"/>
              </w:rPr>
              <w:t>1</w:t>
            </w:r>
          </w:p>
        </w:tc>
        <w:tc>
          <w:tcPr>
            <w:tcW w:w="992" w:type="dxa"/>
            <w:tcBorders>
              <w:top w:val="single" w:sz="18" w:space="0" w:color="auto"/>
              <w:right w:val="single" w:sz="18" w:space="0" w:color="auto"/>
            </w:tcBorders>
          </w:tcPr>
          <w:p w:rsidR="003F5C12" w:rsidRPr="003F5C12" w:rsidRDefault="003F5C12" w:rsidP="009D09B2">
            <w:pPr>
              <w:jc w:val="center"/>
              <w:rPr>
                <w:szCs w:val="24"/>
                <w:lang w:eastAsia="lt-LT"/>
              </w:rPr>
            </w:pPr>
            <w:r w:rsidRPr="003F5C12">
              <w:rPr>
                <w:sz w:val="22"/>
                <w:szCs w:val="22"/>
                <w:lang w:eastAsia="lt-LT"/>
              </w:rPr>
              <w:t>1 (iš 1)</w:t>
            </w:r>
          </w:p>
        </w:tc>
      </w:tr>
      <w:tr w:rsidR="003F5C12" w:rsidRPr="003F5C12" w:rsidTr="003F5C12">
        <w:tc>
          <w:tcPr>
            <w:tcW w:w="2552" w:type="dxa"/>
            <w:tcBorders>
              <w:left w:val="single" w:sz="18" w:space="0" w:color="auto"/>
              <w:right w:val="single" w:sz="12" w:space="0" w:color="auto"/>
            </w:tcBorders>
            <w:shd w:val="clear" w:color="auto" w:fill="auto"/>
          </w:tcPr>
          <w:p w:rsidR="003F5C12" w:rsidRPr="003F5C12" w:rsidRDefault="003F5C12" w:rsidP="009D09B2">
            <w:pPr>
              <w:rPr>
                <w:szCs w:val="24"/>
                <w:lang w:eastAsia="lt-LT"/>
              </w:rPr>
            </w:pPr>
            <w:r w:rsidRPr="003F5C12">
              <w:rPr>
                <w:szCs w:val="24"/>
                <w:lang w:eastAsia="lt-LT"/>
              </w:rPr>
              <w:t>Birutė Žilėnienė</w:t>
            </w:r>
          </w:p>
        </w:tc>
        <w:tc>
          <w:tcPr>
            <w:tcW w:w="567"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567"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567"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-t</w:t>
            </w:r>
          </w:p>
        </w:tc>
        <w:tc>
          <w:tcPr>
            <w:tcW w:w="567"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-t</w:t>
            </w:r>
          </w:p>
        </w:tc>
        <w:tc>
          <w:tcPr>
            <w:tcW w:w="567"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-t</w:t>
            </w:r>
          </w:p>
        </w:tc>
        <w:tc>
          <w:tcPr>
            <w:tcW w:w="567"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left w:val="single" w:sz="18" w:space="0" w:color="auto"/>
              <w:bottom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10</w:t>
            </w:r>
          </w:p>
        </w:tc>
        <w:tc>
          <w:tcPr>
            <w:tcW w:w="567" w:type="dxa"/>
            <w:shd w:val="clear" w:color="auto" w:fill="auto"/>
          </w:tcPr>
          <w:p w:rsidR="003F5C12" w:rsidRPr="003F5C12" w:rsidRDefault="003F5C12" w:rsidP="009D09B2">
            <w:pPr>
              <w:jc w:val="center"/>
              <w:rPr>
                <w:szCs w:val="24"/>
                <w:lang w:eastAsia="lt-LT"/>
              </w:rPr>
            </w:pPr>
            <w:r w:rsidRPr="003F5C12">
              <w:rPr>
                <w:szCs w:val="24"/>
                <w:lang w:eastAsia="lt-LT"/>
              </w:rPr>
              <w:t>7</w:t>
            </w:r>
          </w:p>
        </w:tc>
        <w:tc>
          <w:tcPr>
            <w:tcW w:w="567" w:type="dxa"/>
            <w:tcBorders>
              <w:right w:val="single" w:sz="18" w:space="0" w:color="auto"/>
            </w:tcBorders>
            <w:shd w:val="clear" w:color="auto" w:fill="auto"/>
          </w:tcPr>
          <w:p w:rsidR="003F5C12" w:rsidRPr="003F5C12" w:rsidRDefault="003F5C12" w:rsidP="009D09B2">
            <w:pPr>
              <w:jc w:val="center"/>
              <w:rPr>
                <w:szCs w:val="24"/>
                <w:lang w:eastAsia="lt-LT"/>
              </w:rPr>
            </w:pPr>
            <w:r w:rsidRPr="003F5C12">
              <w:rPr>
                <w:szCs w:val="24"/>
                <w:lang w:eastAsia="lt-LT"/>
              </w:rPr>
              <w:t>3</w:t>
            </w:r>
          </w:p>
        </w:tc>
        <w:tc>
          <w:tcPr>
            <w:tcW w:w="992" w:type="dxa"/>
            <w:tcBorders>
              <w:right w:val="single" w:sz="18" w:space="0" w:color="auto"/>
            </w:tcBorders>
          </w:tcPr>
          <w:p w:rsidR="003F5C12" w:rsidRPr="003F5C12" w:rsidRDefault="003F5C12" w:rsidP="009D09B2">
            <w:pPr>
              <w:jc w:val="center"/>
              <w:rPr>
                <w:szCs w:val="24"/>
                <w:lang w:eastAsia="lt-LT"/>
              </w:rPr>
            </w:pPr>
            <w:r w:rsidRPr="003F5C12">
              <w:rPr>
                <w:sz w:val="22"/>
                <w:szCs w:val="22"/>
                <w:lang w:eastAsia="lt-LT"/>
              </w:rPr>
              <w:t>3 (iš 3)</w:t>
            </w:r>
          </w:p>
        </w:tc>
      </w:tr>
      <w:tr w:rsidR="003F5C12" w:rsidRPr="003F5C12" w:rsidTr="003F5C12">
        <w:tc>
          <w:tcPr>
            <w:tcW w:w="2552" w:type="dxa"/>
            <w:tcBorders>
              <w:left w:val="single" w:sz="18" w:space="0" w:color="auto"/>
              <w:right w:val="single" w:sz="12" w:space="0" w:color="auto"/>
            </w:tcBorders>
            <w:shd w:val="clear" w:color="auto" w:fill="auto"/>
          </w:tcPr>
          <w:p w:rsidR="003F5C12" w:rsidRPr="003F5C12" w:rsidRDefault="003F5C12" w:rsidP="009D09B2">
            <w:pPr>
              <w:rPr>
                <w:szCs w:val="24"/>
                <w:lang w:eastAsia="lt-LT"/>
              </w:rPr>
            </w:pPr>
            <w:r w:rsidRPr="003F5C12">
              <w:rPr>
                <w:szCs w:val="24"/>
                <w:lang w:eastAsia="lt-LT"/>
              </w:rPr>
              <w:t>Jurgita Vijūnė</w:t>
            </w:r>
          </w:p>
        </w:tc>
        <w:tc>
          <w:tcPr>
            <w:tcW w:w="567"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567"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-t</w:t>
            </w:r>
          </w:p>
        </w:tc>
        <w:tc>
          <w:tcPr>
            <w:tcW w:w="567" w:type="dxa"/>
            <w:tcBorders>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-t</w:t>
            </w:r>
          </w:p>
        </w:tc>
        <w:tc>
          <w:tcPr>
            <w:tcW w:w="567"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-t</w:t>
            </w:r>
          </w:p>
        </w:tc>
        <w:tc>
          <w:tcPr>
            <w:tcW w:w="567"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-t</w:t>
            </w:r>
          </w:p>
        </w:tc>
        <w:tc>
          <w:tcPr>
            <w:tcW w:w="567" w:type="dxa"/>
            <w:tcBorders>
              <w:left w:val="single" w:sz="18" w:space="0" w:color="auto"/>
              <w:bottom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10</w:t>
            </w:r>
          </w:p>
        </w:tc>
        <w:tc>
          <w:tcPr>
            <w:tcW w:w="567" w:type="dxa"/>
            <w:shd w:val="clear" w:color="auto" w:fill="auto"/>
          </w:tcPr>
          <w:p w:rsidR="003F5C12" w:rsidRPr="003F5C12" w:rsidRDefault="003F5C12" w:rsidP="009D09B2">
            <w:pPr>
              <w:jc w:val="center"/>
              <w:rPr>
                <w:szCs w:val="24"/>
                <w:lang w:eastAsia="lt-LT"/>
              </w:rPr>
            </w:pPr>
            <w:r w:rsidRPr="003F5C12">
              <w:rPr>
                <w:szCs w:val="24"/>
                <w:lang w:eastAsia="lt-LT"/>
              </w:rPr>
              <w:t>6</w:t>
            </w:r>
          </w:p>
        </w:tc>
        <w:tc>
          <w:tcPr>
            <w:tcW w:w="567" w:type="dxa"/>
            <w:tcBorders>
              <w:right w:val="single" w:sz="18" w:space="0" w:color="auto"/>
            </w:tcBorders>
            <w:shd w:val="clear" w:color="auto" w:fill="auto"/>
          </w:tcPr>
          <w:p w:rsidR="003F5C12" w:rsidRPr="003F5C12" w:rsidRDefault="003F5C12" w:rsidP="009D09B2">
            <w:pPr>
              <w:jc w:val="center"/>
              <w:rPr>
                <w:szCs w:val="24"/>
                <w:lang w:eastAsia="lt-LT"/>
              </w:rPr>
            </w:pPr>
            <w:r w:rsidRPr="003F5C12">
              <w:rPr>
                <w:szCs w:val="24"/>
                <w:lang w:eastAsia="lt-LT"/>
              </w:rPr>
              <w:t>4</w:t>
            </w:r>
          </w:p>
        </w:tc>
        <w:tc>
          <w:tcPr>
            <w:tcW w:w="992" w:type="dxa"/>
            <w:tcBorders>
              <w:right w:val="single" w:sz="18" w:space="0" w:color="auto"/>
            </w:tcBorders>
          </w:tcPr>
          <w:p w:rsidR="003F5C12" w:rsidRPr="003F5C12" w:rsidRDefault="003F5C12" w:rsidP="009D09B2">
            <w:pPr>
              <w:jc w:val="center"/>
              <w:rPr>
                <w:szCs w:val="24"/>
                <w:lang w:eastAsia="lt-LT"/>
              </w:rPr>
            </w:pPr>
            <w:r w:rsidRPr="003F5C12">
              <w:rPr>
                <w:sz w:val="22"/>
                <w:szCs w:val="22"/>
                <w:lang w:eastAsia="lt-LT"/>
              </w:rPr>
              <w:t>4 (iš 4)</w:t>
            </w:r>
          </w:p>
        </w:tc>
      </w:tr>
      <w:tr w:rsidR="003F5C12" w:rsidRPr="003F5C12" w:rsidTr="003F5C12">
        <w:tc>
          <w:tcPr>
            <w:tcW w:w="2552" w:type="dxa"/>
            <w:tcBorders>
              <w:left w:val="single" w:sz="18" w:space="0" w:color="auto"/>
              <w:right w:val="single" w:sz="12" w:space="0" w:color="auto"/>
            </w:tcBorders>
            <w:shd w:val="clear" w:color="auto" w:fill="auto"/>
          </w:tcPr>
          <w:p w:rsidR="003F5C12" w:rsidRPr="003F5C12" w:rsidRDefault="003F5C12" w:rsidP="009D09B2">
            <w:pPr>
              <w:rPr>
                <w:szCs w:val="24"/>
                <w:lang w:eastAsia="lt-LT"/>
              </w:rPr>
            </w:pPr>
            <w:r w:rsidRPr="003F5C12">
              <w:rPr>
                <w:szCs w:val="24"/>
                <w:lang w:eastAsia="lt-LT"/>
              </w:rPr>
              <w:t>Regimantas Baravykas</w:t>
            </w:r>
          </w:p>
        </w:tc>
        <w:tc>
          <w:tcPr>
            <w:tcW w:w="567" w:type="dxa"/>
            <w:tcBorders>
              <w:top w:val="single" w:sz="2" w:space="0" w:color="auto"/>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2" w:space="0" w:color="auto"/>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-t</w:t>
            </w:r>
          </w:p>
        </w:tc>
        <w:tc>
          <w:tcPr>
            <w:tcW w:w="567" w:type="dxa"/>
            <w:tcBorders>
              <w:top w:val="single" w:sz="2" w:space="0" w:color="auto"/>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-n</w:t>
            </w:r>
          </w:p>
        </w:tc>
        <w:tc>
          <w:tcPr>
            <w:tcW w:w="567" w:type="dxa"/>
            <w:tcBorders>
              <w:top w:val="single" w:sz="2" w:space="0" w:color="auto"/>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2" w:space="0" w:color="auto"/>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2" w:space="0" w:color="auto"/>
              <w:left w:val="single" w:sz="2" w:space="0" w:color="auto"/>
              <w:bottom w:val="single" w:sz="2" w:space="0" w:color="auto"/>
              <w:right w:val="single" w:sz="2" w:space="0" w:color="auto"/>
            </w:tcBorders>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2" w:space="0" w:color="auto"/>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-t</w:t>
            </w:r>
          </w:p>
        </w:tc>
        <w:tc>
          <w:tcPr>
            <w:tcW w:w="567" w:type="dxa"/>
            <w:tcBorders>
              <w:top w:val="single" w:sz="2" w:space="0" w:color="auto"/>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2" w:space="0" w:color="auto"/>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2" w:space="0" w:color="auto"/>
              <w:left w:val="single" w:sz="2" w:space="0" w:color="auto"/>
              <w:bottom w:val="single" w:sz="2" w:space="0" w:color="auto"/>
              <w:right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2" w:space="0" w:color="auto"/>
              <w:left w:val="single" w:sz="18" w:space="0" w:color="auto"/>
              <w:bottom w:val="single" w:sz="2" w:space="0" w:color="auto"/>
            </w:tcBorders>
            <w:shd w:val="clear" w:color="auto" w:fill="auto"/>
          </w:tcPr>
          <w:p w:rsidR="003F5C12" w:rsidRPr="003F5C12" w:rsidRDefault="003F5C12" w:rsidP="009D09B2">
            <w:pPr>
              <w:jc w:val="center"/>
              <w:rPr>
                <w:szCs w:val="24"/>
                <w:lang w:eastAsia="lt-LT"/>
              </w:rPr>
            </w:pPr>
            <w:r w:rsidRPr="003F5C12">
              <w:rPr>
                <w:szCs w:val="24"/>
                <w:lang w:eastAsia="lt-LT"/>
              </w:rPr>
              <w:t>10</w:t>
            </w:r>
          </w:p>
        </w:tc>
        <w:tc>
          <w:tcPr>
            <w:tcW w:w="567" w:type="dxa"/>
            <w:shd w:val="clear" w:color="auto" w:fill="auto"/>
          </w:tcPr>
          <w:p w:rsidR="003F5C12" w:rsidRPr="003F5C12" w:rsidRDefault="003F5C12" w:rsidP="009D09B2">
            <w:pPr>
              <w:jc w:val="center"/>
              <w:rPr>
                <w:szCs w:val="24"/>
                <w:lang w:eastAsia="lt-LT"/>
              </w:rPr>
            </w:pPr>
            <w:r w:rsidRPr="003F5C12">
              <w:rPr>
                <w:szCs w:val="24"/>
                <w:lang w:eastAsia="lt-LT"/>
              </w:rPr>
              <w:t>7</w:t>
            </w:r>
          </w:p>
        </w:tc>
        <w:tc>
          <w:tcPr>
            <w:tcW w:w="567" w:type="dxa"/>
            <w:tcBorders>
              <w:right w:val="single" w:sz="18" w:space="0" w:color="auto"/>
            </w:tcBorders>
            <w:shd w:val="clear" w:color="auto" w:fill="auto"/>
          </w:tcPr>
          <w:p w:rsidR="003F5C12" w:rsidRPr="003F5C12" w:rsidRDefault="003F5C12" w:rsidP="009D09B2">
            <w:pPr>
              <w:jc w:val="center"/>
              <w:rPr>
                <w:szCs w:val="24"/>
                <w:lang w:eastAsia="lt-LT"/>
              </w:rPr>
            </w:pPr>
            <w:r w:rsidRPr="003F5C12">
              <w:rPr>
                <w:szCs w:val="24"/>
                <w:lang w:eastAsia="lt-LT"/>
              </w:rPr>
              <w:t>3</w:t>
            </w:r>
          </w:p>
        </w:tc>
        <w:tc>
          <w:tcPr>
            <w:tcW w:w="992" w:type="dxa"/>
            <w:tcBorders>
              <w:right w:val="single" w:sz="18" w:space="0" w:color="auto"/>
            </w:tcBorders>
            <w:shd w:val="clear" w:color="auto" w:fill="auto"/>
          </w:tcPr>
          <w:p w:rsidR="003F5C12" w:rsidRPr="003F5C12" w:rsidRDefault="003F5C12" w:rsidP="009D09B2">
            <w:pPr>
              <w:jc w:val="center"/>
              <w:rPr>
                <w:szCs w:val="24"/>
                <w:lang w:eastAsia="lt-LT"/>
              </w:rPr>
            </w:pPr>
            <w:r w:rsidRPr="003F5C12">
              <w:rPr>
                <w:sz w:val="22"/>
                <w:szCs w:val="22"/>
                <w:lang w:eastAsia="lt-LT"/>
              </w:rPr>
              <w:t>1 (iš 2)</w:t>
            </w:r>
          </w:p>
        </w:tc>
      </w:tr>
      <w:tr w:rsidR="003F5C12" w:rsidRPr="003F5C12" w:rsidTr="003F5C12">
        <w:tc>
          <w:tcPr>
            <w:tcW w:w="2552" w:type="dxa"/>
            <w:tcBorders>
              <w:left w:val="single" w:sz="18" w:space="0" w:color="auto"/>
              <w:bottom w:val="single" w:sz="18" w:space="0" w:color="auto"/>
              <w:right w:val="single" w:sz="12" w:space="0" w:color="auto"/>
            </w:tcBorders>
            <w:shd w:val="clear" w:color="auto" w:fill="CCFFCC"/>
          </w:tcPr>
          <w:p w:rsidR="003F5C12" w:rsidRPr="003F5C12" w:rsidRDefault="003F5C12" w:rsidP="009D09B2">
            <w:pPr>
              <w:rPr>
                <w:szCs w:val="24"/>
                <w:lang w:eastAsia="lt-LT"/>
              </w:rPr>
            </w:pPr>
            <w:r w:rsidRPr="003F5C12">
              <w:rPr>
                <w:szCs w:val="24"/>
                <w:lang w:eastAsia="lt-LT"/>
              </w:rPr>
              <w:t>Jonas Grybauskas</w:t>
            </w:r>
          </w:p>
        </w:tc>
        <w:tc>
          <w:tcPr>
            <w:tcW w:w="567"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2" w:space="0" w:color="auto"/>
              <w:left w:val="single" w:sz="2" w:space="0" w:color="auto"/>
              <w:bottom w:val="single" w:sz="18"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2" w:space="0" w:color="auto"/>
              <w:left w:val="single" w:sz="18" w:space="0" w:color="auto"/>
              <w:bottom w:val="single" w:sz="18"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10</w:t>
            </w:r>
          </w:p>
        </w:tc>
        <w:tc>
          <w:tcPr>
            <w:tcW w:w="567" w:type="dxa"/>
            <w:tcBorders>
              <w:top w:val="single" w:sz="2" w:space="0" w:color="auto"/>
              <w:bottom w:val="single" w:sz="18"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10</w:t>
            </w:r>
          </w:p>
        </w:tc>
        <w:tc>
          <w:tcPr>
            <w:tcW w:w="567" w:type="dxa"/>
            <w:tcBorders>
              <w:top w:val="single" w:sz="2" w:space="0" w:color="auto"/>
              <w:bottom w:val="single" w:sz="18" w:space="0" w:color="auto"/>
              <w:right w:val="single" w:sz="18"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992" w:type="dxa"/>
            <w:tcBorders>
              <w:top w:val="single" w:sz="2" w:space="0" w:color="auto"/>
              <w:bottom w:val="single" w:sz="18" w:space="0" w:color="auto"/>
              <w:right w:val="single" w:sz="18"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r>
    </w:tbl>
    <w:p w:rsidR="009C511A" w:rsidRPr="00F41F60" w:rsidRDefault="009C511A" w:rsidP="009D09B2">
      <w:pPr>
        <w:rPr>
          <w:b/>
          <w:szCs w:val="24"/>
          <w:lang w:eastAsia="lt-LT"/>
        </w:rPr>
      </w:pPr>
    </w:p>
    <w:p w:rsidR="008009B3" w:rsidRPr="00F41F60" w:rsidRDefault="008009B3" w:rsidP="009D09B2">
      <w:pPr>
        <w:rPr>
          <w:b/>
          <w:szCs w:val="24"/>
          <w:lang w:eastAsia="lt-LT"/>
        </w:rPr>
      </w:pPr>
    </w:p>
    <w:p w:rsidR="009C511A" w:rsidRPr="0079586D" w:rsidRDefault="009D09B2" w:rsidP="009D09B2">
      <w:pPr>
        <w:rPr>
          <w:b/>
          <w:szCs w:val="24"/>
          <w:u w:val="single"/>
          <w:lang w:eastAsia="lt-LT"/>
        </w:rPr>
      </w:pPr>
      <w:r>
        <w:rPr>
          <w:b/>
          <w:szCs w:val="24"/>
          <w:lang w:eastAsia="lt-LT"/>
        </w:rPr>
        <w:t xml:space="preserve">  </w:t>
      </w:r>
      <w:r w:rsidR="009C511A" w:rsidRPr="00F41F60">
        <w:rPr>
          <w:b/>
          <w:szCs w:val="24"/>
          <w:lang w:eastAsia="lt-LT"/>
        </w:rPr>
        <w:t xml:space="preserve">Antikorupcijos komisija </w:t>
      </w:r>
    </w:p>
    <w:tbl>
      <w:tblPr>
        <w:tblpPr w:leftFromText="180" w:rightFromText="180" w:vertAnchor="text" w:horzAnchor="page" w:tblpX="1882" w:tblpY="17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02"/>
        <w:gridCol w:w="567"/>
        <w:gridCol w:w="567"/>
        <w:gridCol w:w="506"/>
        <w:gridCol w:w="506"/>
        <w:gridCol w:w="506"/>
        <w:gridCol w:w="506"/>
        <w:gridCol w:w="506"/>
        <w:gridCol w:w="506"/>
        <w:gridCol w:w="482"/>
        <w:gridCol w:w="490"/>
        <w:gridCol w:w="993"/>
      </w:tblGrid>
      <w:tr w:rsidR="003F5C12" w:rsidRPr="003F5C12" w:rsidTr="003F5C12">
        <w:trPr>
          <w:cantSplit/>
          <w:trHeight w:val="1134"/>
        </w:trPr>
        <w:tc>
          <w:tcPr>
            <w:tcW w:w="2802" w:type="dxa"/>
            <w:tcBorders>
              <w:top w:val="single" w:sz="18" w:space="0" w:color="auto"/>
              <w:left w:val="single" w:sz="18" w:space="0" w:color="auto"/>
              <w:bottom w:val="single" w:sz="18" w:space="0" w:color="auto"/>
              <w:right w:val="single" w:sz="18" w:space="0" w:color="auto"/>
            </w:tcBorders>
          </w:tcPr>
          <w:p w:rsidR="003F5C12" w:rsidRPr="003F5C12" w:rsidRDefault="003F5C12" w:rsidP="009D09B2">
            <w:pPr>
              <w:jc w:val="center"/>
              <w:rPr>
                <w:szCs w:val="24"/>
                <w:lang w:eastAsia="lt-LT"/>
              </w:rPr>
            </w:pPr>
          </w:p>
          <w:p w:rsidR="003F5C12" w:rsidRPr="003F5C12" w:rsidRDefault="003F5C12" w:rsidP="009D09B2">
            <w:pPr>
              <w:jc w:val="center"/>
              <w:rPr>
                <w:szCs w:val="24"/>
                <w:lang w:eastAsia="lt-LT"/>
              </w:rPr>
            </w:pPr>
            <w:r w:rsidRPr="003F5C12">
              <w:rPr>
                <w:szCs w:val="24"/>
                <w:lang w:eastAsia="lt-LT"/>
              </w:rPr>
              <w:t>Komisijos nariai</w:t>
            </w:r>
          </w:p>
        </w:tc>
        <w:tc>
          <w:tcPr>
            <w:tcW w:w="567" w:type="dxa"/>
            <w:tcBorders>
              <w:top w:val="single" w:sz="18" w:space="0" w:color="auto"/>
              <w:left w:val="single" w:sz="18" w:space="0" w:color="auto"/>
              <w:bottom w:val="single" w:sz="18" w:space="0" w:color="auto"/>
              <w:right w:val="single" w:sz="2" w:space="0" w:color="auto"/>
            </w:tcBorders>
            <w:textDirection w:val="btLr"/>
          </w:tcPr>
          <w:p w:rsidR="003F5C12" w:rsidRPr="003F5C12" w:rsidRDefault="003F5C12" w:rsidP="009D09B2">
            <w:pPr>
              <w:ind w:right="113"/>
              <w:rPr>
                <w:szCs w:val="24"/>
                <w:lang w:val="en-US" w:eastAsia="lt-LT"/>
              </w:rPr>
            </w:pPr>
            <w:r w:rsidRPr="003F5C12">
              <w:rPr>
                <w:szCs w:val="24"/>
                <w:lang w:val="en-US" w:eastAsia="lt-LT"/>
              </w:rPr>
              <w:t>03-27 d.</w:t>
            </w:r>
          </w:p>
        </w:tc>
        <w:tc>
          <w:tcPr>
            <w:tcW w:w="567"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szCs w:val="24"/>
                <w:lang w:eastAsia="lt-LT"/>
              </w:rPr>
            </w:pPr>
            <w:r w:rsidRPr="003F5C12">
              <w:rPr>
                <w:szCs w:val="24"/>
                <w:lang w:val="en-US" w:eastAsia="lt-LT"/>
              </w:rPr>
              <w:t>05-18 d.</w:t>
            </w:r>
          </w:p>
        </w:tc>
        <w:tc>
          <w:tcPr>
            <w:tcW w:w="50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szCs w:val="24"/>
                <w:lang w:eastAsia="lt-LT"/>
              </w:rPr>
            </w:pPr>
            <w:r w:rsidRPr="003F5C12">
              <w:rPr>
                <w:szCs w:val="24"/>
                <w:lang w:eastAsia="lt-LT"/>
              </w:rPr>
              <w:t xml:space="preserve">06-09 d. </w:t>
            </w:r>
          </w:p>
        </w:tc>
        <w:tc>
          <w:tcPr>
            <w:tcW w:w="50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szCs w:val="24"/>
                <w:lang w:eastAsia="lt-LT"/>
              </w:rPr>
            </w:pPr>
            <w:r w:rsidRPr="003F5C12">
              <w:rPr>
                <w:szCs w:val="24"/>
                <w:lang w:eastAsia="lt-LT"/>
              </w:rPr>
              <w:t xml:space="preserve">07-10 d. </w:t>
            </w:r>
          </w:p>
        </w:tc>
        <w:tc>
          <w:tcPr>
            <w:tcW w:w="50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szCs w:val="24"/>
                <w:lang w:eastAsia="lt-LT"/>
              </w:rPr>
            </w:pPr>
            <w:r w:rsidRPr="003F5C12">
              <w:rPr>
                <w:szCs w:val="24"/>
                <w:lang w:eastAsia="lt-LT"/>
              </w:rPr>
              <w:t xml:space="preserve">09-19 d. </w:t>
            </w:r>
          </w:p>
        </w:tc>
        <w:tc>
          <w:tcPr>
            <w:tcW w:w="506" w:type="dxa"/>
            <w:tcBorders>
              <w:top w:val="single" w:sz="18" w:space="0" w:color="auto"/>
              <w:left w:val="single" w:sz="2" w:space="0" w:color="auto"/>
              <w:bottom w:val="single" w:sz="18" w:space="0" w:color="auto"/>
              <w:right w:val="single" w:sz="2" w:space="0" w:color="auto"/>
            </w:tcBorders>
            <w:textDirection w:val="btLr"/>
          </w:tcPr>
          <w:p w:rsidR="003F5C12" w:rsidRPr="003F5C12" w:rsidRDefault="003F5C12" w:rsidP="009D09B2">
            <w:pPr>
              <w:ind w:right="113"/>
              <w:rPr>
                <w:szCs w:val="24"/>
                <w:lang w:eastAsia="lt-LT"/>
              </w:rPr>
            </w:pPr>
            <w:r w:rsidRPr="003F5C12">
              <w:rPr>
                <w:szCs w:val="24"/>
                <w:lang w:eastAsia="lt-LT"/>
              </w:rPr>
              <w:t xml:space="preserve">10-24 d. </w:t>
            </w:r>
          </w:p>
        </w:tc>
        <w:tc>
          <w:tcPr>
            <w:tcW w:w="506" w:type="dxa"/>
            <w:tcBorders>
              <w:top w:val="single" w:sz="18" w:space="0" w:color="auto"/>
              <w:left w:val="single" w:sz="2" w:space="0" w:color="auto"/>
              <w:bottom w:val="single" w:sz="18" w:space="0" w:color="auto"/>
            </w:tcBorders>
            <w:textDirection w:val="btLr"/>
          </w:tcPr>
          <w:p w:rsidR="003F5C12" w:rsidRPr="003F5C12" w:rsidRDefault="003F5C12" w:rsidP="009D09B2">
            <w:pPr>
              <w:ind w:right="113"/>
              <w:rPr>
                <w:szCs w:val="24"/>
                <w:lang w:eastAsia="lt-LT"/>
              </w:rPr>
            </w:pPr>
            <w:r w:rsidRPr="003F5C12">
              <w:rPr>
                <w:szCs w:val="24"/>
                <w:lang w:eastAsia="lt-LT"/>
              </w:rPr>
              <w:t xml:space="preserve">11-28 d. </w:t>
            </w:r>
          </w:p>
        </w:tc>
        <w:tc>
          <w:tcPr>
            <w:tcW w:w="506" w:type="dxa"/>
            <w:tcBorders>
              <w:top w:val="single" w:sz="18" w:space="0" w:color="auto"/>
              <w:left w:val="single" w:sz="18" w:space="0" w:color="auto"/>
              <w:bottom w:val="single" w:sz="18" w:space="0" w:color="auto"/>
            </w:tcBorders>
            <w:textDirection w:val="btLr"/>
          </w:tcPr>
          <w:p w:rsidR="003F5C12" w:rsidRPr="003F5C12" w:rsidRDefault="003F5C12" w:rsidP="009D09B2">
            <w:pPr>
              <w:ind w:right="113"/>
              <w:jc w:val="center"/>
              <w:rPr>
                <w:szCs w:val="24"/>
                <w:lang w:eastAsia="lt-LT"/>
              </w:rPr>
            </w:pPr>
            <w:r w:rsidRPr="003F5C12">
              <w:rPr>
                <w:szCs w:val="24"/>
                <w:lang w:eastAsia="lt-LT"/>
              </w:rPr>
              <w:t>Viso</w:t>
            </w:r>
          </w:p>
        </w:tc>
        <w:tc>
          <w:tcPr>
            <w:tcW w:w="482" w:type="dxa"/>
            <w:tcBorders>
              <w:top w:val="single" w:sz="18" w:space="0" w:color="auto"/>
              <w:bottom w:val="single" w:sz="18" w:space="0" w:color="auto"/>
            </w:tcBorders>
            <w:textDirection w:val="btLr"/>
          </w:tcPr>
          <w:p w:rsidR="003F5C12" w:rsidRPr="003F5C12" w:rsidRDefault="003F5C12" w:rsidP="009D09B2">
            <w:pPr>
              <w:ind w:right="113"/>
              <w:jc w:val="center"/>
              <w:rPr>
                <w:szCs w:val="24"/>
                <w:lang w:eastAsia="lt-LT"/>
              </w:rPr>
            </w:pPr>
            <w:r w:rsidRPr="003F5C12">
              <w:rPr>
                <w:sz w:val="22"/>
                <w:szCs w:val="22"/>
                <w:lang w:eastAsia="lt-LT"/>
              </w:rPr>
              <w:t>Dalyvavo</w:t>
            </w:r>
          </w:p>
        </w:tc>
        <w:tc>
          <w:tcPr>
            <w:tcW w:w="490" w:type="dxa"/>
            <w:tcBorders>
              <w:top w:val="single" w:sz="18" w:space="0" w:color="auto"/>
              <w:bottom w:val="single" w:sz="18" w:space="0" w:color="auto"/>
              <w:right w:val="single" w:sz="18" w:space="0" w:color="auto"/>
            </w:tcBorders>
            <w:textDirection w:val="btLr"/>
          </w:tcPr>
          <w:p w:rsidR="003F5C12" w:rsidRPr="003F5C12" w:rsidRDefault="003F5C12" w:rsidP="009D09B2">
            <w:pPr>
              <w:ind w:right="113"/>
              <w:jc w:val="center"/>
              <w:rPr>
                <w:szCs w:val="24"/>
                <w:lang w:eastAsia="lt-LT"/>
              </w:rPr>
            </w:pPr>
            <w:r w:rsidRPr="003F5C12">
              <w:rPr>
                <w:sz w:val="18"/>
                <w:szCs w:val="18"/>
                <w:lang w:eastAsia="lt-LT"/>
              </w:rPr>
              <w:t>Nedalyvavo</w:t>
            </w:r>
          </w:p>
        </w:tc>
        <w:tc>
          <w:tcPr>
            <w:tcW w:w="993" w:type="dxa"/>
            <w:tcBorders>
              <w:top w:val="single" w:sz="18" w:space="0" w:color="auto"/>
              <w:bottom w:val="single" w:sz="18" w:space="0" w:color="auto"/>
              <w:right w:val="single" w:sz="18" w:space="0" w:color="auto"/>
            </w:tcBorders>
            <w:textDirection w:val="btLr"/>
          </w:tcPr>
          <w:p w:rsidR="003F5C12" w:rsidRPr="003F5C12" w:rsidRDefault="003F5C12" w:rsidP="009D09B2">
            <w:pPr>
              <w:ind w:right="113"/>
              <w:jc w:val="center"/>
              <w:rPr>
                <w:sz w:val="18"/>
                <w:szCs w:val="18"/>
                <w:lang w:eastAsia="lt-LT"/>
              </w:rPr>
            </w:pPr>
            <w:r w:rsidRPr="003F5C12">
              <w:rPr>
                <w:sz w:val="16"/>
                <w:szCs w:val="22"/>
                <w:lang w:eastAsia="lt-LT"/>
              </w:rPr>
              <w:t>Informavo apie nedalyvavimą</w:t>
            </w:r>
          </w:p>
        </w:tc>
      </w:tr>
      <w:tr w:rsidR="003F5C12" w:rsidRPr="003F5C12" w:rsidTr="003F5C12">
        <w:tc>
          <w:tcPr>
            <w:tcW w:w="2802" w:type="dxa"/>
            <w:tcBorders>
              <w:top w:val="single" w:sz="18" w:space="0" w:color="auto"/>
              <w:left w:val="single" w:sz="18" w:space="0" w:color="auto"/>
              <w:bottom w:val="single" w:sz="4" w:space="0" w:color="auto"/>
              <w:right w:val="single" w:sz="18" w:space="0" w:color="auto"/>
            </w:tcBorders>
            <w:shd w:val="clear" w:color="auto" w:fill="CCFFCC"/>
          </w:tcPr>
          <w:p w:rsidR="003F5C12" w:rsidRPr="003F5C12" w:rsidRDefault="003F5C12" w:rsidP="009D09B2">
            <w:pPr>
              <w:rPr>
                <w:szCs w:val="24"/>
                <w:lang w:eastAsia="lt-LT"/>
              </w:rPr>
            </w:pPr>
            <w:r w:rsidRPr="003F5C12">
              <w:rPr>
                <w:szCs w:val="24"/>
                <w:lang w:eastAsia="lt-LT"/>
              </w:rPr>
              <w:t xml:space="preserve">Romas Pivoras  </w:t>
            </w:r>
          </w:p>
        </w:tc>
        <w:tc>
          <w:tcPr>
            <w:tcW w:w="567" w:type="dxa"/>
            <w:tcBorders>
              <w:top w:val="single" w:sz="18" w:space="0" w:color="auto"/>
              <w:left w:val="single" w:sz="18" w:space="0" w:color="auto"/>
              <w:bottom w:val="single" w:sz="4"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67"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06"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06"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06"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06" w:type="dxa"/>
            <w:tcBorders>
              <w:top w:val="single" w:sz="18" w:space="0" w:color="auto"/>
              <w:left w:val="single" w:sz="2" w:space="0" w:color="auto"/>
              <w:bottom w:val="single" w:sz="4"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06" w:type="dxa"/>
            <w:tcBorders>
              <w:top w:val="single" w:sz="18" w:space="0" w:color="auto"/>
              <w:left w:val="single" w:sz="2" w:space="0" w:color="auto"/>
              <w:bottom w:val="single" w:sz="4"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06" w:type="dxa"/>
            <w:tcBorders>
              <w:top w:val="single" w:sz="18" w:space="0" w:color="auto"/>
              <w:left w:val="single" w:sz="18" w:space="0" w:color="auto"/>
              <w:bottom w:val="single" w:sz="4"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7</w:t>
            </w:r>
          </w:p>
        </w:tc>
        <w:tc>
          <w:tcPr>
            <w:tcW w:w="482" w:type="dxa"/>
            <w:tcBorders>
              <w:top w:val="single" w:sz="18" w:space="0" w:color="auto"/>
              <w:bottom w:val="single" w:sz="4"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7</w:t>
            </w:r>
          </w:p>
        </w:tc>
        <w:tc>
          <w:tcPr>
            <w:tcW w:w="490" w:type="dxa"/>
            <w:tcBorders>
              <w:top w:val="single" w:sz="18" w:space="0" w:color="auto"/>
              <w:bottom w:val="single" w:sz="4" w:space="0" w:color="auto"/>
              <w:right w:val="single" w:sz="18"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993" w:type="dxa"/>
            <w:tcBorders>
              <w:top w:val="single" w:sz="18" w:space="0" w:color="auto"/>
              <w:bottom w:val="single" w:sz="4" w:space="0" w:color="auto"/>
              <w:right w:val="single" w:sz="18"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r>
      <w:tr w:rsidR="003F5C12" w:rsidRPr="003F5C12" w:rsidTr="003F5C12">
        <w:tc>
          <w:tcPr>
            <w:tcW w:w="2802" w:type="dxa"/>
            <w:tcBorders>
              <w:left w:val="single" w:sz="18" w:space="0" w:color="auto"/>
              <w:right w:val="single" w:sz="18" w:space="0" w:color="auto"/>
            </w:tcBorders>
            <w:shd w:val="clear" w:color="auto" w:fill="CCFFCC"/>
          </w:tcPr>
          <w:p w:rsidR="003F5C12" w:rsidRPr="003F5C12" w:rsidRDefault="003F5C12" w:rsidP="009D09B2">
            <w:pPr>
              <w:rPr>
                <w:szCs w:val="24"/>
                <w:lang w:eastAsia="lt-LT"/>
              </w:rPr>
            </w:pPr>
            <w:r w:rsidRPr="003F5C12">
              <w:rPr>
                <w:szCs w:val="24"/>
                <w:lang w:eastAsia="lt-LT"/>
              </w:rPr>
              <w:t xml:space="preserve">Jonas Grybauskas </w:t>
            </w:r>
          </w:p>
        </w:tc>
        <w:tc>
          <w:tcPr>
            <w:tcW w:w="567" w:type="dxa"/>
            <w:tcBorders>
              <w:left w:val="single" w:sz="18"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67" w:type="dxa"/>
            <w:tcBorders>
              <w:left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06" w:type="dxa"/>
            <w:tcBorders>
              <w:left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06" w:type="dxa"/>
            <w:tcBorders>
              <w:left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06" w:type="dxa"/>
            <w:tcBorders>
              <w:left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06" w:type="dxa"/>
            <w:tcBorders>
              <w:left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06" w:type="dxa"/>
            <w:tcBorders>
              <w:lef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06" w:type="dxa"/>
            <w:tcBorders>
              <w:left w:val="single" w:sz="18"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7</w:t>
            </w:r>
          </w:p>
        </w:tc>
        <w:tc>
          <w:tcPr>
            <w:tcW w:w="482" w:type="dxa"/>
            <w:shd w:val="clear" w:color="auto" w:fill="CCFFCC"/>
          </w:tcPr>
          <w:p w:rsidR="003F5C12" w:rsidRPr="003F5C12" w:rsidRDefault="003F5C12" w:rsidP="009D09B2">
            <w:pPr>
              <w:jc w:val="center"/>
              <w:rPr>
                <w:szCs w:val="24"/>
                <w:lang w:eastAsia="lt-LT"/>
              </w:rPr>
            </w:pPr>
            <w:r w:rsidRPr="003F5C12">
              <w:rPr>
                <w:szCs w:val="24"/>
                <w:lang w:eastAsia="lt-LT"/>
              </w:rPr>
              <w:t>7</w:t>
            </w:r>
          </w:p>
        </w:tc>
        <w:tc>
          <w:tcPr>
            <w:tcW w:w="490" w:type="dxa"/>
            <w:tcBorders>
              <w:right w:val="single" w:sz="18"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993" w:type="dxa"/>
            <w:tcBorders>
              <w:right w:val="single" w:sz="18"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r>
      <w:tr w:rsidR="003F5C12" w:rsidRPr="003F5C12" w:rsidTr="003F5C12">
        <w:tc>
          <w:tcPr>
            <w:tcW w:w="2802" w:type="dxa"/>
            <w:tcBorders>
              <w:left w:val="single" w:sz="18" w:space="0" w:color="auto"/>
              <w:right w:val="single" w:sz="18" w:space="0" w:color="auto"/>
            </w:tcBorders>
            <w:shd w:val="clear" w:color="auto" w:fill="CCFFCC"/>
          </w:tcPr>
          <w:p w:rsidR="003F5C12" w:rsidRPr="003F5C12" w:rsidRDefault="003F5C12" w:rsidP="009D09B2">
            <w:pPr>
              <w:rPr>
                <w:szCs w:val="24"/>
                <w:lang w:eastAsia="lt-LT"/>
              </w:rPr>
            </w:pPr>
            <w:r w:rsidRPr="003F5C12">
              <w:rPr>
                <w:szCs w:val="24"/>
                <w:lang w:eastAsia="lt-LT"/>
              </w:rPr>
              <w:t xml:space="preserve">Regimantas Baravykas </w:t>
            </w:r>
          </w:p>
        </w:tc>
        <w:tc>
          <w:tcPr>
            <w:tcW w:w="567" w:type="dxa"/>
            <w:tcBorders>
              <w:left w:val="single" w:sz="18"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67" w:type="dxa"/>
            <w:tcBorders>
              <w:left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06" w:type="dxa"/>
            <w:tcBorders>
              <w:left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06" w:type="dxa"/>
            <w:tcBorders>
              <w:left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06" w:type="dxa"/>
            <w:tcBorders>
              <w:left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06" w:type="dxa"/>
            <w:tcBorders>
              <w:left w:val="single" w:sz="2" w:space="0" w:color="auto"/>
              <w:righ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06" w:type="dxa"/>
            <w:tcBorders>
              <w:left w:val="single" w:sz="2"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506" w:type="dxa"/>
            <w:tcBorders>
              <w:left w:val="single" w:sz="18"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7</w:t>
            </w:r>
          </w:p>
        </w:tc>
        <w:tc>
          <w:tcPr>
            <w:tcW w:w="482" w:type="dxa"/>
            <w:shd w:val="clear" w:color="auto" w:fill="CCFFCC"/>
          </w:tcPr>
          <w:p w:rsidR="003F5C12" w:rsidRPr="003F5C12" w:rsidRDefault="003F5C12" w:rsidP="009D09B2">
            <w:pPr>
              <w:jc w:val="center"/>
              <w:rPr>
                <w:szCs w:val="24"/>
                <w:lang w:eastAsia="lt-LT"/>
              </w:rPr>
            </w:pPr>
            <w:r w:rsidRPr="003F5C12">
              <w:rPr>
                <w:szCs w:val="24"/>
                <w:lang w:eastAsia="lt-LT"/>
              </w:rPr>
              <w:t>7</w:t>
            </w:r>
          </w:p>
        </w:tc>
        <w:tc>
          <w:tcPr>
            <w:tcW w:w="490" w:type="dxa"/>
            <w:tcBorders>
              <w:right w:val="single" w:sz="18"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c>
          <w:tcPr>
            <w:tcW w:w="993" w:type="dxa"/>
            <w:tcBorders>
              <w:right w:val="single" w:sz="18" w:space="0" w:color="auto"/>
            </w:tcBorders>
            <w:shd w:val="clear" w:color="auto" w:fill="CCFFCC"/>
          </w:tcPr>
          <w:p w:rsidR="003F5C12" w:rsidRPr="003F5C12" w:rsidRDefault="003F5C12" w:rsidP="009D09B2">
            <w:pPr>
              <w:jc w:val="center"/>
              <w:rPr>
                <w:szCs w:val="24"/>
                <w:lang w:eastAsia="lt-LT"/>
              </w:rPr>
            </w:pPr>
            <w:r w:rsidRPr="003F5C12">
              <w:rPr>
                <w:szCs w:val="24"/>
                <w:lang w:eastAsia="lt-LT"/>
              </w:rPr>
              <w:t>-</w:t>
            </w:r>
          </w:p>
        </w:tc>
      </w:tr>
      <w:tr w:rsidR="003F5C12" w:rsidRPr="003F5C12" w:rsidTr="003F5C12">
        <w:tc>
          <w:tcPr>
            <w:tcW w:w="2802" w:type="dxa"/>
            <w:tcBorders>
              <w:left w:val="single" w:sz="18" w:space="0" w:color="auto"/>
              <w:bottom w:val="single" w:sz="18" w:space="0" w:color="auto"/>
              <w:right w:val="single" w:sz="18" w:space="0" w:color="auto"/>
            </w:tcBorders>
            <w:shd w:val="clear" w:color="auto" w:fill="FFFFFF"/>
          </w:tcPr>
          <w:p w:rsidR="003F5C12" w:rsidRPr="003F5C12" w:rsidRDefault="003F5C12" w:rsidP="009D09B2">
            <w:pPr>
              <w:rPr>
                <w:szCs w:val="24"/>
                <w:lang w:val="en-US" w:eastAsia="lt-LT"/>
              </w:rPr>
            </w:pPr>
            <w:r w:rsidRPr="003F5C12">
              <w:rPr>
                <w:szCs w:val="24"/>
                <w:lang w:eastAsia="lt-LT"/>
              </w:rPr>
              <w:t xml:space="preserve">Darius Varnas  </w:t>
            </w:r>
          </w:p>
        </w:tc>
        <w:tc>
          <w:tcPr>
            <w:tcW w:w="567" w:type="dxa"/>
            <w:tcBorders>
              <w:left w:val="single" w:sz="18"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567" w:type="dxa"/>
            <w:tcBorders>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506" w:type="dxa"/>
            <w:tcBorders>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506" w:type="dxa"/>
            <w:tcBorders>
              <w:left w:val="single" w:sz="2" w:space="0" w:color="auto"/>
              <w:bottom w:val="single" w:sz="18" w:space="0" w:color="auto"/>
              <w:right w:val="single" w:sz="2" w:space="0" w:color="auto"/>
            </w:tcBorders>
            <w:shd w:val="clear" w:color="auto" w:fill="FFFFFF"/>
          </w:tcPr>
          <w:p w:rsidR="003F5C12" w:rsidRPr="003F5C12" w:rsidRDefault="003F5C12" w:rsidP="009D09B2">
            <w:pPr>
              <w:rPr>
                <w:szCs w:val="24"/>
                <w:lang w:eastAsia="lt-LT"/>
              </w:rPr>
            </w:pPr>
            <w:r w:rsidRPr="003F5C12">
              <w:rPr>
                <w:szCs w:val="24"/>
                <w:lang w:eastAsia="lt-LT"/>
              </w:rPr>
              <w:t>-t</w:t>
            </w:r>
          </w:p>
        </w:tc>
        <w:tc>
          <w:tcPr>
            <w:tcW w:w="506" w:type="dxa"/>
            <w:tcBorders>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506" w:type="dxa"/>
            <w:tcBorders>
              <w:left w:val="single" w:sz="2" w:space="0" w:color="auto"/>
              <w:bottom w:val="single" w:sz="18" w:space="0" w:color="auto"/>
              <w:right w:val="single" w:sz="2"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506" w:type="dxa"/>
            <w:tcBorders>
              <w:left w:val="single" w:sz="2" w:space="0" w:color="auto"/>
              <w:bottom w:val="single" w:sz="18"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w:t>
            </w:r>
          </w:p>
        </w:tc>
        <w:tc>
          <w:tcPr>
            <w:tcW w:w="506" w:type="dxa"/>
            <w:tcBorders>
              <w:left w:val="single" w:sz="18" w:space="0" w:color="auto"/>
              <w:bottom w:val="single" w:sz="18"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7</w:t>
            </w:r>
          </w:p>
        </w:tc>
        <w:tc>
          <w:tcPr>
            <w:tcW w:w="482" w:type="dxa"/>
            <w:tcBorders>
              <w:bottom w:val="single" w:sz="18"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6</w:t>
            </w:r>
          </w:p>
        </w:tc>
        <w:tc>
          <w:tcPr>
            <w:tcW w:w="490" w:type="dxa"/>
            <w:tcBorders>
              <w:bottom w:val="single" w:sz="18" w:space="0" w:color="auto"/>
              <w:right w:val="single" w:sz="18" w:space="0" w:color="auto"/>
            </w:tcBorders>
            <w:shd w:val="clear" w:color="auto" w:fill="FFFFFF"/>
          </w:tcPr>
          <w:p w:rsidR="003F5C12" w:rsidRPr="003F5C12" w:rsidRDefault="003F5C12" w:rsidP="009D09B2">
            <w:pPr>
              <w:jc w:val="center"/>
              <w:rPr>
                <w:szCs w:val="24"/>
                <w:lang w:eastAsia="lt-LT"/>
              </w:rPr>
            </w:pPr>
            <w:r w:rsidRPr="003F5C12">
              <w:rPr>
                <w:szCs w:val="24"/>
                <w:lang w:eastAsia="lt-LT"/>
              </w:rPr>
              <w:t>1</w:t>
            </w:r>
          </w:p>
        </w:tc>
        <w:tc>
          <w:tcPr>
            <w:tcW w:w="993" w:type="dxa"/>
            <w:tcBorders>
              <w:bottom w:val="single" w:sz="18" w:space="0" w:color="auto"/>
              <w:right w:val="single" w:sz="18" w:space="0" w:color="auto"/>
            </w:tcBorders>
            <w:shd w:val="clear" w:color="auto" w:fill="FFFFFF"/>
          </w:tcPr>
          <w:p w:rsidR="003F5C12" w:rsidRPr="003F5C12" w:rsidRDefault="003F5C12" w:rsidP="009D09B2">
            <w:pPr>
              <w:jc w:val="center"/>
              <w:rPr>
                <w:szCs w:val="24"/>
                <w:lang w:eastAsia="lt-LT"/>
              </w:rPr>
            </w:pPr>
            <w:r w:rsidRPr="003F5C12">
              <w:rPr>
                <w:sz w:val="22"/>
                <w:szCs w:val="22"/>
                <w:lang w:eastAsia="lt-LT"/>
              </w:rPr>
              <w:t>1 (iš 1)</w:t>
            </w:r>
          </w:p>
        </w:tc>
      </w:tr>
    </w:tbl>
    <w:p w:rsidR="009C511A" w:rsidRPr="00BF321F" w:rsidRDefault="009C511A" w:rsidP="009D09B2">
      <w:pPr>
        <w:rPr>
          <w:szCs w:val="24"/>
          <w:highlight w:val="yellow"/>
          <w:lang w:eastAsia="lt-LT"/>
        </w:rPr>
      </w:pPr>
    </w:p>
    <w:p w:rsidR="009C511A" w:rsidRPr="00BF321F" w:rsidRDefault="009C511A" w:rsidP="009D09B2">
      <w:pPr>
        <w:rPr>
          <w:szCs w:val="24"/>
          <w:highlight w:val="yellow"/>
          <w:lang w:eastAsia="lt-LT"/>
        </w:rPr>
      </w:pPr>
    </w:p>
    <w:p w:rsidR="009C511A" w:rsidRPr="00BF321F" w:rsidRDefault="009C511A" w:rsidP="009D09B2">
      <w:pPr>
        <w:rPr>
          <w:szCs w:val="24"/>
          <w:highlight w:val="yellow"/>
          <w:lang w:eastAsia="lt-LT"/>
        </w:rPr>
      </w:pPr>
    </w:p>
    <w:p w:rsidR="009C511A" w:rsidRPr="00BF321F" w:rsidRDefault="009C511A" w:rsidP="009D09B2">
      <w:pPr>
        <w:rPr>
          <w:szCs w:val="24"/>
          <w:highlight w:val="yellow"/>
          <w:lang w:eastAsia="lt-LT"/>
        </w:rPr>
      </w:pPr>
    </w:p>
    <w:p w:rsidR="009C511A" w:rsidRPr="00BF321F" w:rsidRDefault="009C511A" w:rsidP="009D09B2">
      <w:pPr>
        <w:rPr>
          <w:szCs w:val="24"/>
          <w:highlight w:val="yellow"/>
          <w:lang w:eastAsia="lt-LT"/>
        </w:rPr>
      </w:pPr>
    </w:p>
    <w:p w:rsidR="009C511A" w:rsidRPr="00BF321F" w:rsidRDefault="009C511A" w:rsidP="009D09B2">
      <w:pPr>
        <w:rPr>
          <w:szCs w:val="24"/>
          <w:highlight w:val="yellow"/>
          <w:lang w:eastAsia="lt-LT"/>
        </w:rPr>
      </w:pPr>
    </w:p>
    <w:p w:rsidR="009C511A" w:rsidRPr="00BF321F" w:rsidRDefault="009C511A" w:rsidP="009D09B2">
      <w:pPr>
        <w:rPr>
          <w:szCs w:val="24"/>
          <w:highlight w:val="yellow"/>
          <w:lang w:eastAsia="lt-LT"/>
        </w:rPr>
      </w:pPr>
    </w:p>
    <w:p w:rsidR="009C511A" w:rsidRPr="00BF321F" w:rsidRDefault="009C511A" w:rsidP="009D09B2">
      <w:pPr>
        <w:rPr>
          <w:szCs w:val="24"/>
          <w:highlight w:val="yellow"/>
          <w:lang w:eastAsia="lt-LT"/>
        </w:rPr>
      </w:pPr>
    </w:p>
    <w:p w:rsidR="009C511A" w:rsidRPr="00BF321F" w:rsidRDefault="009C511A" w:rsidP="009D09B2">
      <w:pPr>
        <w:rPr>
          <w:szCs w:val="24"/>
          <w:highlight w:val="yellow"/>
          <w:lang w:eastAsia="lt-LT"/>
        </w:rPr>
      </w:pPr>
    </w:p>
    <w:p w:rsidR="00793283" w:rsidRPr="00BF321F" w:rsidRDefault="00793283" w:rsidP="009D09B2">
      <w:pPr>
        <w:rPr>
          <w:szCs w:val="24"/>
          <w:highlight w:val="yellow"/>
          <w:lang w:eastAsia="lt-LT"/>
        </w:rPr>
      </w:pPr>
    </w:p>
    <w:p w:rsidR="00793283" w:rsidRPr="00BF321F" w:rsidRDefault="00793283" w:rsidP="009D09B2">
      <w:pPr>
        <w:rPr>
          <w:szCs w:val="24"/>
          <w:highlight w:val="yellow"/>
          <w:lang w:eastAsia="lt-LT"/>
        </w:rPr>
      </w:pPr>
    </w:p>
    <w:p w:rsidR="00793283" w:rsidRPr="0079586D" w:rsidRDefault="00793283" w:rsidP="009D09B2">
      <w:pPr>
        <w:tabs>
          <w:tab w:val="left" w:pos="6495"/>
        </w:tabs>
        <w:rPr>
          <w:sz w:val="20"/>
          <w:lang w:eastAsia="lt-LT"/>
        </w:rPr>
      </w:pPr>
      <w:r w:rsidRPr="0079586D">
        <w:rPr>
          <w:sz w:val="20"/>
          <w:lang w:eastAsia="lt-LT"/>
        </w:rPr>
        <w:t xml:space="preserve">Pastaba. Informavimas apie nedalyvavimą posėdyje: </w:t>
      </w:r>
      <w:r w:rsidR="00715849" w:rsidRPr="0079586D">
        <w:rPr>
          <w:sz w:val="20"/>
          <w:lang w:eastAsia="lt-LT"/>
        </w:rPr>
        <w:t>„</w:t>
      </w:r>
      <w:r w:rsidRPr="0079586D">
        <w:rPr>
          <w:sz w:val="20"/>
          <w:lang w:eastAsia="lt-LT"/>
        </w:rPr>
        <w:t>t</w:t>
      </w:r>
      <w:r w:rsidR="00715849" w:rsidRPr="0079586D">
        <w:rPr>
          <w:sz w:val="20"/>
          <w:lang w:eastAsia="lt-LT"/>
        </w:rPr>
        <w:t>“ – taip, informavo</w:t>
      </w:r>
      <w:r w:rsidRPr="0079586D">
        <w:rPr>
          <w:sz w:val="20"/>
          <w:lang w:eastAsia="lt-LT"/>
        </w:rPr>
        <w:t xml:space="preserve">; </w:t>
      </w:r>
      <w:r w:rsidR="00715849" w:rsidRPr="0079586D">
        <w:rPr>
          <w:sz w:val="20"/>
          <w:lang w:eastAsia="lt-LT"/>
        </w:rPr>
        <w:t>„</w:t>
      </w:r>
      <w:r w:rsidRPr="0079586D">
        <w:rPr>
          <w:sz w:val="20"/>
          <w:lang w:eastAsia="lt-LT"/>
        </w:rPr>
        <w:t>n</w:t>
      </w:r>
      <w:r w:rsidR="00715849" w:rsidRPr="0079586D">
        <w:rPr>
          <w:sz w:val="20"/>
          <w:lang w:eastAsia="lt-LT"/>
        </w:rPr>
        <w:t>“</w:t>
      </w:r>
      <w:r w:rsidRPr="0079586D">
        <w:rPr>
          <w:sz w:val="20"/>
          <w:lang w:eastAsia="lt-LT"/>
        </w:rPr>
        <w:t xml:space="preserve"> </w:t>
      </w:r>
      <w:r w:rsidR="00B30E48" w:rsidRPr="0079586D">
        <w:rPr>
          <w:sz w:val="20"/>
          <w:lang w:eastAsia="lt-LT"/>
        </w:rPr>
        <w:t>– ne, neinformavo</w:t>
      </w:r>
      <w:r w:rsidRPr="0079586D">
        <w:rPr>
          <w:sz w:val="20"/>
          <w:lang w:eastAsia="lt-LT"/>
        </w:rPr>
        <w:t>.</w:t>
      </w:r>
    </w:p>
    <w:p w:rsidR="00793283" w:rsidRPr="00BF321F" w:rsidRDefault="00793283" w:rsidP="00793283">
      <w:pPr>
        <w:tabs>
          <w:tab w:val="left" w:pos="6495"/>
        </w:tabs>
        <w:rPr>
          <w:sz w:val="20"/>
          <w:highlight w:val="yellow"/>
          <w:lang w:eastAsia="lt-LT"/>
        </w:rPr>
      </w:pPr>
    </w:p>
    <w:p w:rsidR="00793283" w:rsidRPr="0079586D" w:rsidRDefault="00793283" w:rsidP="009C511A">
      <w:pPr>
        <w:tabs>
          <w:tab w:val="left" w:pos="6495"/>
        </w:tabs>
        <w:jc w:val="center"/>
        <w:rPr>
          <w:szCs w:val="24"/>
          <w:lang w:eastAsia="lt-LT"/>
        </w:rPr>
      </w:pPr>
    </w:p>
    <w:p w:rsidR="009C511A" w:rsidRPr="009C511A" w:rsidRDefault="009C511A" w:rsidP="009C511A">
      <w:pPr>
        <w:tabs>
          <w:tab w:val="left" w:pos="6495"/>
        </w:tabs>
        <w:jc w:val="center"/>
        <w:rPr>
          <w:szCs w:val="24"/>
          <w:lang w:eastAsia="lt-LT"/>
        </w:rPr>
      </w:pPr>
      <w:r w:rsidRPr="0079586D">
        <w:rPr>
          <w:szCs w:val="24"/>
          <w:lang w:eastAsia="lt-LT"/>
        </w:rPr>
        <w:t>_______________________________</w:t>
      </w:r>
    </w:p>
    <w:p w:rsidR="009C511A" w:rsidRPr="00EF3310" w:rsidRDefault="009C511A" w:rsidP="00EF3310">
      <w:pPr>
        <w:tabs>
          <w:tab w:val="left" w:pos="2304"/>
        </w:tabs>
        <w:rPr>
          <w:szCs w:val="24"/>
        </w:rPr>
      </w:pPr>
    </w:p>
    <w:sectPr w:rsidR="009C511A" w:rsidRPr="00EF3310" w:rsidSect="00D2746A">
      <w:headerReference w:type="first" r:id="rId64"/>
      <w:footnotePr>
        <w:numFmt w:val="chicago"/>
      </w:footnotePr>
      <w:pgSz w:w="16838" w:h="11906" w:orient="landscape"/>
      <w:pgMar w:top="284" w:right="1134" w:bottom="284" w:left="1701" w:header="567" w:footer="567" w:gutter="0"/>
      <w:pgNumType w:start="1"/>
      <w:cols w:space="1296"/>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73C53" w:rsidRDefault="00773C53">
      <w:r>
        <w:separator/>
      </w:r>
    </w:p>
  </w:endnote>
  <w:endnote w:type="continuationSeparator" w:id="0">
    <w:p w:rsidR="00773C53" w:rsidRDefault="00773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BA"/>
    <w:family w:val="swiss"/>
    <w:pitch w:val="variable"/>
    <w:sig w:usb0="A10006FF" w:usb1="4000205B" w:usb2="00000010" w:usb3="00000000" w:csb0="0000019F" w:csb1="00000000"/>
  </w:font>
  <w:font w:name="Calibri">
    <w:panose1 w:val="020F0502020204030204"/>
    <w:charset w:val="BA"/>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73C53" w:rsidRDefault="00773C53">
      <w:r>
        <w:separator/>
      </w:r>
    </w:p>
  </w:footnote>
  <w:footnote w:type="continuationSeparator" w:id="0">
    <w:p w:rsidR="00773C53" w:rsidRDefault="00773C5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C53" w:rsidRDefault="00773C53" w:rsidP="00F06AF9">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rsidR="00773C53" w:rsidRDefault="00773C53">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0992008"/>
      <w:docPartObj>
        <w:docPartGallery w:val="Page Numbers (Top of Page)"/>
        <w:docPartUnique/>
      </w:docPartObj>
    </w:sdtPr>
    <w:sdtEndPr/>
    <w:sdtContent>
      <w:p w:rsidR="00773C53" w:rsidRDefault="00773C53" w:rsidP="003F70EF">
        <w:pPr>
          <w:pStyle w:val="Antrats"/>
          <w:jc w:val="center"/>
        </w:pPr>
        <w:r>
          <w:fldChar w:fldCharType="begin"/>
        </w:r>
        <w:r>
          <w:instrText>PAGE   \* MERGEFORMAT</w:instrText>
        </w:r>
        <w:r>
          <w:fldChar w:fldCharType="separate"/>
        </w:r>
        <w:r w:rsidR="008A63E4">
          <w:rPr>
            <w:noProof/>
          </w:rPr>
          <w:t>22</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C53" w:rsidRDefault="00773C53">
    <w:pPr>
      <w:pStyle w:val="Antrats"/>
      <w:jc w:val="center"/>
    </w:pPr>
  </w:p>
  <w:p w:rsidR="00773C53" w:rsidRDefault="00773C53">
    <w:pPr>
      <w:pStyle w:val="Antrat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3C53" w:rsidRDefault="00773C53">
    <w:pPr>
      <w:pStyle w:val="Antrats"/>
      <w:jc w:val="center"/>
    </w:pPr>
  </w:p>
  <w:p w:rsidR="00773C53" w:rsidRDefault="00773C53">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767C81"/>
    <w:multiLevelType w:val="hybridMultilevel"/>
    <w:tmpl w:val="8404117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07FE5882"/>
    <w:multiLevelType w:val="hybridMultilevel"/>
    <w:tmpl w:val="987A193C"/>
    <w:lvl w:ilvl="0" w:tplc="04270001">
      <w:start w:val="1"/>
      <w:numFmt w:val="bullet"/>
      <w:lvlText w:val=""/>
      <w:lvlJc w:val="left"/>
      <w:pPr>
        <w:ind w:left="720" w:hanging="360"/>
      </w:pPr>
      <w:rPr>
        <w:rFonts w:ascii="Symbol" w:hAnsi="Symbol" w:hint="default"/>
      </w:rPr>
    </w:lvl>
    <w:lvl w:ilvl="1" w:tplc="04270003">
      <w:start w:val="1"/>
      <w:numFmt w:val="bullet"/>
      <w:lvlText w:val="o"/>
      <w:lvlJc w:val="left"/>
      <w:pPr>
        <w:ind w:left="1440" w:hanging="360"/>
      </w:pPr>
      <w:rPr>
        <w:rFonts w:ascii="Courier New" w:hAnsi="Courier New" w:cs="Courier New" w:hint="default"/>
      </w:rPr>
    </w:lvl>
    <w:lvl w:ilvl="2" w:tplc="04270001">
      <w:start w:val="1"/>
      <w:numFmt w:val="bullet"/>
      <w:lvlText w:val=""/>
      <w:lvlJc w:val="left"/>
      <w:pPr>
        <w:ind w:left="2160" w:hanging="360"/>
      </w:pPr>
      <w:rPr>
        <w:rFonts w:ascii="Symbol" w:hAnsi="Symbol"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 w15:restartNumberingAfterBreak="0">
    <w:nsid w:val="094F4663"/>
    <w:multiLevelType w:val="hybridMultilevel"/>
    <w:tmpl w:val="23524DE8"/>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0B91793A"/>
    <w:multiLevelType w:val="hybridMultilevel"/>
    <w:tmpl w:val="CD0AA4A4"/>
    <w:lvl w:ilvl="0" w:tplc="A8D2EC2C">
      <w:start w:val="1"/>
      <w:numFmt w:val="decimal"/>
      <w:lvlText w:val="%1."/>
      <w:lvlJc w:val="left"/>
      <w:pPr>
        <w:ind w:left="720" w:hanging="360"/>
      </w:pPr>
      <w:rPr>
        <w:rFonts w:ascii="Times New Roman" w:hAnsi="Times New Roman" w:cs="Times New Roman" w:hint="default"/>
        <w:sz w:val="24"/>
        <w:szCs w:val="24"/>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F351C58"/>
    <w:multiLevelType w:val="hybridMultilevel"/>
    <w:tmpl w:val="1D18A4E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178D2A2D"/>
    <w:multiLevelType w:val="hybridMultilevel"/>
    <w:tmpl w:val="EBDAB932"/>
    <w:lvl w:ilvl="0" w:tplc="697412AE">
      <w:start w:val="5"/>
      <w:numFmt w:val="bullet"/>
      <w:lvlText w:val="-"/>
      <w:lvlJc w:val="left"/>
      <w:pPr>
        <w:ind w:left="1211" w:hanging="360"/>
      </w:pPr>
      <w:rPr>
        <w:rFonts w:ascii="Times New Roman" w:eastAsia="Times New Roman" w:hAnsi="Times New Roman" w:cs="Times New Roman" w:hint="default"/>
      </w:rPr>
    </w:lvl>
    <w:lvl w:ilvl="1" w:tplc="04270003">
      <w:start w:val="1"/>
      <w:numFmt w:val="bullet"/>
      <w:lvlText w:val="o"/>
      <w:lvlJc w:val="left"/>
      <w:pPr>
        <w:ind w:left="1931" w:hanging="360"/>
      </w:pPr>
      <w:rPr>
        <w:rFonts w:ascii="Courier New" w:hAnsi="Courier New" w:cs="Courier New" w:hint="default"/>
      </w:rPr>
    </w:lvl>
    <w:lvl w:ilvl="2" w:tplc="04270005">
      <w:start w:val="1"/>
      <w:numFmt w:val="bullet"/>
      <w:lvlText w:val=""/>
      <w:lvlJc w:val="left"/>
      <w:pPr>
        <w:ind w:left="2651" w:hanging="360"/>
      </w:pPr>
      <w:rPr>
        <w:rFonts w:ascii="Wingdings" w:hAnsi="Wingdings" w:hint="default"/>
      </w:rPr>
    </w:lvl>
    <w:lvl w:ilvl="3" w:tplc="04270001">
      <w:start w:val="1"/>
      <w:numFmt w:val="bullet"/>
      <w:lvlText w:val=""/>
      <w:lvlJc w:val="left"/>
      <w:pPr>
        <w:ind w:left="3371" w:hanging="360"/>
      </w:pPr>
      <w:rPr>
        <w:rFonts w:ascii="Symbol" w:hAnsi="Symbol" w:hint="default"/>
      </w:rPr>
    </w:lvl>
    <w:lvl w:ilvl="4" w:tplc="04270003">
      <w:start w:val="1"/>
      <w:numFmt w:val="bullet"/>
      <w:lvlText w:val="o"/>
      <w:lvlJc w:val="left"/>
      <w:pPr>
        <w:ind w:left="4091" w:hanging="360"/>
      </w:pPr>
      <w:rPr>
        <w:rFonts w:ascii="Courier New" w:hAnsi="Courier New" w:cs="Courier New" w:hint="default"/>
      </w:rPr>
    </w:lvl>
    <w:lvl w:ilvl="5" w:tplc="04270005">
      <w:start w:val="1"/>
      <w:numFmt w:val="bullet"/>
      <w:lvlText w:val=""/>
      <w:lvlJc w:val="left"/>
      <w:pPr>
        <w:ind w:left="4811" w:hanging="360"/>
      </w:pPr>
      <w:rPr>
        <w:rFonts w:ascii="Wingdings" w:hAnsi="Wingdings" w:hint="default"/>
      </w:rPr>
    </w:lvl>
    <w:lvl w:ilvl="6" w:tplc="04270001">
      <w:start w:val="1"/>
      <w:numFmt w:val="bullet"/>
      <w:lvlText w:val=""/>
      <w:lvlJc w:val="left"/>
      <w:pPr>
        <w:ind w:left="5531" w:hanging="360"/>
      </w:pPr>
      <w:rPr>
        <w:rFonts w:ascii="Symbol" w:hAnsi="Symbol" w:hint="default"/>
      </w:rPr>
    </w:lvl>
    <w:lvl w:ilvl="7" w:tplc="04270003">
      <w:start w:val="1"/>
      <w:numFmt w:val="bullet"/>
      <w:lvlText w:val="o"/>
      <w:lvlJc w:val="left"/>
      <w:pPr>
        <w:ind w:left="6251" w:hanging="360"/>
      </w:pPr>
      <w:rPr>
        <w:rFonts w:ascii="Courier New" w:hAnsi="Courier New" w:cs="Courier New" w:hint="default"/>
      </w:rPr>
    </w:lvl>
    <w:lvl w:ilvl="8" w:tplc="04270005">
      <w:start w:val="1"/>
      <w:numFmt w:val="bullet"/>
      <w:lvlText w:val=""/>
      <w:lvlJc w:val="left"/>
      <w:pPr>
        <w:ind w:left="6971" w:hanging="360"/>
      </w:pPr>
      <w:rPr>
        <w:rFonts w:ascii="Wingdings" w:hAnsi="Wingdings" w:hint="default"/>
      </w:rPr>
    </w:lvl>
  </w:abstractNum>
  <w:abstractNum w:abstractNumId="6" w15:restartNumberingAfterBreak="0">
    <w:nsid w:val="1BB52D87"/>
    <w:multiLevelType w:val="hybridMultilevel"/>
    <w:tmpl w:val="8070CABE"/>
    <w:lvl w:ilvl="0" w:tplc="04270001">
      <w:start w:val="1"/>
      <w:numFmt w:val="bullet"/>
      <w:lvlText w:val=""/>
      <w:lvlJc w:val="left"/>
      <w:pPr>
        <w:ind w:left="1996" w:hanging="360"/>
      </w:pPr>
      <w:rPr>
        <w:rFonts w:ascii="Symbol" w:hAnsi="Symbol" w:hint="default"/>
      </w:rPr>
    </w:lvl>
    <w:lvl w:ilvl="1" w:tplc="04270003" w:tentative="1">
      <w:start w:val="1"/>
      <w:numFmt w:val="bullet"/>
      <w:lvlText w:val="o"/>
      <w:lvlJc w:val="left"/>
      <w:pPr>
        <w:ind w:left="2716" w:hanging="360"/>
      </w:pPr>
      <w:rPr>
        <w:rFonts w:ascii="Courier New" w:hAnsi="Courier New" w:cs="Courier New" w:hint="default"/>
      </w:rPr>
    </w:lvl>
    <w:lvl w:ilvl="2" w:tplc="04270005" w:tentative="1">
      <w:start w:val="1"/>
      <w:numFmt w:val="bullet"/>
      <w:lvlText w:val=""/>
      <w:lvlJc w:val="left"/>
      <w:pPr>
        <w:ind w:left="3436" w:hanging="360"/>
      </w:pPr>
      <w:rPr>
        <w:rFonts w:ascii="Wingdings" w:hAnsi="Wingdings" w:hint="default"/>
      </w:rPr>
    </w:lvl>
    <w:lvl w:ilvl="3" w:tplc="04270001" w:tentative="1">
      <w:start w:val="1"/>
      <w:numFmt w:val="bullet"/>
      <w:lvlText w:val=""/>
      <w:lvlJc w:val="left"/>
      <w:pPr>
        <w:ind w:left="4156" w:hanging="360"/>
      </w:pPr>
      <w:rPr>
        <w:rFonts w:ascii="Symbol" w:hAnsi="Symbol" w:hint="default"/>
      </w:rPr>
    </w:lvl>
    <w:lvl w:ilvl="4" w:tplc="04270003" w:tentative="1">
      <w:start w:val="1"/>
      <w:numFmt w:val="bullet"/>
      <w:lvlText w:val="o"/>
      <w:lvlJc w:val="left"/>
      <w:pPr>
        <w:ind w:left="4876" w:hanging="360"/>
      </w:pPr>
      <w:rPr>
        <w:rFonts w:ascii="Courier New" w:hAnsi="Courier New" w:cs="Courier New" w:hint="default"/>
      </w:rPr>
    </w:lvl>
    <w:lvl w:ilvl="5" w:tplc="04270005" w:tentative="1">
      <w:start w:val="1"/>
      <w:numFmt w:val="bullet"/>
      <w:lvlText w:val=""/>
      <w:lvlJc w:val="left"/>
      <w:pPr>
        <w:ind w:left="5596" w:hanging="360"/>
      </w:pPr>
      <w:rPr>
        <w:rFonts w:ascii="Wingdings" w:hAnsi="Wingdings" w:hint="default"/>
      </w:rPr>
    </w:lvl>
    <w:lvl w:ilvl="6" w:tplc="04270001" w:tentative="1">
      <w:start w:val="1"/>
      <w:numFmt w:val="bullet"/>
      <w:lvlText w:val=""/>
      <w:lvlJc w:val="left"/>
      <w:pPr>
        <w:ind w:left="6316" w:hanging="360"/>
      </w:pPr>
      <w:rPr>
        <w:rFonts w:ascii="Symbol" w:hAnsi="Symbol" w:hint="default"/>
      </w:rPr>
    </w:lvl>
    <w:lvl w:ilvl="7" w:tplc="04270003" w:tentative="1">
      <w:start w:val="1"/>
      <w:numFmt w:val="bullet"/>
      <w:lvlText w:val="o"/>
      <w:lvlJc w:val="left"/>
      <w:pPr>
        <w:ind w:left="7036" w:hanging="360"/>
      </w:pPr>
      <w:rPr>
        <w:rFonts w:ascii="Courier New" w:hAnsi="Courier New" w:cs="Courier New" w:hint="default"/>
      </w:rPr>
    </w:lvl>
    <w:lvl w:ilvl="8" w:tplc="04270005" w:tentative="1">
      <w:start w:val="1"/>
      <w:numFmt w:val="bullet"/>
      <w:lvlText w:val=""/>
      <w:lvlJc w:val="left"/>
      <w:pPr>
        <w:ind w:left="7756" w:hanging="360"/>
      </w:pPr>
      <w:rPr>
        <w:rFonts w:ascii="Wingdings" w:hAnsi="Wingdings" w:hint="default"/>
      </w:rPr>
    </w:lvl>
  </w:abstractNum>
  <w:abstractNum w:abstractNumId="7" w15:restartNumberingAfterBreak="0">
    <w:nsid w:val="216901EF"/>
    <w:multiLevelType w:val="hybridMultilevel"/>
    <w:tmpl w:val="7BBC50E2"/>
    <w:lvl w:ilvl="0" w:tplc="39164BE2">
      <w:start w:val="1"/>
      <w:numFmt w:val="decimal"/>
      <w:lvlText w:val="%1."/>
      <w:lvlJc w:val="left"/>
      <w:pPr>
        <w:ind w:left="2629" w:hanging="360"/>
      </w:pPr>
    </w:lvl>
    <w:lvl w:ilvl="1" w:tplc="04270019">
      <w:start w:val="1"/>
      <w:numFmt w:val="lowerLetter"/>
      <w:lvlText w:val="%2."/>
      <w:lvlJc w:val="left"/>
      <w:pPr>
        <w:ind w:left="3349" w:hanging="360"/>
      </w:pPr>
    </w:lvl>
    <w:lvl w:ilvl="2" w:tplc="0427001B">
      <w:start w:val="1"/>
      <w:numFmt w:val="lowerRoman"/>
      <w:lvlText w:val="%3."/>
      <w:lvlJc w:val="right"/>
      <w:pPr>
        <w:ind w:left="4069" w:hanging="180"/>
      </w:pPr>
    </w:lvl>
    <w:lvl w:ilvl="3" w:tplc="0427000F">
      <w:start w:val="1"/>
      <w:numFmt w:val="decimal"/>
      <w:lvlText w:val="%4."/>
      <w:lvlJc w:val="left"/>
      <w:pPr>
        <w:ind w:left="4789" w:hanging="360"/>
      </w:pPr>
    </w:lvl>
    <w:lvl w:ilvl="4" w:tplc="04270019">
      <w:start w:val="1"/>
      <w:numFmt w:val="lowerLetter"/>
      <w:lvlText w:val="%5."/>
      <w:lvlJc w:val="left"/>
      <w:pPr>
        <w:ind w:left="5509" w:hanging="360"/>
      </w:pPr>
    </w:lvl>
    <w:lvl w:ilvl="5" w:tplc="0427001B">
      <w:start w:val="1"/>
      <w:numFmt w:val="lowerRoman"/>
      <w:lvlText w:val="%6."/>
      <w:lvlJc w:val="right"/>
      <w:pPr>
        <w:ind w:left="6229" w:hanging="180"/>
      </w:pPr>
    </w:lvl>
    <w:lvl w:ilvl="6" w:tplc="0427000F">
      <w:start w:val="1"/>
      <w:numFmt w:val="decimal"/>
      <w:lvlText w:val="%7."/>
      <w:lvlJc w:val="left"/>
      <w:pPr>
        <w:ind w:left="6949" w:hanging="360"/>
      </w:pPr>
    </w:lvl>
    <w:lvl w:ilvl="7" w:tplc="04270019">
      <w:start w:val="1"/>
      <w:numFmt w:val="lowerLetter"/>
      <w:lvlText w:val="%8."/>
      <w:lvlJc w:val="left"/>
      <w:pPr>
        <w:ind w:left="7669" w:hanging="360"/>
      </w:pPr>
    </w:lvl>
    <w:lvl w:ilvl="8" w:tplc="0427001B">
      <w:start w:val="1"/>
      <w:numFmt w:val="lowerRoman"/>
      <w:lvlText w:val="%9."/>
      <w:lvlJc w:val="right"/>
      <w:pPr>
        <w:ind w:left="8389" w:hanging="180"/>
      </w:pPr>
    </w:lvl>
  </w:abstractNum>
  <w:abstractNum w:abstractNumId="8" w15:restartNumberingAfterBreak="0">
    <w:nsid w:val="25794B08"/>
    <w:multiLevelType w:val="hybridMultilevel"/>
    <w:tmpl w:val="858CB57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26C80A1C"/>
    <w:multiLevelType w:val="hybridMultilevel"/>
    <w:tmpl w:val="1B480AB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2CF160A6"/>
    <w:multiLevelType w:val="hybridMultilevel"/>
    <w:tmpl w:val="1EDE796C"/>
    <w:lvl w:ilvl="0" w:tplc="04270001">
      <w:start w:val="1"/>
      <w:numFmt w:val="bullet"/>
      <w:lvlText w:val=""/>
      <w:lvlJc w:val="left"/>
      <w:pPr>
        <w:ind w:left="2024" w:hanging="360"/>
      </w:pPr>
      <w:rPr>
        <w:rFonts w:ascii="Symbol" w:hAnsi="Symbol" w:hint="default"/>
      </w:rPr>
    </w:lvl>
    <w:lvl w:ilvl="1" w:tplc="04270003" w:tentative="1">
      <w:start w:val="1"/>
      <w:numFmt w:val="bullet"/>
      <w:lvlText w:val="o"/>
      <w:lvlJc w:val="left"/>
      <w:pPr>
        <w:ind w:left="2744" w:hanging="360"/>
      </w:pPr>
      <w:rPr>
        <w:rFonts w:ascii="Courier New" w:hAnsi="Courier New" w:cs="Courier New" w:hint="default"/>
      </w:rPr>
    </w:lvl>
    <w:lvl w:ilvl="2" w:tplc="04270005" w:tentative="1">
      <w:start w:val="1"/>
      <w:numFmt w:val="bullet"/>
      <w:lvlText w:val=""/>
      <w:lvlJc w:val="left"/>
      <w:pPr>
        <w:ind w:left="3464" w:hanging="360"/>
      </w:pPr>
      <w:rPr>
        <w:rFonts w:ascii="Wingdings" w:hAnsi="Wingdings" w:hint="default"/>
      </w:rPr>
    </w:lvl>
    <w:lvl w:ilvl="3" w:tplc="04270001" w:tentative="1">
      <w:start w:val="1"/>
      <w:numFmt w:val="bullet"/>
      <w:lvlText w:val=""/>
      <w:lvlJc w:val="left"/>
      <w:pPr>
        <w:ind w:left="4184" w:hanging="360"/>
      </w:pPr>
      <w:rPr>
        <w:rFonts w:ascii="Symbol" w:hAnsi="Symbol" w:hint="default"/>
      </w:rPr>
    </w:lvl>
    <w:lvl w:ilvl="4" w:tplc="04270003" w:tentative="1">
      <w:start w:val="1"/>
      <w:numFmt w:val="bullet"/>
      <w:lvlText w:val="o"/>
      <w:lvlJc w:val="left"/>
      <w:pPr>
        <w:ind w:left="4904" w:hanging="360"/>
      </w:pPr>
      <w:rPr>
        <w:rFonts w:ascii="Courier New" w:hAnsi="Courier New" w:cs="Courier New" w:hint="default"/>
      </w:rPr>
    </w:lvl>
    <w:lvl w:ilvl="5" w:tplc="04270005" w:tentative="1">
      <w:start w:val="1"/>
      <w:numFmt w:val="bullet"/>
      <w:lvlText w:val=""/>
      <w:lvlJc w:val="left"/>
      <w:pPr>
        <w:ind w:left="5624" w:hanging="360"/>
      </w:pPr>
      <w:rPr>
        <w:rFonts w:ascii="Wingdings" w:hAnsi="Wingdings" w:hint="default"/>
      </w:rPr>
    </w:lvl>
    <w:lvl w:ilvl="6" w:tplc="04270001" w:tentative="1">
      <w:start w:val="1"/>
      <w:numFmt w:val="bullet"/>
      <w:lvlText w:val=""/>
      <w:lvlJc w:val="left"/>
      <w:pPr>
        <w:ind w:left="6344" w:hanging="360"/>
      </w:pPr>
      <w:rPr>
        <w:rFonts w:ascii="Symbol" w:hAnsi="Symbol" w:hint="default"/>
      </w:rPr>
    </w:lvl>
    <w:lvl w:ilvl="7" w:tplc="04270003" w:tentative="1">
      <w:start w:val="1"/>
      <w:numFmt w:val="bullet"/>
      <w:lvlText w:val="o"/>
      <w:lvlJc w:val="left"/>
      <w:pPr>
        <w:ind w:left="7064" w:hanging="360"/>
      </w:pPr>
      <w:rPr>
        <w:rFonts w:ascii="Courier New" w:hAnsi="Courier New" w:cs="Courier New" w:hint="default"/>
      </w:rPr>
    </w:lvl>
    <w:lvl w:ilvl="8" w:tplc="04270005" w:tentative="1">
      <w:start w:val="1"/>
      <w:numFmt w:val="bullet"/>
      <w:lvlText w:val=""/>
      <w:lvlJc w:val="left"/>
      <w:pPr>
        <w:ind w:left="7784" w:hanging="360"/>
      </w:pPr>
      <w:rPr>
        <w:rFonts w:ascii="Wingdings" w:hAnsi="Wingdings" w:hint="default"/>
      </w:rPr>
    </w:lvl>
  </w:abstractNum>
  <w:abstractNum w:abstractNumId="11" w15:restartNumberingAfterBreak="0">
    <w:nsid w:val="33DD6BE5"/>
    <w:multiLevelType w:val="hybridMultilevel"/>
    <w:tmpl w:val="1924CB0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2" w15:restartNumberingAfterBreak="0">
    <w:nsid w:val="3B527A2B"/>
    <w:multiLevelType w:val="hybridMultilevel"/>
    <w:tmpl w:val="A138523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41657AAB"/>
    <w:multiLevelType w:val="hybridMultilevel"/>
    <w:tmpl w:val="AA54F36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4" w15:restartNumberingAfterBreak="0">
    <w:nsid w:val="454410F3"/>
    <w:multiLevelType w:val="hybridMultilevel"/>
    <w:tmpl w:val="C5E2052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5" w15:restartNumberingAfterBreak="0">
    <w:nsid w:val="479443D5"/>
    <w:multiLevelType w:val="hybridMultilevel"/>
    <w:tmpl w:val="300A58EE"/>
    <w:lvl w:ilvl="0" w:tplc="04270001">
      <w:start w:val="1"/>
      <w:numFmt w:val="bullet"/>
      <w:lvlText w:val=""/>
      <w:lvlJc w:val="left"/>
      <w:pPr>
        <w:ind w:left="1440" w:hanging="360"/>
      </w:pPr>
      <w:rPr>
        <w:rFonts w:ascii="Symbol" w:hAnsi="Symbol"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16" w15:restartNumberingAfterBreak="0">
    <w:nsid w:val="49631296"/>
    <w:multiLevelType w:val="hybridMultilevel"/>
    <w:tmpl w:val="90885A64"/>
    <w:lvl w:ilvl="0" w:tplc="04270001">
      <w:start w:val="1"/>
      <w:numFmt w:val="bullet"/>
      <w:lvlText w:val=""/>
      <w:lvlJc w:val="left"/>
      <w:pPr>
        <w:ind w:left="1996" w:hanging="360"/>
      </w:pPr>
      <w:rPr>
        <w:rFonts w:ascii="Symbol" w:hAnsi="Symbol" w:hint="default"/>
      </w:rPr>
    </w:lvl>
    <w:lvl w:ilvl="1" w:tplc="04270003" w:tentative="1">
      <w:start w:val="1"/>
      <w:numFmt w:val="bullet"/>
      <w:lvlText w:val="o"/>
      <w:lvlJc w:val="left"/>
      <w:pPr>
        <w:ind w:left="2716" w:hanging="360"/>
      </w:pPr>
      <w:rPr>
        <w:rFonts w:ascii="Courier New" w:hAnsi="Courier New" w:cs="Courier New" w:hint="default"/>
      </w:rPr>
    </w:lvl>
    <w:lvl w:ilvl="2" w:tplc="04270005" w:tentative="1">
      <w:start w:val="1"/>
      <w:numFmt w:val="bullet"/>
      <w:lvlText w:val=""/>
      <w:lvlJc w:val="left"/>
      <w:pPr>
        <w:ind w:left="3436" w:hanging="360"/>
      </w:pPr>
      <w:rPr>
        <w:rFonts w:ascii="Wingdings" w:hAnsi="Wingdings" w:hint="default"/>
      </w:rPr>
    </w:lvl>
    <w:lvl w:ilvl="3" w:tplc="04270001" w:tentative="1">
      <w:start w:val="1"/>
      <w:numFmt w:val="bullet"/>
      <w:lvlText w:val=""/>
      <w:lvlJc w:val="left"/>
      <w:pPr>
        <w:ind w:left="4156" w:hanging="360"/>
      </w:pPr>
      <w:rPr>
        <w:rFonts w:ascii="Symbol" w:hAnsi="Symbol" w:hint="default"/>
      </w:rPr>
    </w:lvl>
    <w:lvl w:ilvl="4" w:tplc="04270003" w:tentative="1">
      <w:start w:val="1"/>
      <w:numFmt w:val="bullet"/>
      <w:lvlText w:val="o"/>
      <w:lvlJc w:val="left"/>
      <w:pPr>
        <w:ind w:left="4876" w:hanging="360"/>
      </w:pPr>
      <w:rPr>
        <w:rFonts w:ascii="Courier New" w:hAnsi="Courier New" w:cs="Courier New" w:hint="default"/>
      </w:rPr>
    </w:lvl>
    <w:lvl w:ilvl="5" w:tplc="04270005" w:tentative="1">
      <w:start w:val="1"/>
      <w:numFmt w:val="bullet"/>
      <w:lvlText w:val=""/>
      <w:lvlJc w:val="left"/>
      <w:pPr>
        <w:ind w:left="5596" w:hanging="360"/>
      </w:pPr>
      <w:rPr>
        <w:rFonts w:ascii="Wingdings" w:hAnsi="Wingdings" w:hint="default"/>
      </w:rPr>
    </w:lvl>
    <w:lvl w:ilvl="6" w:tplc="04270001" w:tentative="1">
      <w:start w:val="1"/>
      <w:numFmt w:val="bullet"/>
      <w:lvlText w:val=""/>
      <w:lvlJc w:val="left"/>
      <w:pPr>
        <w:ind w:left="6316" w:hanging="360"/>
      </w:pPr>
      <w:rPr>
        <w:rFonts w:ascii="Symbol" w:hAnsi="Symbol" w:hint="default"/>
      </w:rPr>
    </w:lvl>
    <w:lvl w:ilvl="7" w:tplc="04270003" w:tentative="1">
      <w:start w:val="1"/>
      <w:numFmt w:val="bullet"/>
      <w:lvlText w:val="o"/>
      <w:lvlJc w:val="left"/>
      <w:pPr>
        <w:ind w:left="7036" w:hanging="360"/>
      </w:pPr>
      <w:rPr>
        <w:rFonts w:ascii="Courier New" w:hAnsi="Courier New" w:cs="Courier New" w:hint="default"/>
      </w:rPr>
    </w:lvl>
    <w:lvl w:ilvl="8" w:tplc="04270005" w:tentative="1">
      <w:start w:val="1"/>
      <w:numFmt w:val="bullet"/>
      <w:lvlText w:val=""/>
      <w:lvlJc w:val="left"/>
      <w:pPr>
        <w:ind w:left="7756" w:hanging="360"/>
      </w:pPr>
      <w:rPr>
        <w:rFonts w:ascii="Wingdings" w:hAnsi="Wingdings" w:hint="default"/>
      </w:rPr>
    </w:lvl>
  </w:abstractNum>
  <w:abstractNum w:abstractNumId="17" w15:restartNumberingAfterBreak="0">
    <w:nsid w:val="54977128"/>
    <w:multiLevelType w:val="hybridMultilevel"/>
    <w:tmpl w:val="C8064A8A"/>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8" w15:restartNumberingAfterBreak="0">
    <w:nsid w:val="571641C5"/>
    <w:multiLevelType w:val="hybridMultilevel"/>
    <w:tmpl w:val="A672F9A6"/>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9" w15:restartNumberingAfterBreak="0">
    <w:nsid w:val="65A23F80"/>
    <w:multiLevelType w:val="hybridMultilevel"/>
    <w:tmpl w:val="C302D01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num w:numId="1">
    <w:abstractNumId w:val="19"/>
  </w:num>
  <w:num w:numId="2">
    <w:abstractNumId w:val="12"/>
  </w:num>
  <w:num w:numId="3">
    <w:abstractNumId w:val="1"/>
  </w:num>
  <w:num w:numId="4">
    <w:abstractNumId w:val="16"/>
  </w:num>
  <w:num w:numId="5">
    <w:abstractNumId w:val="5"/>
  </w:num>
  <w:num w:numId="6">
    <w:abstractNumId w:val="3"/>
  </w:num>
  <w:num w:numId="7">
    <w:abstractNumId w:val="15"/>
  </w:num>
  <w:num w:numId="8">
    <w:abstractNumId w:val="13"/>
  </w:num>
  <w:num w:numId="9">
    <w:abstractNumId w:val="9"/>
  </w:num>
  <w:num w:numId="10">
    <w:abstractNumId w:val="14"/>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0"/>
  </w:num>
  <w:num w:numId="14">
    <w:abstractNumId w:val="4"/>
  </w:num>
  <w:num w:numId="15">
    <w:abstractNumId w:val="8"/>
  </w:num>
  <w:num w:numId="16">
    <w:abstractNumId w:val="17"/>
  </w:num>
  <w:num w:numId="17">
    <w:abstractNumId w:val="2"/>
  </w:num>
  <w:num w:numId="18">
    <w:abstractNumId w:val="6"/>
  </w:num>
  <w:num w:numId="19">
    <w:abstractNumId w:val="10"/>
  </w:num>
  <w:num w:numId="20">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noPunctuationKerning/>
  <w:characterSpacingControl w:val="doNotCompress"/>
  <w:hdrShapeDefaults>
    <o:shapedefaults v:ext="edit" spidmax="358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29C"/>
    <w:rsid w:val="0000012D"/>
    <w:rsid w:val="0000044D"/>
    <w:rsid w:val="0000102F"/>
    <w:rsid w:val="00003801"/>
    <w:rsid w:val="00003D9C"/>
    <w:rsid w:val="000051FB"/>
    <w:rsid w:val="00005317"/>
    <w:rsid w:val="000065D7"/>
    <w:rsid w:val="00007A25"/>
    <w:rsid w:val="00012790"/>
    <w:rsid w:val="00013B0D"/>
    <w:rsid w:val="0001683F"/>
    <w:rsid w:val="00020BCD"/>
    <w:rsid w:val="000220C9"/>
    <w:rsid w:val="0002316B"/>
    <w:rsid w:val="00027D45"/>
    <w:rsid w:val="0003034A"/>
    <w:rsid w:val="00030E73"/>
    <w:rsid w:val="00033251"/>
    <w:rsid w:val="000340F3"/>
    <w:rsid w:val="000349A5"/>
    <w:rsid w:val="000353C4"/>
    <w:rsid w:val="00036AA8"/>
    <w:rsid w:val="00036E2A"/>
    <w:rsid w:val="00037E92"/>
    <w:rsid w:val="000424FE"/>
    <w:rsid w:val="0004280A"/>
    <w:rsid w:val="0004324C"/>
    <w:rsid w:val="0004395E"/>
    <w:rsid w:val="00044C16"/>
    <w:rsid w:val="00047016"/>
    <w:rsid w:val="000475A1"/>
    <w:rsid w:val="00047970"/>
    <w:rsid w:val="00050AF9"/>
    <w:rsid w:val="00053C02"/>
    <w:rsid w:val="00053F8C"/>
    <w:rsid w:val="00055D1D"/>
    <w:rsid w:val="0005760D"/>
    <w:rsid w:val="000611A6"/>
    <w:rsid w:val="0006370D"/>
    <w:rsid w:val="000640F0"/>
    <w:rsid w:val="00065B84"/>
    <w:rsid w:val="00066934"/>
    <w:rsid w:val="00067C68"/>
    <w:rsid w:val="000707CD"/>
    <w:rsid w:val="00070F6A"/>
    <w:rsid w:val="00072540"/>
    <w:rsid w:val="000731DE"/>
    <w:rsid w:val="0007486F"/>
    <w:rsid w:val="000758A5"/>
    <w:rsid w:val="00075C9F"/>
    <w:rsid w:val="000828B9"/>
    <w:rsid w:val="00083ECD"/>
    <w:rsid w:val="00085956"/>
    <w:rsid w:val="00085E6F"/>
    <w:rsid w:val="00087950"/>
    <w:rsid w:val="000930A4"/>
    <w:rsid w:val="000934EF"/>
    <w:rsid w:val="00094E47"/>
    <w:rsid w:val="000958D2"/>
    <w:rsid w:val="00095F5A"/>
    <w:rsid w:val="00096B96"/>
    <w:rsid w:val="000A1760"/>
    <w:rsid w:val="000A2862"/>
    <w:rsid w:val="000A4CF7"/>
    <w:rsid w:val="000A5CEA"/>
    <w:rsid w:val="000A69A2"/>
    <w:rsid w:val="000A72CA"/>
    <w:rsid w:val="000B1474"/>
    <w:rsid w:val="000B34AF"/>
    <w:rsid w:val="000B4569"/>
    <w:rsid w:val="000B6061"/>
    <w:rsid w:val="000C0B7F"/>
    <w:rsid w:val="000C0D83"/>
    <w:rsid w:val="000C177C"/>
    <w:rsid w:val="000C1FDF"/>
    <w:rsid w:val="000C20F1"/>
    <w:rsid w:val="000C2BF2"/>
    <w:rsid w:val="000C3320"/>
    <w:rsid w:val="000C403C"/>
    <w:rsid w:val="000C47FB"/>
    <w:rsid w:val="000C57BF"/>
    <w:rsid w:val="000C6432"/>
    <w:rsid w:val="000C68C2"/>
    <w:rsid w:val="000D19AD"/>
    <w:rsid w:val="000D25C2"/>
    <w:rsid w:val="000D2FDF"/>
    <w:rsid w:val="000D45EE"/>
    <w:rsid w:val="000D4A3E"/>
    <w:rsid w:val="000D529E"/>
    <w:rsid w:val="000D5F31"/>
    <w:rsid w:val="000E3A0A"/>
    <w:rsid w:val="000E3CB5"/>
    <w:rsid w:val="000E40C3"/>
    <w:rsid w:val="000E6AFA"/>
    <w:rsid w:val="000E70D9"/>
    <w:rsid w:val="000F0575"/>
    <w:rsid w:val="000F0857"/>
    <w:rsid w:val="000F190E"/>
    <w:rsid w:val="000F49CD"/>
    <w:rsid w:val="000F5250"/>
    <w:rsid w:val="00101864"/>
    <w:rsid w:val="00101C3A"/>
    <w:rsid w:val="0010206D"/>
    <w:rsid w:val="00102713"/>
    <w:rsid w:val="00102E09"/>
    <w:rsid w:val="00103FF3"/>
    <w:rsid w:val="0010436A"/>
    <w:rsid w:val="00105E86"/>
    <w:rsid w:val="00107A4E"/>
    <w:rsid w:val="0011187C"/>
    <w:rsid w:val="00111BA6"/>
    <w:rsid w:val="00113B56"/>
    <w:rsid w:val="00113CE9"/>
    <w:rsid w:val="001142D0"/>
    <w:rsid w:val="001169CD"/>
    <w:rsid w:val="00117D66"/>
    <w:rsid w:val="001213CC"/>
    <w:rsid w:val="001222DE"/>
    <w:rsid w:val="00122FA4"/>
    <w:rsid w:val="00125494"/>
    <w:rsid w:val="00125ABA"/>
    <w:rsid w:val="00127DC1"/>
    <w:rsid w:val="00133DC3"/>
    <w:rsid w:val="00136130"/>
    <w:rsid w:val="0013729E"/>
    <w:rsid w:val="001379B6"/>
    <w:rsid w:val="00137CC0"/>
    <w:rsid w:val="00137D73"/>
    <w:rsid w:val="001417A2"/>
    <w:rsid w:val="00143A2B"/>
    <w:rsid w:val="0014420C"/>
    <w:rsid w:val="0014427B"/>
    <w:rsid w:val="00144371"/>
    <w:rsid w:val="00146CAA"/>
    <w:rsid w:val="001476CF"/>
    <w:rsid w:val="00150233"/>
    <w:rsid w:val="00150EE8"/>
    <w:rsid w:val="00151163"/>
    <w:rsid w:val="00152AF3"/>
    <w:rsid w:val="00154600"/>
    <w:rsid w:val="001546C1"/>
    <w:rsid w:val="00154D03"/>
    <w:rsid w:val="0015681F"/>
    <w:rsid w:val="00156DF4"/>
    <w:rsid w:val="00157226"/>
    <w:rsid w:val="00157314"/>
    <w:rsid w:val="0016186E"/>
    <w:rsid w:val="00166C93"/>
    <w:rsid w:val="00167F93"/>
    <w:rsid w:val="00170F64"/>
    <w:rsid w:val="001716BD"/>
    <w:rsid w:val="00171864"/>
    <w:rsid w:val="001725CD"/>
    <w:rsid w:val="001731FE"/>
    <w:rsid w:val="00177E84"/>
    <w:rsid w:val="001806DB"/>
    <w:rsid w:val="00182C6D"/>
    <w:rsid w:val="00182D9E"/>
    <w:rsid w:val="00183FB5"/>
    <w:rsid w:val="0018568D"/>
    <w:rsid w:val="0018608A"/>
    <w:rsid w:val="001869B6"/>
    <w:rsid w:val="00190316"/>
    <w:rsid w:val="0019195E"/>
    <w:rsid w:val="00191A0F"/>
    <w:rsid w:val="00193173"/>
    <w:rsid w:val="0019318E"/>
    <w:rsid w:val="0019548C"/>
    <w:rsid w:val="00196A96"/>
    <w:rsid w:val="001A0FB7"/>
    <w:rsid w:val="001A14D0"/>
    <w:rsid w:val="001A23A8"/>
    <w:rsid w:val="001B454A"/>
    <w:rsid w:val="001B520A"/>
    <w:rsid w:val="001B6A5F"/>
    <w:rsid w:val="001B6B3F"/>
    <w:rsid w:val="001B71A0"/>
    <w:rsid w:val="001B746A"/>
    <w:rsid w:val="001B74AB"/>
    <w:rsid w:val="001B7E7E"/>
    <w:rsid w:val="001C0CB4"/>
    <w:rsid w:val="001C4231"/>
    <w:rsid w:val="001C536F"/>
    <w:rsid w:val="001C66E9"/>
    <w:rsid w:val="001C7811"/>
    <w:rsid w:val="001D1C1D"/>
    <w:rsid w:val="001D1DF3"/>
    <w:rsid w:val="001D47BD"/>
    <w:rsid w:val="001D5CB0"/>
    <w:rsid w:val="001D632F"/>
    <w:rsid w:val="001D7535"/>
    <w:rsid w:val="001D7E04"/>
    <w:rsid w:val="001E235B"/>
    <w:rsid w:val="001E3D20"/>
    <w:rsid w:val="001E52F0"/>
    <w:rsid w:val="001E73F8"/>
    <w:rsid w:val="001E7489"/>
    <w:rsid w:val="001E7CB8"/>
    <w:rsid w:val="001F0028"/>
    <w:rsid w:val="001F0456"/>
    <w:rsid w:val="001F2A55"/>
    <w:rsid w:val="001F38F3"/>
    <w:rsid w:val="001F73C9"/>
    <w:rsid w:val="001F786A"/>
    <w:rsid w:val="00201259"/>
    <w:rsid w:val="002043C7"/>
    <w:rsid w:val="0020523A"/>
    <w:rsid w:val="002062DD"/>
    <w:rsid w:val="002070C2"/>
    <w:rsid w:val="00211B9B"/>
    <w:rsid w:val="00212A3D"/>
    <w:rsid w:val="00212AA3"/>
    <w:rsid w:val="0021316D"/>
    <w:rsid w:val="002145BF"/>
    <w:rsid w:val="00214B98"/>
    <w:rsid w:val="00214F9A"/>
    <w:rsid w:val="0021570E"/>
    <w:rsid w:val="002204E4"/>
    <w:rsid w:val="00221278"/>
    <w:rsid w:val="002212A4"/>
    <w:rsid w:val="00222B9B"/>
    <w:rsid w:val="0022311B"/>
    <w:rsid w:val="002246B4"/>
    <w:rsid w:val="0022679C"/>
    <w:rsid w:val="00227EE9"/>
    <w:rsid w:val="00227F84"/>
    <w:rsid w:val="0023068B"/>
    <w:rsid w:val="00231C4B"/>
    <w:rsid w:val="002326E2"/>
    <w:rsid w:val="002329B5"/>
    <w:rsid w:val="002337B9"/>
    <w:rsid w:val="002350B3"/>
    <w:rsid w:val="00235C7E"/>
    <w:rsid w:val="00236C8E"/>
    <w:rsid w:val="00237A59"/>
    <w:rsid w:val="0024016B"/>
    <w:rsid w:val="00240848"/>
    <w:rsid w:val="0024227C"/>
    <w:rsid w:val="00243C62"/>
    <w:rsid w:val="00243D87"/>
    <w:rsid w:val="00244AC2"/>
    <w:rsid w:val="002457EB"/>
    <w:rsid w:val="002464F1"/>
    <w:rsid w:val="00246654"/>
    <w:rsid w:val="00246EB7"/>
    <w:rsid w:val="00253522"/>
    <w:rsid w:val="00254200"/>
    <w:rsid w:val="00254F6A"/>
    <w:rsid w:val="00257E5D"/>
    <w:rsid w:val="0026217F"/>
    <w:rsid w:val="00264322"/>
    <w:rsid w:val="0026494D"/>
    <w:rsid w:val="0026664A"/>
    <w:rsid w:val="002700E6"/>
    <w:rsid w:val="00273B02"/>
    <w:rsid w:val="00274177"/>
    <w:rsid w:val="00276B42"/>
    <w:rsid w:val="002803ED"/>
    <w:rsid w:val="00282CDF"/>
    <w:rsid w:val="0028450C"/>
    <w:rsid w:val="00287ED3"/>
    <w:rsid w:val="00290824"/>
    <w:rsid w:val="0029445B"/>
    <w:rsid w:val="002A0F09"/>
    <w:rsid w:val="002A164C"/>
    <w:rsid w:val="002A31EB"/>
    <w:rsid w:val="002A3569"/>
    <w:rsid w:val="002A54CB"/>
    <w:rsid w:val="002A6358"/>
    <w:rsid w:val="002A7305"/>
    <w:rsid w:val="002A7FFE"/>
    <w:rsid w:val="002B0F26"/>
    <w:rsid w:val="002B1228"/>
    <w:rsid w:val="002B4C9D"/>
    <w:rsid w:val="002B5188"/>
    <w:rsid w:val="002B6508"/>
    <w:rsid w:val="002C0BF0"/>
    <w:rsid w:val="002C1BB9"/>
    <w:rsid w:val="002C23F4"/>
    <w:rsid w:val="002C3399"/>
    <w:rsid w:val="002C7309"/>
    <w:rsid w:val="002C7580"/>
    <w:rsid w:val="002C76DD"/>
    <w:rsid w:val="002C7759"/>
    <w:rsid w:val="002D07F4"/>
    <w:rsid w:val="002D0AF3"/>
    <w:rsid w:val="002D0B20"/>
    <w:rsid w:val="002D0E9F"/>
    <w:rsid w:val="002D1642"/>
    <w:rsid w:val="002D1AC0"/>
    <w:rsid w:val="002D52CA"/>
    <w:rsid w:val="002D6552"/>
    <w:rsid w:val="002D762A"/>
    <w:rsid w:val="002D76FB"/>
    <w:rsid w:val="002E1A0E"/>
    <w:rsid w:val="002E7D3E"/>
    <w:rsid w:val="002F0665"/>
    <w:rsid w:val="002F32D3"/>
    <w:rsid w:val="002F5DC7"/>
    <w:rsid w:val="002F62F4"/>
    <w:rsid w:val="002F7629"/>
    <w:rsid w:val="002F7B10"/>
    <w:rsid w:val="003014FC"/>
    <w:rsid w:val="00301645"/>
    <w:rsid w:val="00301B5F"/>
    <w:rsid w:val="003052D5"/>
    <w:rsid w:val="0030597A"/>
    <w:rsid w:val="00305AC4"/>
    <w:rsid w:val="00314E12"/>
    <w:rsid w:val="00315BC1"/>
    <w:rsid w:val="00317775"/>
    <w:rsid w:val="00321366"/>
    <w:rsid w:val="00322886"/>
    <w:rsid w:val="00324972"/>
    <w:rsid w:val="00330184"/>
    <w:rsid w:val="00330807"/>
    <w:rsid w:val="00331E1D"/>
    <w:rsid w:val="00331F16"/>
    <w:rsid w:val="003353FB"/>
    <w:rsid w:val="00343A82"/>
    <w:rsid w:val="00344335"/>
    <w:rsid w:val="0034569E"/>
    <w:rsid w:val="00345923"/>
    <w:rsid w:val="003477DC"/>
    <w:rsid w:val="00347A4C"/>
    <w:rsid w:val="00350AA8"/>
    <w:rsid w:val="00350D2D"/>
    <w:rsid w:val="003511C0"/>
    <w:rsid w:val="003517BF"/>
    <w:rsid w:val="00354298"/>
    <w:rsid w:val="003547AF"/>
    <w:rsid w:val="00354CD9"/>
    <w:rsid w:val="0035522B"/>
    <w:rsid w:val="00356454"/>
    <w:rsid w:val="00357B8E"/>
    <w:rsid w:val="00357EA9"/>
    <w:rsid w:val="003601EA"/>
    <w:rsid w:val="00360F56"/>
    <w:rsid w:val="00364FB3"/>
    <w:rsid w:val="003667B5"/>
    <w:rsid w:val="003674EA"/>
    <w:rsid w:val="0037651D"/>
    <w:rsid w:val="003829AC"/>
    <w:rsid w:val="00382C4B"/>
    <w:rsid w:val="00383FAC"/>
    <w:rsid w:val="003853F3"/>
    <w:rsid w:val="00390173"/>
    <w:rsid w:val="003909C1"/>
    <w:rsid w:val="00390F30"/>
    <w:rsid w:val="003910D9"/>
    <w:rsid w:val="00391405"/>
    <w:rsid w:val="003938CE"/>
    <w:rsid w:val="00394C1D"/>
    <w:rsid w:val="0039709D"/>
    <w:rsid w:val="003973F6"/>
    <w:rsid w:val="0039789A"/>
    <w:rsid w:val="003A0D7B"/>
    <w:rsid w:val="003A3CC1"/>
    <w:rsid w:val="003A43F6"/>
    <w:rsid w:val="003A5943"/>
    <w:rsid w:val="003A5B06"/>
    <w:rsid w:val="003A6E32"/>
    <w:rsid w:val="003A73DF"/>
    <w:rsid w:val="003A7B0D"/>
    <w:rsid w:val="003B04C5"/>
    <w:rsid w:val="003B0ACB"/>
    <w:rsid w:val="003B11C2"/>
    <w:rsid w:val="003B196E"/>
    <w:rsid w:val="003B3388"/>
    <w:rsid w:val="003B790A"/>
    <w:rsid w:val="003B79D6"/>
    <w:rsid w:val="003C18F3"/>
    <w:rsid w:val="003C2091"/>
    <w:rsid w:val="003C38F3"/>
    <w:rsid w:val="003C3904"/>
    <w:rsid w:val="003C71BB"/>
    <w:rsid w:val="003D043F"/>
    <w:rsid w:val="003D1506"/>
    <w:rsid w:val="003D254A"/>
    <w:rsid w:val="003D5AC7"/>
    <w:rsid w:val="003D5CC3"/>
    <w:rsid w:val="003E2C24"/>
    <w:rsid w:val="003E2CD3"/>
    <w:rsid w:val="003E2EE0"/>
    <w:rsid w:val="003E418B"/>
    <w:rsid w:val="003E5DCE"/>
    <w:rsid w:val="003E64E3"/>
    <w:rsid w:val="003F119D"/>
    <w:rsid w:val="003F2A53"/>
    <w:rsid w:val="003F3A01"/>
    <w:rsid w:val="003F4210"/>
    <w:rsid w:val="003F5643"/>
    <w:rsid w:val="003F5C12"/>
    <w:rsid w:val="003F62A3"/>
    <w:rsid w:val="003F70EF"/>
    <w:rsid w:val="004007E2"/>
    <w:rsid w:val="00400E27"/>
    <w:rsid w:val="00401CEA"/>
    <w:rsid w:val="00402C03"/>
    <w:rsid w:val="00402DA0"/>
    <w:rsid w:val="0040336B"/>
    <w:rsid w:val="00405DDE"/>
    <w:rsid w:val="004072DC"/>
    <w:rsid w:val="00410836"/>
    <w:rsid w:val="004128FC"/>
    <w:rsid w:val="00415848"/>
    <w:rsid w:val="00416D63"/>
    <w:rsid w:val="00420120"/>
    <w:rsid w:val="00423592"/>
    <w:rsid w:val="00424F4D"/>
    <w:rsid w:val="004254AB"/>
    <w:rsid w:val="00430749"/>
    <w:rsid w:val="00431FF9"/>
    <w:rsid w:val="00432397"/>
    <w:rsid w:val="00432E4C"/>
    <w:rsid w:val="004330C6"/>
    <w:rsid w:val="00433A4B"/>
    <w:rsid w:val="00434C5C"/>
    <w:rsid w:val="00435D66"/>
    <w:rsid w:val="004375DB"/>
    <w:rsid w:val="00440DA6"/>
    <w:rsid w:val="00442EF3"/>
    <w:rsid w:val="00444B9A"/>
    <w:rsid w:val="00445898"/>
    <w:rsid w:val="004518DD"/>
    <w:rsid w:val="00452920"/>
    <w:rsid w:val="00453B42"/>
    <w:rsid w:val="00453C7C"/>
    <w:rsid w:val="00454783"/>
    <w:rsid w:val="00455143"/>
    <w:rsid w:val="00456300"/>
    <w:rsid w:val="00457312"/>
    <w:rsid w:val="00460464"/>
    <w:rsid w:val="004617C7"/>
    <w:rsid w:val="0046293B"/>
    <w:rsid w:val="0046402D"/>
    <w:rsid w:val="0046495F"/>
    <w:rsid w:val="00467996"/>
    <w:rsid w:val="00470834"/>
    <w:rsid w:val="00470DEE"/>
    <w:rsid w:val="00471107"/>
    <w:rsid w:val="00472023"/>
    <w:rsid w:val="0047229C"/>
    <w:rsid w:val="00472C59"/>
    <w:rsid w:val="00473A4D"/>
    <w:rsid w:val="00473C95"/>
    <w:rsid w:val="00473EBF"/>
    <w:rsid w:val="004749C9"/>
    <w:rsid w:val="00476A5E"/>
    <w:rsid w:val="00477807"/>
    <w:rsid w:val="004815CA"/>
    <w:rsid w:val="00483016"/>
    <w:rsid w:val="00484AD1"/>
    <w:rsid w:val="00486F5D"/>
    <w:rsid w:val="0049228D"/>
    <w:rsid w:val="00492D20"/>
    <w:rsid w:val="00493AA4"/>
    <w:rsid w:val="00494D73"/>
    <w:rsid w:val="00495C2B"/>
    <w:rsid w:val="00495C67"/>
    <w:rsid w:val="0049631E"/>
    <w:rsid w:val="004A0A69"/>
    <w:rsid w:val="004A5E8E"/>
    <w:rsid w:val="004A6EAB"/>
    <w:rsid w:val="004B047F"/>
    <w:rsid w:val="004B140E"/>
    <w:rsid w:val="004B28C0"/>
    <w:rsid w:val="004B39FF"/>
    <w:rsid w:val="004B6188"/>
    <w:rsid w:val="004C1DCD"/>
    <w:rsid w:val="004C2170"/>
    <w:rsid w:val="004C64BB"/>
    <w:rsid w:val="004C684B"/>
    <w:rsid w:val="004C7F4E"/>
    <w:rsid w:val="004D30C3"/>
    <w:rsid w:val="004D3DFC"/>
    <w:rsid w:val="004D5166"/>
    <w:rsid w:val="004D5171"/>
    <w:rsid w:val="004D5E64"/>
    <w:rsid w:val="004E1928"/>
    <w:rsid w:val="004E479B"/>
    <w:rsid w:val="004E61B3"/>
    <w:rsid w:val="004F3421"/>
    <w:rsid w:val="004F34B3"/>
    <w:rsid w:val="004F4A8A"/>
    <w:rsid w:val="00502787"/>
    <w:rsid w:val="00503290"/>
    <w:rsid w:val="00503EDC"/>
    <w:rsid w:val="00505107"/>
    <w:rsid w:val="00506240"/>
    <w:rsid w:val="0050677A"/>
    <w:rsid w:val="0051137F"/>
    <w:rsid w:val="0051152C"/>
    <w:rsid w:val="00514ECD"/>
    <w:rsid w:val="00515996"/>
    <w:rsid w:val="00516AD4"/>
    <w:rsid w:val="005202B7"/>
    <w:rsid w:val="0052177E"/>
    <w:rsid w:val="00525DC1"/>
    <w:rsid w:val="005345A1"/>
    <w:rsid w:val="00535468"/>
    <w:rsid w:val="005408EB"/>
    <w:rsid w:val="00542D46"/>
    <w:rsid w:val="00543E9D"/>
    <w:rsid w:val="0054465E"/>
    <w:rsid w:val="005451D7"/>
    <w:rsid w:val="005500CC"/>
    <w:rsid w:val="005549EA"/>
    <w:rsid w:val="00556870"/>
    <w:rsid w:val="00556A8A"/>
    <w:rsid w:val="00556BC6"/>
    <w:rsid w:val="00556ECD"/>
    <w:rsid w:val="00557AB8"/>
    <w:rsid w:val="00563B30"/>
    <w:rsid w:val="00564DB7"/>
    <w:rsid w:val="00570505"/>
    <w:rsid w:val="00570870"/>
    <w:rsid w:val="00571372"/>
    <w:rsid w:val="00575C42"/>
    <w:rsid w:val="0057646F"/>
    <w:rsid w:val="005764EA"/>
    <w:rsid w:val="0057671D"/>
    <w:rsid w:val="00577747"/>
    <w:rsid w:val="00582D1E"/>
    <w:rsid w:val="0058315E"/>
    <w:rsid w:val="00583DC3"/>
    <w:rsid w:val="0058449C"/>
    <w:rsid w:val="0058666F"/>
    <w:rsid w:val="00586737"/>
    <w:rsid w:val="0059013F"/>
    <w:rsid w:val="00590621"/>
    <w:rsid w:val="005913DF"/>
    <w:rsid w:val="00592C67"/>
    <w:rsid w:val="005932AC"/>
    <w:rsid w:val="00593968"/>
    <w:rsid w:val="00593BBB"/>
    <w:rsid w:val="0059565C"/>
    <w:rsid w:val="00595AA2"/>
    <w:rsid w:val="00596DFA"/>
    <w:rsid w:val="005A20D5"/>
    <w:rsid w:val="005A43FE"/>
    <w:rsid w:val="005A52A9"/>
    <w:rsid w:val="005A5D7B"/>
    <w:rsid w:val="005A62BA"/>
    <w:rsid w:val="005A6D34"/>
    <w:rsid w:val="005A7123"/>
    <w:rsid w:val="005A75C5"/>
    <w:rsid w:val="005B2366"/>
    <w:rsid w:val="005B502B"/>
    <w:rsid w:val="005B53CA"/>
    <w:rsid w:val="005B5856"/>
    <w:rsid w:val="005B5DB6"/>
    <w:rsid w:val="005B61B2"/>
    <w:rsid w:val="005B6FBA"/>
    <w:rsid w:val="005C0144"/>
    <w:rsid w:val="005C7B87"/>
    <w:rsid w:val="005D203A"/>
    <w:rsid w:val="005D356C"/>
    <w:rsid w:val="005D4B3E"/>
    <w:rsid w:val="005D5880"/>
    <w:rsid w:val="005D6951"/>
    <w:rsid w:val="005D6A2B"/>
    <w:rsid w:val="005E03C8"/>
    <w:rsid w:val="005E05C3"/>
    <w:rsid w:val="005E0A1C"/>
    <w:rsid w:val="005E0AED"/>
    <w:rsid w:val="005E2A1D"/>
    <w:rsid w:val="005E5A12"/>
    <w:rsid w:val="005E68FF"/>
    <w:rsid w:val="005F01BE"/>
    <w:rsid w:val="005F06C8"/>
    <w:rsid w:val="005F2DB8"/>
    <w:rsid w:val="005F3D5C"/>
    <w:rsid w:val="005F537C"/>
    <w:rsid w:val="005F58F3"/>
    <w:rsid w:val="005F7113"/>
    <w:rsid w:val="005F7A6B"/>
    <w:rsid w:val="00603394"/>
    <w:rsid w:val="006036F6"/>
    <w:rsid w:val="00603F76"/>
    <w:rsid w:val="0060433E"/>
    <w:rsid w:val="00607AA8"/>
    <w:rsid w:val="00611B01"/>
    <w:rsid w:val="00611B49"/>
    <w:rsid w:val="0061268A"/>
    <w:rsid w:val="0061362E"/>
    <w:rsid w:val="00616700"/>
    <w:rsid w:val="006167A9"/>
    <w:rsid w:val="00617F31"/>
    <w:rsid w:val="00622429"/>
    <w:rsid w:val="006249C4"/>
    <w:rsid w:val="00631C4D"/>
    <w:rsid w:val="00634A15"/>
    <w:rsid w:val="00635336"/>
    <w:rsid w:val="00635796"/>
    <w:rsid w:val="00636D3B"/>
    <w:rsid w:val="006421AE"/>
    <w:rsid w:val="00642512"/>
    <w:rsid w:val="00644A23"/>
    <w:rsid w:val="00645A7C"/>
    <w:rsid w:val="006471D2"/>
    <w:rsid w:val="006472A1"/>
    <w:rsid w:val="00647A9A"/>
    <w:rsid w:val="00647C7C"/>
    <w:rsid w:val="00650478"/>
    <w:rsid w:val="006505BD"/>
    <w:rsid w:val="0065124C"/>
    <w:rsid w:val="00651C49"/>
    <w:rsid w:val="00652F9B"/>
    <w:rsid w:val="00653129"/>
    <w:rsid w:val="006542E6"/>
    <w:rsid w:val="00661286"/>
    <w:rsid w:val="00661C9D"/>
    <w:rsid w:val="00663819"/>
    <w:rsid w:val="0066657E"/>
    <w:rsid w:val="00671E44"/>
    <w:rsid w:val="00673E8B"/>
    <w:rsid w:val="00675868"/>
    <w:rsid w:val="00680297"/>
    <w:rsid w:val="00680B48"/>
    <w:rsid w:val="00683D91"/>
    <w:rsid w:val="00690B0F"/>
    <w:rsid w:val="00692D12"/>
    <w:rsid w:val="00693725"/>
    <w:rsid w:val="00694BE8"/>
    <w:rsid w:val="006952B8"/>
    <w:rsid w:val="0069653D"/>
    <w:rsid w:val="00696C6D"/>
    <w:rsid w:val="0069722A"/>
    <w:rsid w:val="00697A6D"/>
    <w:rsid w:val="006A0343"/>
    <w:rsid w:val="006A0E71"/>
    <w:rsid w:val="006A1A7E"/>
    <w:rsid w:val="006A3BE0"/>
    <w:rsid w:val="006A568B"/>
    <w:rsid w:val="006B04F4"/>
    <w:rsid w:val="006B2B2A"/>
    <w:rsid w:val="006B36D2"/>
    <w:rsid w:val="006B51CD"/>
    <w:rsid w:val="006C34D5"/>
    <w:rsid w:val="006C3796"/>
    <w:rsid w:val="006C5C3B"/>
    <w:rsid w:val="006C7A8F"/>
    <w:rsid w:val="006C7F4D"/>
    <w:rsid w:val="006D2743"/>
    <w:rsid w:val="006D5874"/>
    <w:rsid w:val="006D6350"/>
    <w:rsid w:val="006E20FB"/>
    <w:rsid w:val="006E3A6F"/>
    <w:rsid w:val="006E4166"/>
    <w:rsid w:val="006E5DA5"/>
    <w:rsid w:val="006E698C"/>
    <w:rsid w:val="006E69FF"/>
    <w:rsid w:val="006E794D"/>
    <w:rsid w:val="006F043F"/>
    <w:rsid w:val="006F11B6"/>
    <w:rsid w:val="006F21FB"/>
    <w:rsid w:val="006F414D"/>
    <w:rsid w:val="006F4178"/>
    <w:rsid w:val="006F5832"/>
    <w:rsid w:val="006F592F"/>
    <w:rsid w:val="00703D70"/>
    <w:rsid w:val="00707BF5"/>
    <w:rsid w:val="00711426"/>
    <w:rsid w:val="00711B0E"/>
    <w:rsid w:val="00711D20"/>
    <w:rsid w:val="00712255"/>
    <w:rsid w:val="00715849"/>
    <w:rsid w:val="00715958"/>
    <w:rsid w:val="007160EA"/>
    <w:rsid w:val="00716722"/>
    <w:rsid w:val="007169C1"/>
    <w:rsid w:val="00717A66"/>
    <w:rsid w:val="00721DB9"/>
    <w:rsid w:val="007275AE"/>
    <w:rsid w:val="00731B0C"/>
    <w:rsid w:val="007335A2"/>
    <w:rsid w:val="00734C83"/>
    <w:rsid w:val="00735054"/>
    <w:rsid w:val="00735621"/>
    <w:rsid w:val="00737828"/>
    <w:rsid w:val="00737A8E"/>
    <w:rsid w:val="00737ACC"/>
    <w:rsid w:val="00741522"/>
    <w:rsid w:val="00745B13"/>
    <w:rsid w:val="00745B52"/>
    <w:rsid w:val="00746C57"/>
    <w:rsid w:val="00747DDC"/>
    <w:rsid w:val="00751530"/>
    <w:rsid w:val="00751A23"/>
    <w:rsid w:val="007539A1"/>
    <w:rsid w:val="00753B9F"/>
    <w:rsid w:val="007549DF"/>
    <w:rsid w:val="00754C8D"/>
    <w:rsid w:val="00760AA6"/>
    <w:rsid w:val="007619D4"/>
    <w:rsid w:val="00765144"/>
    <w:rsid w:val="0076561B"/>
    <w:rsid w:val="007662FA"/>
    <w:rsid w:val="00770068"/>
    <w:rsid w:val="007704DA"/>
    <w:rsid w:val="00770D4E"/>
    <w:rsid w:val="00773A45"/>
    <w:rsid w:val="00773C53"/>
    <w:rsid w:val="00773E0B"/>
    <w:rsid w:val="0078018F"/>
    <w:rsid w:val="00780C9F"/>
    <w:rsid w:val="00780D6E"/>
    <w:rsid w:val="0078166F"/>
    <w:rsid w:val="00781D4E"/>
    <w:rsid w:val="0078556D"/>
    <w:rsid w:val="00786293"/>
    <w:rsid w:val="00786B9C"/>
    <w:rsid w:val="00786C88"/>
    <w:rsid w:val="0078701E"/>
    <w:rsid w:val="007902E6"/>
    <w:rsid w:val="00790522"/>
    <w:rsid w:val="00790E4A"/>
    <w:rsid w:val="00793283"/>
    <w:rsid w:val="00793370"/>
    <w:rsid w:val="00793B68"/>
    <w:rsid w:val="0079548A"/>
    <w:rsid w:val="0079586D"/>
    <w:rsid w:val="007971CA"/>
    <w:rsid w:val="00797BE4"/>
    <w:rsid w:val="007A01A9"/>
    <w:rsid w:val="007A1828"/>
    <w:rsid w:val="007A4767"/>
    <w:rsid w:val="007A4BD7"/>
    <w:rsid w:val="007A55E5"/>
    <w:rsid w:val="007B0B79"/>
    <w:rsid w:val="007B2F1D"/>
    <w:rsid w:val="007B41BB"/>
    <w:rsid w:val="007B5EDF"/>
    <w:rsid w:val="007B665D"/>
    <w:rsid w:val="007C1B59"/>
    <w:rsid w:val="007C5B33"/>
    <w:rsid w:val="007C6FBE"/>
    <w:rsid w:val="007C7D68"/>
    <w:rsid w:val="007D42DC"/>
    <w:rsid w:val="007D59E5"/>
    <w:rsid w:val="007E063C"/>
    <w:rsid w:val="007E0F97"/>
    <w:rsid w:val="007E251C"/>
    <w:rsid w:val="007E671E"/>
    <w:rsid w:val="007E6763"/>
    <w:rsid w:val="007F0422"/>
    <w:rsid w:val="007F0A86"/>
    <w:rsid w:val="007F3021"/>
    <w:rsid w:val="007F40C1"/>
    <w:rsid w:val="007F5920"/>
    <w:rsid w:val="007F7D17"/>
    <w:rsid w:val="008004C4"/>
    <w:rsid w:val="008009B3"/>
    <w:rsid w:val="00800B86"/>
    <w:rsid w:val="00803356"/>
    <w:rsid w:val="00804E08"/>
    <w:rsid w:val="00805FAD"/>
    <w:rsid w:val="00812512"/>
    <w:rsid w:val="00814467"/>
    <w:rsid w:val="00814EC9"/>
    <w:rsid w:val="00815FE3"/>
    <w:rsid w:val="0081741A"/>
    <w:rsid w:val="008233D8"/>
    <w:rsid w:val="008238D0"/>
    <w:rsid w:val="008241C9"/>
    <w:rsid w:val="0082537E"/>
    <w:rsid w:val="00825D21"/>
    <w:rsid w:val="0083085B"/>
    <w:rsid w:val="008323FD"/>
    <w:rsid w:val="008339D4"/>
    <w:rsid w:val="008340BC"/>
    <w:rsid w:val="008405BC"/>
    <w:rsid w:val="008410E8"/>
    <w:rsid w:val="00841CEE"/>
    <w:rsid w:val="0084353E"/>
    <w:rsid w:val="00846093"/>
    <w:rsid w:val="00846BE9"/>
    <w:rsid w:val="00847049"/>
    <w:rsid w:val="00850536"/>
    <w:rsid w:val="008515EA"/>
    <w:rsid w:val="00851D5E"/>
    <w:rsid w:val="008529AD"/>
    <w:rsid w:val="00853A06"/>
    <w:rsid w:val="00856B4F"/>
    <w:rsid w:val="00857C0E"/>
    <w:rsid w:val="00862CBB"/>
    <w:rsid w:val="008630D8"/>
    <w:rsid w:val="00864D5A"/>
    <w:rsid w:val="00864DEA"/>
    <w:rsid w:val="008669A6"/>
    <w:rsid w:val="00866D8C"/>
    <w:rsid w:val="00870603"/>
    <w:rsid w:val="008716A7"/>
    <w:rsid w:val="00872266"/>
    <w:rsid w:val="00873EFE"/>
    <w:rsid w:val="00874B9D"/>
    <w:rsid w:val="00875233"/>
    <w:rsid w:val="0087699F"/>
    <w:rsid w:val="00881193"/>
    <w:rsid w:val="0088410E"/>
    <w:rsid w:val="00890F79"/>
    <w:rsid w:val="00891894"/>
    <w:rsid w:val="00893F92"/>
    <w:rsid w:val="00894170"/>
    <w:rsid w:val="00894D60"/>
    <w:rsid w:val="00896A5F"/>
    <w:rsid w:val="00897E2A"/>
    <w:rsid w:val="008A2A69"/>
    <w:rsid w:val="008A321D"/>
    <w:rsid w:val="008A4380"/>
    <w:rsid w:val="008A5426"/>
    <w:rsid w:val="008A63E4"/>
    <w:rsid w:val="008B1465"/>
    <w:rsid w:val="008B2D69"/>
    <w:rsid w:val="008B57AB"/>
    <w:rsid w:val="008B6E11"/>
    <w:rsid w:val="008B6F3E"/>
    <w:rsid w:val="008C0576"/>
    <w:rsid w:val="008C1CE7"/>
    <w:rsid w:val="008C20B2"/>
    <w:rsid w:val="008C5169"/>
    <w:rsid w:val="008D262C"/>
    <w:rsid w:val="008D5497"/>
    <w:rsid w:val="008D5CE2"/>
    <w:rsid w:val="008D65CC"/>
    <w:rsid w:val="008D68BE"/>
    <w:rsid w:val="008D7513"/>
    <w:rsid w:val="008D7E57"/>
    <w:rsid w:val="008E0101"/>
    <w:rsid w:val="008E5E31"/>
    <w:rsid w:val="008E604A"/>
    <w:rsid w:val="008E652E"/>
    <w:rsid w:val="008E6AD5"/>
    <w:rsid w:val="008F2B7E"/>
    <w:rsid w:val="008F2F62"/>
    <w:rsid w:val="008F33F6"/>
    <w:rsid w:val="009008E8"/>
    <w:rsid w:val="00901D63"/>
    <w:rsid w:val="00902B9D"/>
    <w:rsid w:val="00903493"/>
    <w:rsid w:val="00904469"/>
    <w:rsid w:val="009070FF"/>
    <w:rsid w:val="009125D3"/>
    <w:rsid w:val="00912A4C"/>
    <w:rsid w:val="00920407"/>
    <w:rsid w:val="0092083F"/>
    <w:rsid w:val="00922472"/>
    <w:rsid w:val="009226BD"/>
    <w:rsid w:val="009227CB"/>
    <w:rsid w:val="009229BD"/>
    <w:rsid w:val="0092359C"/>
    <w:rsid w:val="0092441B"/>
    <w:rsid w:val="00926F35"/>
    <w:rsid w:val="00927C16"/>
    <w:rsid w:val="00930388"/>
    <w:rsid w:val="00932628"/>
    <w:rsid w:val="0093681C"/>
    <w:rsid w:val="00936941"/>
    <w:rsid w:val="00936D39"/>
    <w:rsid w:val="009372B3"/>
    <w:rsid w:val="009377A4"/>
    <w:rsid w:val="0094002F"/>
    <w:rsid w:val="009406E2"/>
    <w:rsid w:val="009448F6"/>
    <w:rsid w:val="00946024"/>
    <w:rsid w:val="00947590"/>
    <w:rsid w:val="0095723F"/>
    <w:rsid w:val="009604C7"/>
    <w:rsid w:val="00961849"/>
    <w:rsid w:val="009619DF"/>
    <w:rsid w:val="009626EA"/>
    <w:rsid w:val="009627A3"/>
    <w:rsid w:val="0096408F"/>
    <w:rsid w:val="00964141"/>
    <w:rsid w:val="00964FFB"/>
    <w:rsid w:val="009654C6"/>
    <w:rsid w:val="00966E48"/>
    <w:rsid w:val="00976BCC"/>
    <w:rsid w:val="00976ED9"/>
    <w:rsid w:val="00981A37"/>
    <w:rsid w:val="00981A4D"/>
    <w:rsid w:val="00982104"/>
    <w:rsid w:val="0098379B"/>
    <w:rsid w:val="00984B28"/>
    <w:rsid w:val="00984B44"/>
    <w:rsid w:val="0098612F"/>
    <w:rsid w:val="0098636A"/>
    <w:rsid w:val="00986F77"/>
    <w:rsid w:val="00987B48"/>
    <w:rsid w:val="0099151F"/>
    <w:rsid w:val="00992167"/>
    <w:rsid w:val="009923AD"/>
    <w:rsid w:val="009A006E"/>
    <w:rsid w:val="009A01C4"/>
    <w:rsid w:val="009A0E11"/>
    <w:rsid w:val="009A3BD5"/>
    <w:rsid w:val="009A5694"/>
    <w:rsid w:val="009A7D45"/>
    <w:rsid w:val="009B0B37"/>
    <w:rsid w:val="009B124F"/>
    <w:rsid w:val="009B2D56"/>
    <w:rsid w:val="009B4613"/>
    <w:rsid w:val="009B4D95"/>
    <w:rsid w:val="009B5494"/>
    <w:rsid w:val="009C20D7"/>
    <w:rsid w:val="009C31C7"/>
    <w:rsid w:val="009C511A"/>
    <w:rsid w:val="009D09B2"/>
    <w:rsid w:val="009D47DB"/>
    <w:rsid w:val="009E02BF"/>
    <w:rsid w:val="009E0842"/>
    <w:rsid w:val="009E10DE"/>
    <w:rsid w:val="009E18D9"/>
    <w:rsid w:val="009E29F4"/>
    <w:rsid w:val="009E34A1"/>
    <w:rsid w:val="009E4175"/>
    <w:rsid w:val="009E41E1"/>
    <w:rsid w:val="009E6F89"/>
    <w:rsid w:val="009F1109"/>
    <w:rsid w:val="009F13E3"/>
    <w:rsid w:val="009F3D78"/>
    <w:rsid w:val="009F66B9"/>
    <w:rsid w:val="00A02A0C"/>
    <w:rsid w:val="00A02BCF"/>
    <w:rsid w:val="00A02C77"/>
    <w:rsid w:val="00A03D97"/>
    <w:rsid w:val="00A054A9"/>
    <w:rsid w:val="00A10A3A"/>
    <w:rsid w:val="00A12736"/>
    <w:rsid w:val="00A13BCE"/>
    <w:rsid w:val="00A140CF"/>
    <w:rsid w:val="00A14314"/>
    <w:rsid w:val="00A1479A"/>
    <w:rsid w:val="00A16B3F"/>
    <w:rsid w:val="00A1725E"/>
    <w:rsid w:val="00A20714"/>
    <w:rsid w:val="00A20C66"/>
    <w:rsid w:val="00A215F4"/>
    <w:rsid w:val="00A342FF"/>
    <w:rsid w:val="00A34B74"/>
    <w:rsid w:val="00A46EBD"/>
    <w:rsid w:val="00A5441F"/>
    <w:rsid w:val="00A6074D"/>
    <w:rsid w:val="00A60D6F"/>
    <w:rsid w:val="00A665E7"/>
    <w:rsid w:val="00A71025"/>
    <w:rsid w:val="00A729D9"/>
    <w:rsid w:val="00A74572"/>
    <w:rsid w:val="00A75FB1"/>
    <w:rsid w:val="00A805C7"/>
    <w:rsid w:val="00A82463"/>
    <w:rsid w:val="00A840D0"/>
    <w:rsid w:val="00A84749"/>
    <w:rsid w:val="00A8760A"/>
    <w:rsid w:val="00A92E7F"/>
    <w:rsid w:val="00A96217"/>
    <w:rsid w:val="00A965EC"/>
    <w:rsid w:val="00A972DC"/>
    <w:rsid w:val="00AA005A"/>
    <w:rsid w:val="00AA3EA3"/>
    <w:rsid w:val="00AA46D4"/>
    <w:rsid w:val="00AA54DF"/>
    <w:rsid w:val="00AA618C"/>
    <w:rsid w:val="00AB00FE"/>
    <w:rsid w:val="00AB05BF"/>
    <w:rsid w:val="00AB0AFF"/>
    <w:rsid w:val="00AB3A8B"/>
    <w:rsid w:val="00AB3AEA"/>
    <w:rsid w:val="00AB53A5"/>
    <w:rsid w:val="00AB569E"/>
    <w:rsid w:val="00AB5B60"/>
    <w:rsid w:val="00AB5FD3"/>
    <w:rsid w:val="00AB629B"/>
    <w:rsid w:val="00AB7AC6"/>
    <w:rsid w:val="00AC290F"/>
    <w:rsid w:val="00AC3685"/>
    <w:rsid w:val="00AC4ED1"/>
    <w:rsid w:val="00AC575D"/>
    <w:rsid w:val="00AC7673"/>
    <w:rsid w:val="00AC7905"/>
    <w:rsid w:val="00AD3E53"/>
    <w:rsid w:val="00AD4594"/>
    <w:rsid w:val="00AD6A84"/>
    <w:rsid w:val="00AE25DA"/>
    <w:rsid w:val="00AE261F"/>
    <w:rsid w:val="00AE2B6C"/>
    <w:rsid w:val="00AE336E"/>
    <w:rsid w:val="00AE681D"/>
    <w:rsid w:val="00AE70F2"/>
    <w:rsid w:val="00AE7871"/>
    <w:rsid w:val="00AF1E86"/>
    <w:rsid w:val="00AF3572"/>
    <w:rsid w:val="00AF35DA"/>
    <w:rsid w:val="00AF3940"/>
    <w:rsid w:val="00AF4774"/>
    <w:rsid w:val="00AF4A07"/>
    <w:rsid w:val="00AF4DF9"/>
    <w:rsid w:val="00B01677"/>
    <w:rsid w:val="00B01835"/>
    <w:rsid w:val="00B01BF5"/>
    <w:rsid w:val="00B0207C"/>
    <w:rsid w:val="00B0699A"/>
    <w:rsid w:val="00B116F2"/>
    <w:rsid w:val="00B12E87"/>
    <w:rsid w:val="00B14DE1"/>
    <w:rsid w:val="00B161C7"/>
    <w:rsid w:val="00B16266"/>
    <w:rsid w:val="00B168FD"/>
    <w:rsid w:val="00B17322"/>
    <w:rsid w:val="00B21BAD"/>
    <w:rsid w:val="00B22FFC"/>
    <w:rsid w:val="00B23422"/>
    <w:rsid w:val="00B24675"/>
    <w:rsid w:val="00B26163"/>
    <w:rsid w:val="00B26E17"/>
    <w:rsid w:val="00B30E48"/>
    <w:rsid w:val="00B31C19"/>
    <w:rsid w:val="00B3498D"/>
    <w:rsid w:val="00B44994"/>
    <w:rsid w:val="00B45425"/>
    <w:rsid w:val="00B5025E"/>
    <w:rsid w:val="00B50BA4"/>
    <w:rsid w:val="00B51F66"/>
    <w:rsid w:val="00B5355B"/>
    <w:rsid w:val="00B55F3A"/>
    <w:rsid w:val="00B5771E"/>
    <w:rsid w:val="00B65382"/>
    <w:rsid w:val="00B6614E"/>
    <w:rsid w:val="00B66900"/>
    <w:rsid w:val="00B67F03"/>
    <w:rsid w:val="00B71244"/>
    <w:rsid w:val="00B71705"/>
    <w:rsid w:val="00B71D7E"/>
    <w:rsid w:val="00B7456F"/>
    <w:rsid w:val="00B77055"/>
    <w:rsid w:val="00B77D65"/>
    <w:rsid w:val="00B77DC5"/>
    <w:rsid w:val="00B77F26"/>
    <w:rsid w:val="00B81071"/>
    <w:rsid w:val="00B816F9"/>
    <w:rsid w:val="00B81AA3"/>
    <w:rsid w:val="00B829A1"/>
    <w:rsid w:val="00B8335B"/>
    <w:rsid w:val="00B8790E"/>
    <w:rsid w:val="00B90CF3"/>
    <w:rsid w:val="00B921E6"/>
    <w:rsid w:val="00B92265"/>
    <w:rsid w:val="00B923BE"/>
    <w:rsid w:val="00B95B64"/>
    <w:rsid w:val="00B95DD4"/>
    <w:rsid w:val="00B97083"/>
    <w:rsid w:val="00BA071B"/>
    <w:rsid w:val="00BA07AD"/>
    <w:rsid w:val="00BA24BD"/>
    <w:rsid w:val="00BA6218"/>
    <w:rsid w:val="00BA621E"/>
    <w:rsid w:val="00BB0269"/>
    <w:rsid w:val="00BB10D3"/>
    <w:rsid w:val="00BB40E6"/>
    <w:rsid w:val="00BB66FE"/>
    <w:rsid w:val="00BC2B1E"/>
    <w:rsid w:val="00BC30F1"/>
    <w:rsid w:val="00BC48B0"/>
    <w:rsid w:val="00BC5A07"/>
    <w:rsid w:val="00BD0E23"/>
    <w:rsid w:val="00BD5971"/>
    <w:rsid w:val="00BD5D3E"/>
    <w:rsid w:val="00BD715F"/>
    <w:rsid w:val="00BD77CF"/>
    <w:rsid w:val="00BD786B"/>
    <w:rsid w:val="00BE3E27"/>
    <w:rsid w:val="00BE69FB"/>
    <w:rsid w:val="00BF321F"/>
    <w:rsid w:val="00BF6CA2"/>
    <w:rsid w:val="00C006C3"/>
    <w:rsid w:val="00C026FD"/>
    <w:rsid w:val="00C0313F"/>
    <w:rsid w:val="00C03CF4"/>
    <w:rsid w:val="00C04570"/>
    <w:rsid w:val="00C046A3"/>
    <w:rsid w:val="00C05B19"/>
    <w:rsid w:val="00C05E52"/>
    <w:rsid w:val="00C10B0D"/>
    <w:rsid w:val="00C11FAC"/>
    <w:rsid w:val="00C21270"/>
    <w:rsid w:val="00C21B37"/>
    <w:rsid w:val="00C223D9"/>
    <w:rsid w:val="00C22DB4"/>
    <w:rsid w:val="00C22FC9"/>
    <w:rsid w:val="00C232F8"/>
    <w:rsid w:val="00C23EEA"/>
    <w:rsid w:val="00C24AE5"/>
    <w:rsid w:val="00C2649D"/>
    <w:rsid w:val="00C26777"/>
    <w:rsid w:val="00C333C0"/>
    <w:rsid w:val="00C358E6"/>
    <w:rsid w:val="00C37AB9"/>
    <w:rsid w:val="00C43520"/>
    <w:rsid w:val="00C4580D"/>
    <w:rsid w:val="00C45903"/>
    <w:rsid w:val="00C45DEE"/>
    <w:rsid w:val="00C4736C"/>
    <w:rsid w:val="00C50079"/>
    <w:rsid w:val="00C51F39"/>
    <w:rsid w:val="00C5382E"/>
    <w:rsid w:val="00C55BDC"/>
    <w:rsid w:val="00C563E9"/>
    <w:rsid w:val="00C6107B"/>
    <w:rsid w:val="00C61EEC"/>
    <w:rsid w:val="00C61F36"/>
    <w:rsid w:val="00C621D4"/>
    <w:rsid w:val="00C62412"/>
    <w:rsid w:val="00C64DE6"/>
    <w:rsid w:val="00C6560B"/>
    <w:rsid w:val="00C66A97"/>
    <w:rsid w:val="00C70B22"/>
    <w:rsid w:val="00C71386"/>
    <w:rsid w:val="00C71B08"/>
    <w:rsid w:val="00C71B61"/>
    <w:rsid w:val="00C72043"/>
    <w:rsid w:val="00C7389D"/>
    <w:rsid w:val="00C73A16"/>
    <w:rsid w:val="00C74144"/>
    <w:rsid w:val="00C768D9"/>
    <w:rsid w:val="00C8546A"/>
    <w:rsid w:val="00C9016F"/>
    <w:rsid w:val="00C906E8"/>
    <w:rsid w:val="00C91684"/>
    <w:rsid w:val="00CA03C0"/>
    <w:rsid w:val="00CA2B28"/>
    <w:rsid w:val="00CA6704"/>
    <w:rsid w:val="00CA6A7D"/>
    <w:rsid w:val="00CB0B9B"/>
    <w:rsid w:val="00CB10D2"/>
    <w:rsid w:val="00CB1969"/>
    <w:rsid w:val="00CB1DE8"/>
    <w:rsid w:val="00CB42E2"/>
    <w:rsid w:val="00CB4781"/>
    <w:rsid w:val="00CB7A39"/>
    <w:rsid w:val="00CC0B63"/>
    <w:rsid w:val="00CC4A4E"/>
    <w:rsid w:val="00CC5681"/>
    <w:rsid w:val="00CC7CB9"/>
    <w:rsid w:val="00CD16BD"/>
    <w:rsid w:val="00CD171D"/>
    <w:rsid w:val="00CD1A6A"/>
    <w:rsid w:val="00CD362A"/>
    <w:rsid w:val="00CD496F"/>
    <w:rsid w:val="00CD6E6A"/>
    <w:rsid w:val="00CD70F7"/>
    <w:rsid w:val="00CE1F46"/>
    <w:rsid w:val="00CE2A34"/>
    <w:rsid w:val="00CE5488"/>
    <w:rsid w:val="00CF0CE6"/>
    <w:rsid w:val="00CF1A73"/>
    <w:rsid w:val="00CF1CC9"/>
    <w:rsid w:val="00CF1F08"/>
    <w:rsid w:val="00CF26D5"/>
    <w:rsid w:val="00CF4042"/>
    <w:rsid w:val="00CF40C9"/>
    <w:rsid w:val="00CF4AAB"/>
    <w:rsid w:val="00CF4E17"/>
    <w:rsid w:val="00CF5108"/>
    <w:rsid w:val="00CF670B"/>
    <w:rsid w:val="00CF68B9"/>
    <w:rsid w:val="00D028F5"/>
    <w:rsid w:val="00D06B28"/>
    <w:rsid w:val="00D1021B"/>
    <w:rsid w:val="00D1064C"/>
    <w:rsid w:val="00D13D3C"/>
    <w:rsid w:val="00D13FEC"/>
    <w:rsid w:val="00D14D4E"/>
    <w:rsid w:val="00D1667B"/>
    <w:rsid w:val="00D17696"/>
    <w:rsid w:val="00D23640"/>
    <w:rsid w:val="00D252AE"/>
    <w:rsid w:val="00D2746A"/>
    <w:rsid w:val="00D306AB"/>
    <w:rsid w:val="00D34739"/>
    <w:rsid w:val="00D35085"/>
    <w:rsid w:val="00D3593C"/>
    <w:rsid w:val="00D35A87"/>
    <w:rsid w:val="00D36207"/>
    <w:rsid w:val="00D36B4D"/>
    <w:rsid w:val="00D371A2"/>
    <w:rsid w:val="00D468FC"/>
    <w:rsid w:val="00D50AFD"/>
    <w:rsid w:val="00D5100D"/>
    <w:rsid w:val="00D52ADF"/>
    <w:rsid w:val="00D549C5"/>
    <w:rsid w:val="00D61B23"/>
    <w:rsid w:val="00D63C66"/>
    <w:rsid w:val="00D6679A"/>
    <w:rsid w:val="00D706A6"/>
    <w:rsid w:val="00D73600"/>
    <w:rsid w:val="00D75557"/>
    <w:rsid w:val="00D7798C"/>
    <w:rsid w:val="00D82787"/>
    <w:rsid w:val="00D830EB"/>
    <w:rsid w:val="00D84ADB"/>
    <w:rsid w:val="00D94036"/>
    <w:rsid w:val="00D95CDB"/>
    <w:rsid w:val="00DA0B2E"/>
    <w:rsid w:val="00DA0D95"/>
    <w:rsid w:val="00DA124E"/>
    <w:rsid w:val="00DA2317"/>
    <w:rsid w:val="00DA2421"/>
    <w:rsid w:val="00DA3485"/>
    <w:rsid w:val="00DA6E31"/>
    <w:rsid w:val="00DB0F9D"/>
    <w:rsid w:val="00DB15DA"/>
    <w:rsid w:val="00DB3F21"/>
    <w:rsid w:val="00DB5C35"/>
    <w:rsid w:val="00DB6599"/>
    <w:rsid w:val="00DB6771"/>
    <w:rsid w:val="00DB7237"/>
    <w:rsid w:val="00DB77CE"/>
    <w:rsid w:val="00DB78BC"/>
    <w:rsid w:val="00DC0BEC"/>
    <w:rsid w:val="00DC0C63"/>
    <w:rsid w:val="00DC281A"/>
    <w:rsid w:val="00DC2E6A"/>
    <w:rsid w:val="00DC3696"/>
    <w:rsid w:val="00DC3F64"/>
    <w:rsid w:val="00DC53CB"/>
    <w:rsid w:val="00DC66D5"/>
    <w:rsid w:val="00DC7596"/>
    <w:rsid w:val="00DD3DA7"/>
    <w:rsid w:val="00DD4978"/>
    <w:rsid w:val="00DD6590"/>
    <w:rsid w:val="00DD7B5E"/>
    <w:rsid w:val="00DE13EF"/>
    <w:rsid w:val="00DE3498"/>
    <w:rsid w:val="00DE42B3"/>
    <w:rsid w:val="00DE470A"/>
    <w:rsid w:val="00DE66E8"/>
    <w:rsid w:val="00DE7376"/>
    <w:rsid w:val="00DF0253"/>
    <w:rsid w:val="00DF2990"/>
    <w:rsid w:val="00E02B78"/>
    <w:rsid w:val="00E04986"/>
    <w:rsid w:val="00E07B99"/>
    <w:rsid w:val="00E11EC6"/>
    <w:rsid w:val="00E1463A"/>
    <w:rsid w:val="00E17745"/>
    <w:rsid w:val="00E204D0"/>
    <w:rsid w:val="00E20A98"/>
    <w:rsid w:val="00E2164A"/>
    <w:rsid w:val="00E21CBF"/>
    <w:rsid w:val="00E23859"/>
    <w:rsid w:val="00E25ED9"/>
    <w:rsid w:val="00E27634"/>
    <w:rsid w:val="00E32427"/>
    <w:rsid w:val="00E34A60"/>
    <w:rsid w:val="00E3664D"/>
    <w:rsid w:val="00E41A7F"/>
    <w:rsid w:val="00E41CD2"/>
    <w:rsid w:val="00E43CB8"/>
    <w:rsid w:val="00E442A2"/>
    <w:rsid w:val="00E442FB"/>
    <w:rsid w:val="00E4535E"/>
    <w:rsid w:val="00E46532"/>
    <w:rsid w:val="00E46B5B"/>
    <w:rsid w:val="00E47B83"/>
    <w:rsid w:val="00E51FD5"/>
    <w:rsid w:val="00E51FEB"/>
    <w:rsid w:val="00E5333B"/>
    <w:rsid w:val="00E53A41"/>
    <w:rsid w:val="00E53A87"/>
    <w:rsid w:val="00E55ED3"/>
    <w:rsid w:val="00E56391"/>
    <w:rsid w:val="00E57341"/>
    <w:rsid w:val="00E60EA8"/>
    <w:rsid w:val="00E61455"/>
    <w:rsid w:val="00E626A6"/>
    <w:rsid w:val="00E63074"/>
    <w:rsid w:val="00E646FB"/>
    <w:rsid w:val="00E656D2"/>
    <w:rsid w:val="00E65F15"/>
    <w:rsid w:val="00E7555F"/>
    <w:rsid w:val="00E80C12"/>
    <w:rsid w:val="00E80ECE"/>
    <w:rsid w:val="00E851E5"/>
    <w:rsid w:val="00E9051B"/>
    <w:rsid w:val="00E9093C"/>
    <w:rsid w:val="00E90E13"/>
    <w:rsid w:val="00E913AD"/>
    <w:rsid w:val="00E93A6D"/>
    <w:rsid w:val="00E9418E"/>
    <w:rsid w:val="00E94DD4"/>
    <w:rsid w:val="00E95A51"/>
    <w:rsid w:val="00E974CC"/>
    <w:rsid w:val="00E97B6B"/>
    <w:rsid w:val="00E97BA9"/>
    <w:rsid w:val="00EA0123"/>
    <w:rsid w:val="00EA05FC"/>
    <w:rsid w:val="00EA4F6D"/>
    <w:rsid w:val="00EB11F3"/>
    <w:rsid w:val="00EB1F5C"/>
    <w:rsid w:val="00EB2674"/>
    <w:rsid w:val="00EB551D"/>
    <w:rsid w:val="00EC0EA7"/>
    <w:rsid w:val="00EC2B62"/>
    <w:rsid w:val="00EC54CD"/>
    <w:rsid w:val="00EC5DA4"/>
    <w:rsid w:val="00EC5F0D"/>
    <w:rsid w:val="00ED0CB5"/>
    <w:rsid w:val="00ED14C8"/>
    <w:rsid w:val="00ED2CE0"/>
    <w:rsid w:val="00ED44A7"/>
    <w:rsid w:val="00ED66DD"/>
    <w:rsid w:val="00EE2251"/>
    <w:rsid w:val="00EE227E"/>
    <w:rsid w:val="00EE2415"/>
    <w:rsid w:val="00EE270C"/>
    <w:rsid w:val="00EE5D81"/>
    <w:rsid w:val="00EE7516"/>
    <w:rsid w:val="00EE75D9"/>
    <w:rsid w:val="00EF3310"/>
    <w:rsid w:val="00EF3C22"/>
    <w:rsid w:val="00EF4108"/>
    <w:rsid w:val="00F001BB"/>
    <w:rsid w:val="00F015E0"/>
    <w:rsid w:val="00F02616"/>
    <w:rsid w:val="00F06521"/>
    <w:rsid w:val="00F06AF9"/>
    <w:rsid w:val="00F06E3A"/>
    <w:rsid w:val="00F075D2"/>
    <w:rsid w:val="00F07693"/>
    <w:rsid w:val="00F07E3F"/>
    <w:rsid w:val="00F118E4"/>
    <w:rsid w:val="00F12A5A"/>
    <w:rsid w:val="00F15C07"/>
    <w:rsid w:val="00F20773"/>
    <w:rsid w:val="00F2312D"/>
    <w:rsid w:val="00F2724A"/>
    <w:rsid w:val="00F30BA6"/>
    <w:rsid w:val="00F31090"/>
    <w:rsid w:val="00F31ABC"/>
    <w:rsid w:val="00F3224F"/>
    <w:rsid w:val="00F32554"/>
    <w:rsid w:val="00F333D0"/>
    <w:rsid w:val="00F41F60"/>
    <w:rsid w:val="00F41F64"/>
    <w:rsid w:val="00F41FFD"/>
    <w:rsid w:val="00F455ED"/>
    <w:rsid w:val="00F476BD"/>
    <w:rsid w:val="00F5097C"/>
    <w:rsid w:val="00F52F26"/>
    <w:rsid w:val="00F54311"/>
    <w:rsid w:val="00F560C4"/>
    <w:rsid w:val="00F56515"/>
    <w:rsid w:val="00F57A5D"/>
    <w:rsid w:val="00F62A02"/>
    <w:rsid w:val="00F62EE7"/>
    <w:rsid w:val="00F64203"/>
    <w:rsid w:val="00F67644"/>
    <w:rsid w:val="00F7139F"/>
    <w:rsid w:val="00F80F23"/>
    <w:rsid w:val="00F811CC"/>
    <w:rsid w:val="00F81995"/>
    <w:rsid w:val="00F82055"/>
    <w:rsid w:val="00F82987"/>
    <w:rsid w:val="00F83306"/>
    <w:rsid w:val="00F83EEB"/>
    <w:rsid w:val="00F85BF2"/>
    <w:rsid w:val="00F86F98"/>
    <w:rsid w:val="00F87C97"/>
    <w:rsid w:val="00F911DE"/>
    <w:rsid w:val="00F9481E"/>
    <w:rsid w:val="00F95304"/>
    <w:rsid w:val="00F9729C"/>
    <w:rsid w:val="00FA06CD"/>
    <w:rsid w:val="00FA2AC4"/>
    <w:rsid w:val="00FA3C25"/>
    <w:rsid w:val="00FA4061"/>
    <w:rsid w:val="00FA53D6"/>
    <w:rsid w:val="00FA5743"/>
    <w:rsid w:val="00FA5D3C"/>
    <w:rsid w:val="00FB269D"/>
    <w:rsid w:val="00FB27AD"/>
    <w:rsid w:val="00FB3997"/>
    <w:rsid w:val="00FB4C99"/>
    <w:rsid w:val="00FB6212"/>
    <w:rsid w:val="00FC0D14"/>
    <w:rsid w:val="00FC1F1A"/>
    <w:rsid w:val="00FC2A4F"/>
    <w:rsid w:val="00FC36CE"/>
    <w:rsid w:val="00FC4D06"/>
    <w:rsid w:val="00FD1D3F"/>
    <w:rsid w:val="00FD2926"/>
    <w:rsid w:val="00FD2D09"/>
    <w:rsid w:val="00FD451D"/>
    <w:rsid w:val="00FD5373"/>
    <w:rsid w:val="00FD5F62"/>
    <w:rsid w:val="00FD7D87"/>
    <w:rsid w:val="00FE08FB"/>
    <w:rsid w:val="00FE34A7"/>
    <w:rsid w:val="00FE493C"/>
    <w:rsid w:val="00FE6FE3"/>
    <w:rsid w:val="00FF005D"/>
    <w:rsid w:val="00FF0EB4"/>
    <w:rsid w:val="00FF454E"/>
    <w:rsid w:val="00FF777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5841"/>
    <o:shapelayout v:ext="edit">
      <o:idmap v:ext="edit" data="1"/>
    </o:shapelayout>
  </w:shapeDefaults>
  <w:decimalSymbol w:val=","/>
  <w:listSeparator w:val=";"/>
  <w15:docId w15:val="{BBB57680-034A-49D2-B8DE-5A438E79A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8630D8"/>
    <w:rPr>
      <w:sz w:val="24"/>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Hipersaitas">
    <w:name w:val="Hyperlink"/>
    <w:uiPriority w:val="99"/>
    <w:rsid w:val="00424F4D"/>
    <w:rPr>
      <w:color w:val="auto"/>
      <w:u w:val="none"/>
    </w:rPr>
  </w:style>
  <w:style w:type="paragraph" w:styleId="Pagrindinistekstas">
    <w:name w:val="Body Text"/>
    <w:basedOn w:val="prastasis"/>
    <w:rsid w:val="00424F4D"/>
    <w:pPr>
      <w:jc w:val="both"/>
    </w:pPr>
  </w:style>
  <w:style w:type="paragraph" w:styleId="Pagrindiniotekstotrauka2">
    <w:name w:val="Body Text Indent 2"/>
    <w:basedOn w:val="prastasis"/>
    <w:rsid w:val="00424F4D"/>
    <w:pPr>
      <w:spacing w:before="120" w:after="120"/>
      <w:ind w:firstLine="720"/>
      <w:jc w:val="both"/>
    </w:pPr>
    <w:rPr>
      <w:szCs w:val="24"/>
      <w:lang w:eastAsia="lt-LT"/>
    </w:rPr>
  </w:style>
  <w:style w:type="paragraph" w:customStyle="1" w:styleId="DiagramaDiagramaCharCharDiagrama">
    <w:name w:val="Diagrama Diagrama Char Char Diagrama"/>
    <w:basedOn w:val="prastasis"/>
    <w:semiHidden/>
    <w:rsid w:val="00424F4D"/>
    <w:pPr>
      <w:spacing w:before="360" w:after="240" w:line="240" w:lineRule="exact"/>
      <w:jc w:val="both"/>
    </w:pPr>
    <w:rPr>
      <w:lang w:val="en-GB"/>
    </w:rPr>
  </w:style>
  <w:style w:type="paragraph" w:customStyle="1" w:styleId="DiagramaDiagrama4">
    <w:name w:val="Diagrama Diagrama4"/>
    <w:basedOn w:val="prastasis"/>
    <w:rsid w:val="00EE270C"/>
    <w:pPr>
      <w:spacing w:after="160" w:line="240" w:lineRule="exact"/>
    </w:pPr>
    <w:rPr>
      <w:rFonts w:ascii="Tahoma" w:hAnsi="Tahoma"/>
      <w:sz w:val="20"/>
      <w:lang w:val="en-US"/>
    </w:rPr>
  </w:style>
  <w:style w:type="paragraph" w:customStyle="1" w:styleId="CharChar1DiagramaDiagramaDiagrama">
    <w:name w:val="Char Char1 Diagrama Diagrama Diagrama"/>
    <w:basedOn w:val="prastasis"/>
    <w:rsid w:val="00D7798C"/>
    <w:pPr>
      <w:spacing w:after="160" w:line="240" w:lineRule="exact"/>
    </w:pPr>
    <w:rPr>
      <w:rFonts w:ascii="Tahoma" w:hAnsi="Tahoma"/>
      <w:sz w:val="20"/>
      <w:lang w:val="en-US"/>
    </w:rPr>
  </w:style>
  <w:style w:type="paragraph" w:customStyle="1" w:styleId="CharChar4DiagramaDiagrama">
    <w:name w:val="Char Char4 Diagrama Diagrama"/>
    <w:basedOn w:val="prastasis"/>
    <w:rsid w:val="00866D8C"/>
    <w:pPr>
      <w:spacing w:after="160" w:line="240" w:lineRule="exact"/>
    </w:pPr>
    <w:rPr>
      <w:rFonts w:ascii="Tahoma" w:hAnsi="Tahoma"/>
      <w:sz w:val="20"/>
      <w:lang w:val="en-US"/>
    </w:rPr>
  </w:style>
  <w:style w:type="paragraph" w:customStyle="1" w:styleId="inf">
    <w:name w:val="inf"/>
    <w:basedOn w:val="prastasis"/>
    <w:rsid w:val="00DD6590"/>
    <w:pPr>
      <w:spacing w:before="100" w:beforeAutospacing="1" w:after="100" w:afterAutospacing="1" w:line="196" w:lineRule="atLeast"/>
      <w:jc w:val="both"/>
    </w:pPr>
    <w:rPr>
      <w:rFonts w:ascii="Arial" w:hAnsi="Arial" w:cs="Arial"/>
      <w:color w:val="000000"/>
      <w:sz w:val="16"/>
      <w:szCs w:val="16"/>
      <w:lang w:eastAsia="lt-LT"/>
    </w:rPr>
  </w:style>
  <w:style w:type="paragraph" w:styleId="prastasiniatinklio">
    <w:name w:val="Normal (Web)"/>
    <w:basedOn w:val="prastasis"/>
    <w:uiPriority w:val="99"/>
    <w:rsid w:val="00DD6590"/>
    <w:pPr>
      <w:spacing w:before="100" w:beforeAutospacing="1" w:after="100" w:afterAutospacing="1"/>
    </w:pPr>
    <w:rPr>
      <w:rFonts w:ascii="Tahoma" w:hAnsi="Tahoma" w:cs="Tahoma"/>
      <w:color w:val="4D4D4D"/>
      <w:szCs w:val="24"/>
      <w:lang w:eastAsia="lt-LT"/>
    </w:rPr>
  </w:style>
  <w:style w:type="paragraph" w:styleId="Antrats">
    <w:name w:val="header"/>
    <w:basedOn w:val="prastasis"/>
    <w:link w:val="AntratsDiagrama"/>
    <w:uiPriority w:val="99"/>
    <w:rsid w:val="00631C4D"/>
    <w:pPr>
      <w:tabs>
        <w:tab w:val="center" w:pos="4819"/>
        <w:tab w:val="right" w:pos="9638"/>
      </w:tabs>
    </w:pPr>
  </w:style>
  <w:style w:type="character" w:styleId="Puslapionumeris">
    <w:name w:val="page number"/>
    <w:basedOn w:val="Numatytasispastraiposriftas"/>
    <w:rsid w:val="00631C4D"/>
  </w:style>
  <w:style w:type="paragraph" w:styleId="Debesliotekstas">
    <w:name w:val="Balloon Text"/>
    <w:basedOn w:val="prastasis"/>
    <w:semiHidden/>
    <w:rsid w:val="00582D1E"/>
    <w:rPr>
      <w:rFonts w:ascii="Tahoma" w:hAnsi="Tahoma" w:cs="Tahoma"/>
      <w:sz w:val="16"/>
      <w:szCs w:val="16"/>
    </w:rPr>
  </w:style>
  <w:style w:type="paragraph" w:styleId="Porat">
    <w:name w:val="footer"/>
    <w:basedOn w:val="prastasis"/>
    <w:link w:val="PoratDiagrama"/>
    <w:rsid w:val="001169CD"/>
    <w:pPr>
      <w:tabs>
        <w:tab w:val="center" w:pos="4819"/>
        <w:tab w:val="right" w:pos="9638"/>
      </w:tabs>
    </w:pPr>
  </w:style>
  <w:style w:type="paragraph" w:customStyle="1" w:styleId="CharCharDiagramaDiagramaDiagramaDiagramaDiagramaDiagramaDiagramaDiagramaDiagramaDiagrama">
    <w:name w:val="Char Char Diagrama Diagrama Diagrama Diagrama Diagrama Diagrama Diagrama Diagrama Diagrama Diagrama"/>
    <w:basedOn w:val="prastasis"/>
    <w:rsid w:val="00F12A5A"/>
    <w:pPr>
      <w:spacing w:after="160" w:line="240" w:lineRule="exact"/>
    </w:pPr>
    <w:rPr>
      <w:rFonts w:ascii="Tahoma" w:eastAsia="Batang" w:hAnsi="Tahoma"/>
      <w:sz w:val="20"/>
      <w:lang w:val="en-US"/>
    </w:rPr>
  </w:style>
  <w:style w:type="paragraph" w:customStyle="1" w:styleId="CharCharDiagramaDiagramaDiagramaDiagramaDiagramaDiagramaDiagramaCharChar">
    <w:name w:val="Char Char Diagrama Diagrama Diagrama Diagrama Diagrama Diagrama Diagrama Char Char"/>
    <w:basedOn w:val="prastasis"/>
    <w:rsid w:val="00F62EE7"/>
    <w:pPr>
      <w:spacing w:after="160" w:line="240" w:lineRule="exact"/>
    </w:pPr>
    <w:rPr>
      <w:rFonts w:ascii="Tahoma" w:eastAsia="Batang" w:hAnsi="Tahoma"/>
      <w:sz w:val="20"/>
      <w:lang w:val="en-US"/>
    </w:rPr>
  </w:style>
  <w:style w:type="paragraph" w:customStyle="1" w:styleId="CharCharDiagramaDiagramaDiagramaDiagramaDiagramaDiagramaDiagramaDiagramaDiagrama">
    <w:name w:val="Char Char Diagrama Diagrama Diagrama Diagrama Diagrama Diagrama Diagrama Diagrama Diagrama"/>
    <w:basedOn w:val="prastasis"/>
    <w:rsid w:val="00896A5F"/>
    <w:pPr>
      <w:spacing w:after="160" w:line="240" w:lineRule="exact"/>
    </w:pPr>
    <w:rPr>
      <w:rFonts w:ascii="Tahoma" w:eastAsia="Batang" w:hAnsi="Tahoma"/>
      <w:sz w:val="20"/>
      <w:lang w:val="en-US"/>
    </w:rPr>
  </w:style>
  <w:style w:type="character" w:styleId="Grietas">
    <w:name w:val="Strong"/>
    <w:uiPriority w:val="22"/>
    <w:qFormat/>
    <w:rsid w:val="002350B3"/>
    <w:rPr>
      <w:b/>
      <w:bCs/>
    </w:rPr>
  </w:style>
  <w:style w:type="table" w:styleId="Lentelstinklelis">
    <w:name w:val="Table Grid"/>
    <w:basedOn w:val="prastojilentel"/>
    <w:uiPriority w:val="39"/>
    <w:rsid w:val="002350B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
    <w:name w:val="Diagrama"/>
    <w:basedOn w:val="prastasis"/>
    <w:semiHidden/>
    <w:rsid w:val="002700E6"/>
    <w:pPr>
      <w:spacing w:after="160" w:line="240" w:lineRule="exact"/>
    </w:pPr>
    <w:rPr>
      <w:rFonts w:ascii="Verdana" w:hAnsi="Verdana" w:cs="Verdana"/>
      <w:sz w:val="20"/>
      <w:lang w:eastAsia="lt-LT"/>
    </w:rPr>
  </w:style>
  <w:style w:type="paragraph" w:customStyle="1" w:styleId="CharCharDiagramaDiagramaDiagramaDiagramaDiagramaDiagramaDiagrama">
    <w:name w:val="Char Char Diagrama Diagrama Diagrama Diagrama Diagrama Diagrama Diagrama"/>
    <w:basedOn w:val="prastasis"/>
    <w:rsid w:val="00301645"/>
    <w:pPr>
      <w:spacing w:after="160" w:line="240" w:lineRule="exact"/>
    </w:pPr>
    <w:rPr>
      <w:rFonts w:ascii="Tahoma" w:eastAsia="Batang" w:hAnsi="Tahoma"/>
      <w:sz w:val="20"/>
      <w:lang w:val="en-US"/>
    </w:rPr>
  </w:style>
  <w:style w:type="character" w:customStyle="1" w:styleId="1">
    <w:name w:val="1"/>
    <w:semiHidden/>
    <w:rsid w:val="003E2CD3"/>
    <w:rPr>
      <w:rFonts w:ascii="Arial" w:hAnsi="Arial" w:cs="Arial"/>
      <w:color w:val="auto"/>
      <w:sz w:val="20"/>
      <w:szCs w:val="20"/>
    </w:rPr>
  </w:style>
  <w:style w:type="paragraph" w:customStyle="1" w:styleId="CharCharCharCharDiagramaDiagramaDiagramaDiagramaDiagramaDiagramaDiagramaDiagramaDiagramaDiagrama">
    <w:name w:val="Char Char Char Char Diagrama Diagrama Diagrama Diagrama Diagrama Diagrama Diagrama Diagrama Diagrama Diagrama"/>
    <w:basedOn w:val="prastasis"/>
    <w:semiHidden/>
    <w:rsid w:val="003D254A"/>
    <w:pPr>
      <w:spacing w:after="160" w:line="240" w:lineRule="exact"/>
    </w:pPr>
    <w:rPr>
      <w:rFonts w:ascii="Verdana" w:hAnsi="Verdana" w:cs="Verdana"/>
      <w:sz w:val="20"/>
      <w:lang w:eastAsia="lt-LT"/>
    </w:rPr>
  </w:style>
  <w:style w:type="character" w:customStyle="1" w:styleId="textv10grey">
    <w:name w:val="textv10grey"/>
    <w:rsid w:val="00AC7673"/>
  </w:style>
  <w:style w:type="paragraph" w:customStyle="1" w:styleId="DiagramaDiagramaDiagrama">
    <w:name w:val="Diagrama Diagrama Diagrama"/>
    <w:basedOn w:val="prastasis"/>
    <w:rsid w:val="00535468"/>
    <w:pPr>
      <w:spacing w:after="160" w:line="240" w:lineRule="exact"/>
    </w:pPr>
    <w:rPr>
      <w:rFonts w:ascii="Tahoma" w:eastAsia="Batang" w:hAnsi="Tahoma"/>
      <w:sz w:val="20"/>
      <w:lang w:val="en-US"/>
    </w:rPr>
  </w:style>
  <w:style w:type="paragraph" w:customStyle="1" w:styleId="CharChar">
    <w:name w:val="Char Char"/>
    <w:basedOn w:val="prastasis"/>
    <w:rsid w:val="00B01677"/>
    <w:pPr>
      <w:spacing w:after="160" w:line="240" w:lineRule="exact"/>
    </w:pPr>
    <w:rPr>
      <w:rFonts w:ascii="Tahoma" w:eastAsia="Batang" w:hAnsi="Tahoma"/>
      <w:sz w:val="20"/>
      <w:lang w:val="en-US"/>
    </w:rPr>
  </w:style>
  <w:style w:type="paragraph" w:customStyle="1" w:styleId="DiagramaDiagramaDiagrama1DiagramaDiagrama">
    <w:name w:val="Diagrama Diagrama Diagrama1 Diagrama Diagrama"/>
    <w:basedOn w:val="prastasis"/>
    <w:rsid w:val="00B01677"/>
    <w:pPr>
      <w:spacing w:after="160" w:line="240" w:lineRule="exact"/>
    </w:pPr>
    <w:rPr>
      <w:rFonts w:ascii="Tahoma" w:eastAsia="Batang" w:hAnsi="Tahoma"/>
      <w:sz w:val="20"/>
      <w:lang w:val="en-US"/>
    </w:rPr>
  </w:style>
  <w:style w:type="paragraph" w:customStyle="1" w:styleId="CharCharDiagramaDiagramaCharChar">
    <w:name w:val="Char Char Diagrama Diagrama Char Char"/>
    <w:basedOn w:val="prastasis"/>
    <w:rsid w:val="00B01677"/>
    <w:pPr>
      <w:spacing w:after="160" w:line="240" w:lineRule="exact"/>
    </w:pPr>
    <w:rPr>
      <w:rFonts w:ascii="Tahoma" w:eastAsia="Batang" w:hAnsi="Tahoma"/>
      <w:sz w:val="20"/>
      <w:lang w:val="en-US"/>
    </w:rPr>
  </w:style>
  <w:style w:type="paragraph" w:customStyle="1" w:styleId="DiagramaDiagramaDiagramaDiagrama">
    <w:name w:val="Diagrama Diagrama Diagrama Diagrama"/>
    <w:basedOn w:val="prastasis"/>
    <w:rsid w:val="00B01677"/>
    <w:pPr>
      <w:spacing w:after="160" w:line="240" w:lineRule="exact"/>
    </w:pPr>
    <w:rPr>
      <w:rFonts w:ascii="Tahoma" w:eastAsia="Batang" w:hAnsi="Tahoma"/>
      <w:sz w:val="20"/>
      <w:lang w:val="en-US"/>
    </w:rPr>
  </w:style>
  <w:style w:type="paragraph" w:styleId="Sraopastraipa">
    <w:name w:val="List Paragraph"/>
    <w:aliases w:val="Numbering,ERP-List Paragraph,List Paragraph11,Bullet EY,List Paragraph2"/>
    <w:basedOn w:val="prastasis"/>
    <w:link w:val="SraopastraipaDiagrama"/>
    <w:uiPriority w:val="34"/>
    <w:qFormat/>
    <w:rsid w:val="00CA6704"/>
    <w:pPr>
      <w:ind w:left="720"/>
    </w:pPr>
    <w:rPr>
      <w:rFonts w:ascii="Calibri" w:eastAsia="Calibri" w:hAnsi="Calibri"/>
      <w:sz w:val="22"/>
      <w:szCs w:val="22"/>
    </w:rPr>
  </w:style>
  <w:style w:type="paragraph" w:customStyle="1" w:styleId="TableText">
    <w:name w:val="Table Text"/>
    <w:basedOn w:val="prastasis"/>
    <w:rsid w:val="00330807"/>
    <w:pPr>
      <w:autoSpaceDE w:val="0"/>
      <w:autoSpaceDN w:val="0"/>
      <w:adjustRightInd w:val="0"/>
      <w:jc w:val="right"/>
    </w:pPr>
    <w:rPr>
      <w:szCs w:val="24"/>
      <w:lang w:val="en-US"/>
    </w:rPr>
  </w:style>
  <w:style w:type="character" w:customStyle="1" w:styleId="apple-converted-space">
    <w:name w:val="apple-converted-space"/>
    <w:rsid w:val="00AF3940"/>
  </w:style>
  <w:style w:type="paragraph" w:styleId="HTMLiankstoformatuotas">
    <w:name w:val="HTML Preformatted"/>
    <w:basedOn w:val="prastasis"/>
    <w:link w:val="HTMLiankstoformatuotasDiagrama"/>
    <w:rsid w:val="00150EE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eastAsia="lt-LT"/>
    </w:rPr>
  </w:style>
  <w:style w:type="character" w:customStyle="1" w:styleId="HTMLiankstoformatuotasDiagrama">
    <w:name w:val="HTML iš anksto formatuotas Diagrama"/>
    <w:link w:val="HTMLiankstoformatuotas"/>
    <w:rsid w:val="00150EE8"/>
    <w:rPr>
      <w:rFonts w:ascii="Courier New" w:hAnsi="Courier New" w:cs="Courier New"/>
      <w:lang w:val="en-US"/>
    </w:rPr>
  </w:style>
  <w:style w:type="paragraph" w:customStyle="1" w:styleId="Default">
    <w:name w:val="Default"/>
    <w:rsid w:val="00F83306"/>
    <w:pPr>
      <w:autoSpaceDE w:val="0"/>
      <w:autoSpaceDN w:val="0"/>
      <w:adjustRightInd w:val="0"/>
    </w:pPr>
    <w:rPr>
      <w:rFonts w:eastAsia="Calibri"/>
      <w:color w:val="000000"/>
      <w:sz w:val="24"/>
      <w:szCs w:val="24"/>
    </w:rPr>
  </w:style>
  <w:style w:type="paragraph" w:styleId="Pagrindinistekstas3">
    <w:name w:val="Body Text 3"/>
    <w:basedOn w:val="prastasis"/>
    <w:link w:val="Pagrindinistekstas3Diagrama"/>
    <w:uiPriority w:val="99"/>
    <w:unhideWhenUsed/>
    <w:rsid w:val="000220C9"/>
    <w:pPr>
      <w:spacing w:after="120"/>
    </w:pPr>
    <w:rPr>
      <w:sz w:val="16"/>
      <w:szCs w:val="16"/>
      <w:lang w:eastAsia="lt-LT"/>
    </w:rPr>
  </w:style>
  <w:style w:type="character" w:customStyle="1" w:styleId="Pagrindinistekstas3Diagrama">
    <w:name w:val="Pagrindinis tekstas 3 Diagrama"/>
    <w:link w:val="Pagrindinistekstas3"/>
    <w:uiPriority w:val="99"/>
    <w:rsid w:val="000220C9"/>
    <w:rPr>
      <w:sz w:val="16"/>
      <w:szCs w:val="16"/>
    </w:rPr>
  </w:style>
  <w:style w:type="paragraph" w:customStyle="1" w:styleId="a">
    <w:basedOn w:val="prastasis"/>
    <w:next w:val="prastasiniatinklio"/>
    <w:uiPriority w:val="99"/>
    <w:rsid w:val="0059565C"/>
    <w:pPr>
      <w:spacing w:before="100" w:beforeAutospacing="1" w:after="100" w:afterAutospacing="1"/>
    </w:pPr>
    <w:rPr>
      <w:rFonts w:ascii="Tahoma" w:hAnsi="Tahoma" w:cs="Tahoma"/>
      <w:color w:val="4D4D4D"/>
      <w:szCs w:val="24"/>
      <w:lang w:eastAsia="lt-LT"/>
    </w:rPr>
  </w:style>
  <w:style w:type="paragraph" w:customStyle="1" w:styleId="a0">
    <w:basedOn w:val="prastasis"/>
    <w:next w:val="prastasiniatinklio"/>
    <w:uiPriority w:val="99"/>
    <w:unhideWhenUsed/>
    <w:rsid w:val="006B51CD"/>
    <w:pPr>
      <w:spacing w:before="100" w:beforeAutospacing="1" w:after="100" w:afterAutospacing="1"/>
    </w:pPr>
    <w:rPr>
      <w:szCs w:val="24"/>
      <w:lang w:eastAsia="lt-LT"/>
    </w:rPr>
  </w:style>
  <w:style w:type="numbering" w:customStyle="1" w:styleId="Sraonra1">
    <w:name w:val="Sąrašo nėra1"/>
    <w:next w:val="Sraonra"/>
    <w:uiPriority w:val="99"/>
    <w:semiHidden/>
    <w:unhideWhenUsed/>
    <w:rsid w:val="009C511A"/>
  </w:style>
  <w:style w:type="paragraph" w:styleId="Puslapioinaostekstas">
    <w:name w:val="footnote text"/>
    <w:basedOn w:val="prastasis"/>
    <w:link w:val="PuslapioinaostekstasDiagrama"/>
    <w:semiHidden/>
    <w:rsid w:val="009C511A"/>
    <w:rPr>
      <w:sz w:val="20"/>
      <w:lang w:eastAsia="lt-LT"/>
    </w:rPr>
  </w:style>
  <w:style w:type="character" w:customStyle="1" w:styleId="PuslapioinaostekstasDiagrama">
    <w:name w:val="Puslapio išnašos tekstas Diagrama"/>
    <w:basedOn w:val="Numatytasispastraiposriftas"/>
    <w:link w:val="Puslapioinaostekstas"/>
    <w:semiHidden/>
    <w:rsid w:val="009C511A"/>
  </w:style>
  <w:style w:type="character" w:styleId="Puslapioinaosnuoroda">
    <w:name w:val="footnote reference"/>
    <w:semiHidden/>
    <w:rsid w:val="009C511A"/>
    <w:rPr>
      <w:vertAlign w:val="superscript"/>
    </w:rPr>
  </w:style>
  <w:style w:type="character" w:customStyle="1" w:styleId="AntratsDiagrama">
    <w:name w:val="Antraštės Diagrama"/>
    <w:basedOn w:val="Numatytasispastraiposriftas"/>
    <w:link w:val="Antrats"/>
    <w:uiPriority w:val="99"/>
    <w:rsid w:val="009C511A"/>
    <w:rPr>
      <w:sz w:val="24"/>
      <w:lang w:eastAsia="en-US"/>
    </w:rPr>
  </w:style>
  <w:style w:type="character" w:customStyle="1" w:styleId="PoratDiagrama">
    <w:name w:val="Poraštė Diagrama"/>
    <w:basedOn w:val="Numatytasispastraiposriftas"/>
    <w:link w:val="Porat"/>
    <w:rsid w:val="009C511A"/>
    <w:rPr>
      <w:sz w:val="24"/>
      <w:lang w:eastAsia="en-US"/>
    </w:rPr>
  </w:style>
  <w:style w:type="character" w:styleId="Perirtashipersaitas">
    <w:name w:val="FollowedHyperlink"/>
    <w:basedOn w:val="Numatytasispastraiposriftas"/>
    <w:uiPriority w:val="99"/>
    <w:semiHidden/>
    <w:unhideWhenUsed/>
    <w:rsid w:val="009C511A"/>
    <w:rPr>
      <w:color w:val="800080" w:themeColor="followedHyperlink"/>
      <w:u w:val="single"/>
    </w:rPr>
  </w:style>
  <w:style w:type="paragraph" w:styleId="Betarp">
    <w:name w:val="No Spacing"/>
    <w:uiPriority w:val="1"/>
    <w:qFormat/>
    <w:rsid w:val="004B28C0"/>
    <w:rPr>
      <w:rFonts w:ascii="Calibri" w:eastAsia="PMingLiU" w:hAnsi="Calibri" w:cs="Arial"/>
      <w:sz w:val="22"/>
      <w:szCs w:val="22"/>
      <w:lang w:eastAsia="zh-TW"/>
    </w:rPr>
  </w:style>
  <w:style w:type="character" w:customStyle="1" w:styleId="SraopastraipaDiagrama">
    <w:name w:val="Sąrašo pastraipa Diagrama"/>
    <w:aliases w:val="Numbering Diagrama,ERP-List Paragraph Diagrama,List Paragraph11 Diagrama,Bullet EY Diagrama,List Paragraph2 Diagrama"/>
    <w:link w:val="Sraopastraipa"/>
    <w:uiPriority w:val="34"/>
    <w:locked/>
    <w:rsid w:val="004B28C0"/>
    <w:rPr>
      <w:rFonts w:ascii="Calibri" w:eastAsia="Calibri" w:hAnsi="Calibri"/>
      <w:sz w:val="22"/>
      <w:szCs w:val="22"/>
      <w:lang w:eastAsia="en-US"/>
    </w:rPr>
  </w:style>
  <w:style w:type="character" w:customStyle="1" w:styleId="st1">
    <w:name w:val="st1"/>
    <w:rsid w:val="00382C4B"/>
  </w:style>
  <w:style w:type="character" w:styleId="Emfaz">
    <w:name w:val="Emphasis"/>
    <w:basedOn w:val="Numatytasispastraiposriftas"/>
    <w:uiPriority w:val="20"/>
    <w:qFormat/>
    <w:rsid w:val="003F2A5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35375">
      <w:bodyDiv w:val="1"/>
      <w:marLeft w:val="0"/>
      <w:marRight w:val="0"/>
      <w:marTop w:val="0"/>
      <w:marBottom w:val="0"/>
      <w:divBdr>
        <w:top w:val="none" w:sz="0" w:space="0" w:color="auto"/>
        <w:left w:val="none" w:sz="0" w:space="0" w:color="auto"/>
        <w:bottom w:val="none" w:sz="0" w:space="0" w:color="auto"/>
        <w:right w:val="none" w:sz="0" w:space="0" w:color="auto"/>
      </w:divBdr>
    </w:div>
    <w:div w:id="30812828">
      <w:bodyDiv w:val="1"/>
      <w:marLeft w:val="0"/>
      <w:marRight w:val="0"/>
      <w:marTop w:val="0"/>
      <w:marBottom w:val="0"/>
      <w:divBdr>
        <w:top w:val="none" w:sz="0" w:space="0" w:color="auto"/>
        <w:left w:val="none" w:sz="0" w:space="0" w:color="auto"/>
        <w:bottom w:val="none" w:sz="0" w:space="0" w:color="auto"/>
        <w:right w:val="none" w:sz="0" w:space="0" w:color="auto"/>
      </w:divBdr>
    </w:div>
    <w:div w:id="106169135">
      <w:bodyDiv w:val="1"/>
      <w:marLeft w:val="0"/>
      <w:marRight w:val="0"/>
      <w:marTop w:val="0"/>
      <w:marBottom w:val="0"/>
      <w:divBdr>
        <w:top w:val="none" w:sz="0" w:space="0" w:color="auto"/>
        <w:left w:val="none" w:sz="0" w:space="0" w:color="auto"/>
        <w:bottom w:val="none" w:sz="0" w:space="0" w:color="auto"/>
        <w:right w:val="none" w:sz="0" w:space="0" w:color="auto"/>
      </w:divBdr>
    </w:div>
    <w:div w:id="172841614">
      <w:bodyDiv w:val="1"/>
      <w:marLeft w:val="0"/>
      <w:marRight w:val="0"/>
      <w:marTop w:val="0"/>
      <w:marBottom w:val="0"/>
      <w:divBdr>
        <w:top w:val="none" w:sz="0" w:space="0" w:color="auto"/>
        <w:left w:val="none" w:sz="0" w:space="0" w:color="auto"/>
        <w:bottom w:val="none" w:sz="0" w:space="0" w:color="auto"/>
        <w:right w:val="none" w:sz="0" w:space="0" w:color="auto"/>
      </w:divBdr>
    </w:div>
    <w:div w:id="266427525">
      <w:bodyDiv w:val="1"/>
      <w:marLeft w:val="0"/>
      <w:marRight w:val="0"/>
      <w:marTop w:val="0"/>
      <w:marBottom w:val="0"/>
      <w:divBdr>
        <w:top w:val="none" w:sz="0" w:space="0" w:color="auto"/>
        <w:left w:val="none" w:sz="0" w:space="0" w:color="auto"/>
        <w:bottom w:val="none" w:sz="0" w:space="0" w:color="auto"/>
        <w:right w:val="none" w:sz="0" w:space="0" w:color="auto"/>
      </w:divBdr>
    </w:div>
    <w:div w:id="274101456">
      <w:bodyDiv w:val="1"/>
      <w:marLeft w:val="0"/>
      <w:marRight w:val="0"/>
      <w:marTop w:val="0"/>
      <w:marBottom w:val="0"/>
      <w:divBdr>
        <w:top w:val="none" w:sz="0" w:space="0" w:color="auto"/>
        <w:left w:val="none" w:sz="0" w:space="0" w:color="auto"/>
        <w:bottom w:val="none" w:sz="0" w:space="0" w:color="auto"/>
        <w:right w:val="none" w:sz="0" w:space="0" w:color="auto"/>
      </w:divBdr>
      <w:divsChild>
        <w:div w:id="1179660271">
          <w:marLeft w:val="0"/>
          <w:marRight w:val="0"/>
          <w:marTop w:val="0"/>
          <w:marBottom w:val="0"/>
          <w:divBdr>
            <w:top w:val="none" w:sz="0" w:space="0" w:color="auto"/>
            <w:left w:val="none" w:sz="0" w:space="0" w:color="auto"/>
            <w:bottom w:val="none" w:sz="0" w:space="0" w:color="auto"/>
            <w:right w:val="none" w:sz="0" w:space="0" w:color="auto"/>
          </w:divBdr>
          <w:divsChild>
            <w:div w:id="1173643876">
              <w:marLeft w:val="0"/>
              <w:marRight w:val="0"/>
              <w:marTop w:val="0"/>
              <w:marBottom w:val="0"/>
              <w:divBdr>
                <w:top w:val="none" w:sz="0" w:space="0" w:color="auto"/>
                <w:left w:val="none" w:sz="0" w:space="0" w:color="auto"/>
                <w:bottom w:val="none" w:sz="0" w:space="0" w:color="auto"/>
                <w:right w:val="none" w:sz="0" w:space="0" w:color="auto"/>
              </w:divBdr>
            </w:div>
          </w:divsChild>
        </w:div>
        <w:div w:id="1247691417">
          <w:marLeft w:val="0"/>
          <w:marRight w:val="0"/>
          <w:marTop w:val="0"/>
          <w:marBottom w:val="0"/>
          <w:divBdr>
            <w:top w:val="none" w:sz="0" w:space="0" w:color="auto"/>
            <w:left w:val="none" w:sz="0" w:space="0" w:color="auto"/>
            <w:bottom w:val="none" w:sz="0" w:space="0" w:color="auto"/>
            <w:right w:val="none" w:sz="0" w:space="0" w:color="auto"/>
          </w:divBdr>
          <w:divsChild>
            <w:div w:id="1966037177">
              <w:marLeft w:val="0"/>
              <w:marRight w:val="0"/>
              <w:marTop w:val="0"/>
              <w:marBottom w:val="0"/>
              <w:divBdr>
                <w:top w:val="none" w:sz="0" w:space="0" w:color="auto"/>
                <w:left w:val="none" w:sz="0" w:space="0" w:color="auto"/>
                <w:bottom w:val="none" w:sz="0" w:space="0" w:color="auto"/>
                <w:right w:val="none" w:sz="0" w:space="0" w:color="auto"/>
              </w:divBdr>
            </w:div>
          </w:divsChild>
        </w:div>
        <w:div w:id="816384462">
          <w:marLeft w:val="0"/>
          <w:marRight w:val="0"/>
          <w:marTop w:val="0"/>
          <w:marBottom w:val="0"/>
          <w:divBdr>
            <w:top w:val="none" w:sz="0" w:space="0" w:color="auto"/>
            <w:left w:val="none" w:sz="0" w:space="0" w:color="auto"/>
            <w:bottom w:val="none" w:sz="0" w:space="0" w:color="auto"/>
            <w:right w:val="none" w:sz="0" w:space="0" w:color="auto"/>
          </w:divBdr>
          <w:divsChild>
            <w:div w:id="794643676">
              <w:marLeft w:val="0"/>
              <w:marRight w:val="0"/>
              <w:marTop w:val="0"/>
              <w:marBottom w:val="0"/>
              <w:divBdr>
                <w:top w:val="none" w:sz="0" w:space="0" w:color="auto"/>
                <w:left w:val="none" w:sz="0" w:space="0" w:color="auto"/>
                <w:bottom w:val="none" w:sz="0" w:space="0" w:color="auto"/>
                <w:right w:val="none" w:sz="0" w:space="0" w:color="auto"/>
              </w:divBdr>
              <w:divsChild>
                <w:div w:id="210286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908778">
          <w:marLeft w:val="0"/>
          <w:marRight w:val="0"/>
          <w:marTop w:val="0"/>
          <w:marBottom w:val="0"/>
          <w:divBdr>
            <w:top w:val="none" w:sz="0" w:space="0" w:color="auto"/>
            <w:left w:val="none" w:sz="0" w:space="0" w:color="auto"/>
            <w:bottom w:val="none" w:sz="0" w:space="0" w:color="auto"/>
            <w:right w:val="none" w:sz="0" w:space="0" w:color="auto"/>
          </w:divBdr>
          <w:divsChild>
            <w:div w:id="593057178">
              <w:marLeft w:val="0"/>
              <w:marRight w:val="0"/>
              <w:marTop w:val="0"/>
              <w:marBottom w:val="0"/>
              <w:divBdr>
                <w:top w:val="none" w:sz="0" w:space="0" w:color="auto"/>
                <w:left w:val="none" w:sz="0" w:space="0" w:color="auto"/>
                <w:bottom w:val="none" w:sz="0" w:space="0" w:color="auto"/>
                <w:right w:val="none" w:sz="0" w:space="0" w:color="auto"/>
              </w:divBdr>
            </w:div>
          </w:divsChild>
        </w:div>
        <w:div w:id="700013188">
          <w:marLeft w:val="0"/>
          <w:marRight w:val="0"/>
          <w:marTop w:val="0"/>
          <w:marBottom w:val="0"/>
          <w:divBdr>
            <w:top w:val="none" w:sz="0" w:space="0" w:color="auto"/>
            <w:left w:val="none" w:sz="0" w:space="0" w:color="auto"/>
            <w:bottom w:val="none" w:sz="0" w:space="0" w:color="auto"/>
            <w:right w:val="none" w:sz="0" w:space="0" w:color="auto"/>
          </w:divBdr>
          <w:divsChild>
            <w:div w:id="1039622372">
              <w:marLeft w:val="0"/>
              <w:marRight w:val="0"/>
              <w:marTop w:val="0"/>
              <w:marBottom w:val="0"/>
              <w:divBdr>
                <w:top w:val="none" w:sz="0" w:space="0" w:color="auto"/>
                <w:left w:val="none" w:sz="0" w:space="0" w:color="auto"/>
                <w:bottom w:val="none" w:sz="0" w:space="0" w:color="auto"/>
                <w:right w:val="none" w:sz="0" w:space="0" w:color="auto"/>
              </w:divBdr>
            </w:div>
          </w:divsChild>
        </w:div>
        <w:div w:id="223181149">
          <w:marLeft w:val="0"/>
          <w:marRight w:val="0"/>
          <w:marTop w:val="0"/>
          <w:marBottom w:val="0"/>
          <w:divBdr>
            <w:top w:val="none" w:sz="0" w:space="0" w:color="auto"/>
            <w:left w:val="none" w:sz="0" w:space="0" w:color="auto"/>
            <w:bottom w:val="none" w:sz="0" w:space="0" w:color="auto"/>
            <w:right w:val="none" w:sz="0" w:space="0" w:color="auto"/>
          </w:divBdr>
          <w:divsChild>
            <w:div w:id="34413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8550835">
      <w:bodyDiv w:val="1"/>
      <w:marLeft w:val="0"/>
      <w:marRight w:val="0"/>
      <w:marTop w:val="0"/>
      <w:marBottom w:val="0"/>
      <w:divBdr>
        <w:top w:val="none" w:sz="0" w:space="0" w:color="auto"/>
        <w:left w:val="none" w:sz="0" w:space="0" w:color="auto"/>
        <w:bottom w:val="none" w:sz="0" w:space="0" w:color="auto"/>
        <w:right w:val="none" w:sz="0" w:space="0" w:color="auto"/>
      </w:divBdr>
    </w:div>
    <w:div w:id="384984728">
      <w:bodyDiv w:val="1"/>
      <w:marLeft w:val="0"/>
      <w:marRight w:val="0"/>
      <w:marTop w:val="0"/>
      <w:marBottom w:val="0"/>
      <w:divBdr>
        <w:top w:val="none" w:sz="0" w:space="0" w:color="auto"/>
        <w:left w:val="none" w:sz="0" w:space="0" w:color="auto"/>
        <w:bottom w:val="none" w:sz="0" w:space="0" w:color="auto"/>
        <w:right w:val="none" w:sz="0" w:space="0" w:color="auto"/>
      </w:divBdr>
      <w:divsChild>
        <w:div w:id="2049406150">
          <w:marLeft w:val="0"/>
          <w:marRight w:val="0"/>
          <w:marTop w:val="0"/>
          <w:marBottom w:val="0"/>
          <w:divBdr>
            <w:top w:val="none" w:sz="0" w:space="0" w:color="auto"/>
            <w:left w:val="none" w:sz="0" w:space="0" w:color="auto"/>
            <w:bottom w:val="none" w:sz="0" w:space="0" w:color="auto"/>
            <w:right w:val="none" w:sz="0" w:space="0" w:color="auto"/>
          </w:divBdr>
          <w:divsChild>
            <w:div w:id="187063452">
              <w:marLeft w:val="0"/>
              <w:marRight w:val="0"/>
              <w:marTop w:val="0"/>
              <w:marBottom w:val="0"/>
              <w:divBdr>
                <w:top w:val="none" w:sz="0" w:space="0" w:color="auto"/>
                <w:left w:val="none" w:sz="0" w:space="0" w:color="auto"/>
                <w:bottom w:val="none" w:sz="0" w:space="0" w:color="auto"/>
                <w:right w:val="none" w:sz="0" w:space="0" w:color="auto"/>
              </w:divBdr>
            </w:div>
          </w:divsChild>
        </w:div>
        <w:div w:id="1054626167">
          <w:marLeft w:val="0"/>
          <w:marRight w:val="0"/>
          <w:marTop w:val="0"/>
          <w:marBottom w:val="0"/>
          <w:divBdr>
            <w:top w:val="none" w:sz="0" w:space="0" w:color="auto"/>
            <w:left w:val="none" w:sz="0" w:space="0" w:color="auto"/>
            <w:bottom w:val="none" w:sz="0" w:space="0" w:color="auto"/>
            <w:right w:val="none" w:sz="0" w:space="0" w:color="auto"/>
          </w:divBdr>
          <w:divsChild>
            <w:div w:id="1860698674">
              <w:marLeft w:val="0"/>
              <w:marRight w:val="0"/>
              <w:marTop w:val="0"/>
              <w:marBottom w:val="0"/>
              <w:divBdr>
                <w:top w:val="none" w:sz="0" w:space="0" w:color="auto"/>
                <w:left w:val="none" w:sz="0" w:space="0" w:color="auto"/>
                <w:bottom w:val="none" w:sz="0" w:space="0" w:color="auto"/>
                <w:right w:val="none" w:sz="0" w:space="0" w:color="auto"/>
              </w:divBdr>
            </w:div>
          </w:divsChild>
        </w:div>
        <w:div w:id="570042417">
          <w:marLeft w:val="0"/>
          <w:marRight w:val="0"/>
          <w:marTop w:val="0"/>
          <w:marBottom w:val="0"/>
          <w:divBdr>
            <w:top w:val="none" w:sz="0" w:space="0" w:color="auto"/>
            <w:left w:val="none" w:sz="0" w:space="0" w:color="auto"/>
            <w:bottom w:val="none" w:sz="0" w:space="0" w:color="auto"/>
            <w:right w:val="none" w:sz="0" w:space="0" w:color="auto"/>
          </w:divBdr>
          <w:divsChild>
            <w:div w:id="47653007">
              <w:marLeft w:val="0"/>
              <w:marRight w:val="0"/>
              <w:marTop w:val="0"/>
              <w:marBottom w:val="0"/>
              <w:divBdr>
                <w:top w:val="none" w:sz="0" w:space="0" w:color="auto"/>
                <w:left w:val="none" w:sz="0" w:space="0" w:color="auto"/>
                <w:bottom w:val="none" w:sz="0" w:space="0" w:color="auto"/>
                <w:right w:val="none" w:sz="0" w:space="0" w:color="auto"/>
              </w:divBdr>
              <w:divsChild>
                <w:div w:id="1393039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419142">
          <w:marLeft w:val="0"/>
          <w:marRight w:val="0"/>
          <w:marTop w:val="0"/>
          <w:marBottom w:val="0"/>
          <w:divBdr>
            <w:top w:val="none" w:sz="0" w:space="0" w:color="auto"/>
            <w:left w:val="none" w:sz="0" w:space="0" w:color="auto"/>
            <w:bottom w:val="none" w:sz="0" w:space="0" w:color="auto"/>
            <w:right w:val="none" w:sz="0" w:space="0" w:color="auto"/>
          </w:divBdr>
          <w:divsChild>
            <w:div w:id="926290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0540809">
      <w:bodyDiv w:val="1"/>
      <w:marLeft w:val="0"/>
      <w:marRight w:val="0"/>
      <w:marTop w:val="0"/>
      <w:marBottom w:val="0"/>
      <w:divBdr>
        <w:top w:val="none" w:sz="0" w:space="0" w:color="auto"/>
        <w:left w:val="none" w:sz="0" w:space="0" w:color="auto"/>
        <w:bottom w:val="none" w:sz="0" w:space="0" w:color="auto"/>
        <w:right w:val="none" w:sz="0" w:space="0" w:color="auto"/>
      </w:divBdr>
    </w:div>
    <w:div w:id="411199527">
      <w:bodyDiv w:val="1"/>
      <w:marLeft w:val="0"/>
      <w:marRight w:val="0"/>
      <w:marTop w:val="0"/>
      <w:marBottom w:val="0"/>
      <w:divBdr>
        <w:top w:val="none" w:sz="0" w:space="0" w:color="auto"/>
        <w:left w:val="none" w:sz="0" w:space="0" w:color="auto"/>
        <w:bottom w:val="none" w:sz="0" w:space="0" w:color="auto"/>
        <w:right w:val="none" w:sz="0" w:space="0" w:color="auto"/>
      </w:divBdr>
    </w:div>
    <w:div w:id="455107578">
      <w:bodyDiv w:val="1"/>
      <w:marLeft w:val="0"/>
      <w:marRight w:val="0"/>
      <w:marTop w:val="0"/>
      <w:marBottom w:val="0"/>
      <w:divBdr>
        <w:top w:val="none" w:sz="0" w:space="0" w:color="auto"/>
        <w:left w:val="none" w:sz="0" w:space="0" w:color="auto"/>
        <w:bottom w:val="none" w:sz="0" w:space="0" w:color="auto"/>
        <w:right w:val="none" w:sz="0" w:space="0" w:color="auto"/>
      </w:divBdr>
    </w:div>
    <w:div w:id="500702141">
      <w:bodyDiv w:val="1"/>
      <w:marLeft w:val="0"/>
      <w:marRight w:val="0"/>
      <w:marTop w:val="0"/>
      <w:marBottom w:val="0"/>
      <w:divBdr>
        <w:top w:val="none" w:sz="0" w:space="0" w:color="auto"/>
        <w:left w:val="none" w:sz="0" w:space="0" w:color="auto"/>
        <w:bottom w:val="none" w:sz="0" w:space="0" w:color="auto"/>
        <w:right w:val="none" w:sz="0" w:space="0" w:color="auto"/>
      </w:divBdr>
    </w:div>
    <w:div w:id="530799570">
      <w:bodyDiv w:val="1"/>
      <w:marLeft w:val="0"/>
      <w:marRight w:val="0"/>
      <w:marTop w:val="0"/>
      <w:marBottom w:val="0"/>
      <w:divBdr>
        <w:top w:val="none" w:sz="0" w:space="0" w:color="auto"/>
        <w:left w:val="none" w:sz="0" w:space="0" w:color="auto"/>
        <w:bottom w:val="none" w:sz="0" w:space="0" w:color="auto"/>
        <w:right w:val="none" w:sz="0" w:space="0" w:color="auto"/>
      </w:divBdr>
    </w:div>
    <w:div w:id="545718910">
      <w:bodyDiv w:val="1"/>
      <w:marLeft w:val="0"/>
      <w:marRight w:val="0"/>
      <w:marTop w:val="0"/>
      <w:marBottom w:val="0"/>
      <w:divBdr>
        <w:top w:val="none" w:sz="0" w:space="0" w:color="auto"/>
        <w:left w:val="none" w:sz="0" w:space="0" w:color="auto"/>
        <w:bottom w:val="none" w:sz="0" w:space="0" w:color="auto"/>
        <w:right w:val="none" w:sz="0" w:space="0" w:color="auto"/>
      </w:divBdr>
    </w:div>
    <w:div w:id="638649341">
      <w:bodyDiv w:val="1"/>
      <w:marLeft w:val="0"/>
      <w:marRight w:val="0"/>
      <w:marTop w:val="0"/>
      <w:marBottom w:val="0"/>
      <w:divBdr>
        <w:top w:val="none" w:sz="0" w:space="0" w:color="auto"/>
        <w:left w:val="none" w:sz="0" w:space="0" w:color="auto"/>
        <w:bottom w:val="none" w:sz="0" w:space="0" w:color="auto"/>
        <w:right w:val="none" w:sz="0" w:space="0" w:color="auto"/>
      </w:divBdr>
    </w:div>
    <w:div w:id="638918610">
      <w:bodyDiv w:val="1"/>
      <w:marLeft w:val="0"/>
      <w:marRight w:val="0"/>
      <w:marTop w:val="0"/>
      <w:marBottom w:val="0"/>
      <w:divBdr>
        <w:top w:val="none" w:sz="0" w:space="0" w:color="auto"/>
        <w:left w:val="none" w:sz="0" w:space="0" w:color="auto"/>
        <w:bottom w:val="none" w:sz="0" w:space="0" w:color="auto"/>
        <w:right w:val="none" w:sz="0" w:space="0" w:color="auto"/>
      </w:divBdr>
    </w:div>
    <w:div w:id="768623860">
      <w:bodyDiv w:val="1"/>
      <w:marLeft w:val="0"/>
      <w:marRight w:val="0"/>
      <w:marTop w:val="0"/>
      <w:marBottom w:val="0"/>
      <w:divBdr>
        <w:top w:val="none" w:sz="0" w:space="0" w:color="auto"/>
        <w:left w:val="none" w:sz="0" w:space="0" w:color="auto"/>
        <w:bottom w:val="none" w:sz="0" w:space="0" w:color="auto"/>
        <w:right w:val="none" w:sz="0" w:space="0" w:color="auto"/>
      </w:divBdr>
    </w:div>
    <w:div w:id="835152759">
      <w:bodyDiv w:val="1"/>
      <w:marLeft w:val="0"/>
      <w:marRight w:val="0"/>
      <w:marTop w:val="0"/>
      <w:marBottom w:val="0"/>
      <w:divBdr>
        <w:top w:val="none" w:sz="0" w:space="0" w:color="auto"/>
        <w:left w:val="none" w:sz="0" w:space="0" w:color="auto"/>
        <w:bottom w:val="none" w:sz="0" w:space="0" w:color="auto"/>
        <w:right w:val="none" w:sz="0" w:space="0" w:color="auto"/>
      </w:divBdr>
    </w:div>
    <w:div w:id="838548112">
      <w:bodyDiv w:val="1"/>
      <w:marLeft w:val="0"/>
      <w:marRight w:val="0"/>
      <w:marTop w:val="0"/>
      <w:marBottom w:val="0"/>
      <w:divBdr>
        <w:top w:val="none" w:sz="0" w:space="0" w:color="auto"/>
        <w:left w:val="none" w:sz="0" w:space="0" w:color="auto"/>
        <w:bottom w:val="none" w:sz="0" w:space="0" w:color="auto"/>
        <w:right w:val="none" w:sz="0" w:space="0" w:color="auto"/>
      </w:divBdr>
    </w:div>
    <w:div w:id="928537796">
      <w:bodyDiv w:val="1"/>
      <w:marLeft w:val="0"/>
      <w:marRight w:val="0"/>
      <w:marTop w:val="0"/>
      <w:marBottom w:val="0"/>
      <w:divBdr>
        <w:top w:val="none" w:sz="0" w:space="0" w:color="auto"/>
        <w:left w:val="none" w:sz="0" w:space="0" w:color="auto"/>
        <w:bottom w:val="none" w:sz="0" w:space="0" w:color="auto"/>
        <w:right w:val="none" w:sz="0" w:space="0" w:color="auto"/>
      </w:divBdr>
    </w:div>
    <w:div w:id="938562829">
      <w:bodyDiv w:val="1"/>
      <w:marLeft w:val="0"/>
      <w:marRight w:val="0"/>
      <w:marTop w:val="0"/>
      <w:marBottom w:val="0"/>
      <w:divBdr>
        <w:top w:val="none" w:sz="0" w:space="0" w:color="auto"/>
        <w:left w:val="none" w:sz="0" w:space="0" w:color="auto"/>
        <w:bottom w:val="none" w:sz="0" w:space="0" w:color="auto"/>
        <w:right w:val="none" w:sz="0" w:space="0" w:color="auto"/>
      </w:divBdr>
    </w:div>
    <w:div w:id="983658630">
      <w:bodyDiv w:val="1"/>
      <w:marLeft w:val="0"/>
      <w:marRight w:val="0"/>
      <w:marTop w:val="0"/>
      <w:marBottom w:val="0"/>
      <w:divBdr>
        <w:top w:val="none" w:sz="0" w:space="0" w:color="auto"/>
        <w:left w:val="none" w:sz="0" w:space="0" w:color="auto"/>
        <w:bottom w:val="none" w:sz="0" w:space="0" w:color="auto"/>
        <w:right w:val="none" w:sz="0" w:space="0" w:color="auto"/>
      </w:divBdr>
    </w:div>
    <w:div w:id="1145388960">
      <w:bodyDiv w:val="1"/>
      <w:marLeft w:val="0"/>
      <w:marRight w:val="0"/>
      <w:marTop w:val="0"/>
      <w:marBottom w:val="0"/>
      <w:divBdr>
        <w:top w:val="none" w:sz="0" w:space="0" w:color="auto"/>
        <w:left w:val="none" w:sz="0" w:space="0" w:color="auto"/>
        <w:bottom w:val="none" w:sz="0" w:space="0" w:color="auto"/>
        <w:right w:val="none" w:sz="0" w:space="0" w:color="auto"/>
      </w:divBdr>
    </w:div>
    <w:div w:id="1194805601">
      <w:bodyDiv w:val="1"/>
      <w:marLeft w:val="0"/>
      <w:marRight w:val="0"/>
      <w:marTop w:val="0"/>
      <w:marBottom w:val="0"/>
      <w:divBdr>
        <w:top w:val="none" w:sz="0" w:space="0" w:color="auto"/>
        <w:left w:val="none" w:sz="0" w:space="0" w:color="auto"/>
        <w:bottom w:val="none" w:sz="0" w:space="0" w:color="auto"/>
        <w:right w:val="none" w:sz="0" w:space="0" w:color="auto"/>
      </w:divBdr>
    </w:div>
    <w:div w:id="1194805637">
      <w:bodyDiv w:val="1"/>
      <w:marLeft w:val="0"/>
      <w:marRight w:val="0"/>
      <w:marTop w:val="0"/>
      <w:marBottom w:val="0"/>
      <w:divBdr>
        <w:top w:val="none" w:sz="0" w:space="0" w:color="auto"/>
        <w:left w:val="none" w:sz="0" w:space="0" w:color="auto"/>
        <w:bottom w:val="none" w:sz="0" w:space="0" w:color="auto"/>
        <w:right w:val="none" w:sz="0" w:space="0" w:color="auto"/>
      </w:divBdr>
    </w:div>
    <w:div w:id="1274241997">
      <w:bodyDiv w:val="1"/>
      <w:marLeft w:val="0"/>
      <w:marRight w:val="0"/>
      <w:marTop w:val="0"/>
      <w:marBottom w:val="0"/>
      <w:divBdr>
        <w:top w:val="none" w:sz="0" w:space="0" w:color="auto"/>
        <w:left w:val="none" w:sz="0" w:space="0" w:color="auto"/>
        <w:bottom w:val="none" w:sz="0" w:space="0" w:color="auto"/>
        <w:right w:val="none" w:sz="0" w:space="0" w:color="auto"/>
      </w:divBdr>
      <w:divsChild>
        <w:div w:id="1628077047">
          <w:marLeft w:val="0"/>
          <w:marRight w:val="0"/>
          <w:marTop w:val="0"/>
          <w:marBottom w:val="0"/>
          <w:divBdr>
            <w:top w:val="none" w:sz="0" w:space="0" w:color="auto"/>
            <w:left w:val="none" w:sz="0" w:space="0" w:color="auto"/>
            <w:bottom w:val="none" w:sz="0" w:space="0" w:color="auto"/>
            <w:right w:val="none" w:sz="0" w:space="0" w:color="auto"/>
          </w:divBdr>
          <w:divsChild>
            <w:div w:id="1017729903">
              <w:marLeft w:val="0"/>
              <w:marRight w:val="0"/>
              <w:marTop w:val="0"/>
              <w:marBottom w:val="0"/>
              <w:divBdr>
                <w:top w:val="none" w:sz="0" w:space="0" w:color="auto"/>
                <w:left w:val="none" w:sz="0" w:space="0" w:color="auto"/>
                <w:bottom w:val="none" w:sz="0" w:space="0" w:color="auto"/>
                <w:right w:val="none" w:sz="0" w:space="0" w:color="auto"/>
              </w:divBdr>
            </w:div>
          </w:divsChild>
        </w:div>
        <w:div w:id="2026708810">
          <w:marLeft w:val="0"/>
          <w:marRight w:val="0"/>
          <w:marTop w:val="0"/>
          <w:marBottom w:val="0"/>
          <w:divBdr>
            <w:top w:val="none" w:sz="0" w:space="0" w:color="auto"/>
            <w:left w:val="none" w:sz="0" w:space="0" w:color="auto"/>
            <w:bottom w:val="none" w:sz="0" w:space="0" w:color="auto"/>
            <w:right w:val="none" w:sz="0" w:space="0" w:color="auto"/>
          </w:divBdr>
          <w:divsChild>
            <w:div w:id="1614164945">
              <w:marLeft w:val="0"/>
              <w:marRight w:val="0"/>
              <w:marTop w:val="0"/>
              <w:marBottom w:val="0"/>
              <w:divBdr>
                <w:top w:val="none" w:sz="0" w:space="0" w:color="auto"/>
                <w:left w:val="none" w:sz="0" w:space="0" w:color="auto"/>
                <w:bottom w:val="none" w:sz="0" w:space="0" w:color="auto"/>
                <w:right w:val="none" w:sz="0" w:space="0" w:color="auto"/>
              </w:divBdr>
            </w:div>
          </w:divsChild>
        </w:div>
        <w:div w:id="1610158718">
          <w:marLeft w:val="0"/>
          <w:marRight w:val="0"/>
          <w:marTop w:val="0"/>
          <w:marBottom w:val="0"/>
          <w:divBdr>
            <w:top w:val="none" w:sz="0" w:space="0" w:color="auto"/>
            <w:left w:val="none" w:sz="0" w:space="0" w:color="auto"/>
            <w:bottom w:val="none" w:sz="0" w:space="0" w:color="auto"/>
            <w:right w:val="none" w:sz="0" w:space="0" w:color="auto"/>
          </w:divBdr>
          <w:divsChild>
            <w:div w:id="1996951015">
              <w:marLeft w:val="0"/>
              <w:marRight w:val="0"/>
              <w:marTop w:val="0"/>
              <w:marBottom w:val="0"/>
              <w:divBdr>
                <w:top w:val="none" w:sz="0" w:space="0" w:color="auto"/>
                <w:left w:val="none" w:sz="0" w:space="0" w:color="auto"/>
                <w:bottom w:val="none" w:sz="0" w:space="0" w:color="auto"/>
                <w:right w:val="none" w:sz="0" w:space="0" w:color="auto"/>
              </w:divBdr>
            </w:div>
          </w:divsChild>
        </w:div>
        <w:div w:id="1264192319">
          <w:marLeft w:val="0"/>
          <w:marRight w:val="0"/>
          <w:marTop w:val="0"/>
          <w:marBottom w:val="0"/>
          <w:divBdr>
            <w:top w:val="none" w:sz="0" w:space="0" w:color="auto"/>
            <w:left w:val="none" w:sz="0" w:space="0" w:color="auto"/>
            <w:bottom w:val="none" w:sz="0" w:space="0" w:color="auto"/>
            <w:right w:val="none" w:sz="0" w:space="0" w:color="auto"/>
          </w:divBdr>
          <w:divsChild>
            <w:div w:id="530076690">
              <w:marLeft w:val="0"/>
              <w:marRight w:val="0"/>
              <w:marTop w:val="0"/>
              <w:marBottom w:val="0"/>
              <w:divBdr>
                <w:top w:val="none" w:sz="0" w:space="0" w:color="auto"/>
                <w:left w:val="none" w:sz="0" w:space="0" w:color="auto"/>
                <w:bottom w:val="none" w:sz="0" w:space="0" w:color="auto"/>
                <w:right w:val="none" w:sz="0" w:space="0" w:color="auto"/>
              </w:divBdr>
              <w:divsChild>
                <w:div w:id="1717701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374660">
          <w:marLeft w:val="0"/>
          <w:marRight w:val="0"/>
          <w:marTop w:val="0"/>
          <w:marBottom w:val="0"/>
          <w:divBdr>
            <w:top w:val="none" w:sz="0" w:space="0" w:color="auto"/>
            <w:left w:val="none" w:sz="0" w:space="0" w:color="auto"/>
            <w:bottom w:val="none" w:sz="0" w:space="0" w:color="auto"/>
            <w:right w:val="none" w:sz="0" w:space="0" w:color="auto"/>
          </w:divBdr>
          <w:divsChild>
            <w:div w:id="1954707562">
              <w:marLeft w:val="0"/>
              <w:marRight w:val="0"/>
              <w:marTop w:val="0"/>
              <w:marBottom w:val="0"/>
              <w:divBdr>
                <w:top w:val="none" w:sz="0" w:space="0" w:color="auto"/>
                <w:left w:val="none" w:sz="0" w:space="0" w:color="auto"/>
                <w:bottom w:val="none" w:sz="0" w:space="0" w:color="auto"/>
                <w:right w:val="none" w:sz="0" w:space="0" w:color="auto"/>
              </w:divBdr>
            </w:div>
          </w:divsChild>
        </w:div>
        <w:div w:id="1251234897">
          <w:marLeft w:val="0"/>
          <w:marRight w:val="0"/>
          <w:marTop w:val="0"/>
          <w:marBottom w:val="0"/>
          <w:divBdr>
            <w:top w:val="none" w:sz="0" w:space="0" w:color="auto"/>
            <w:left w:val="none" w:sz="0" w:space="0" w:color="auto"/>
            <w:bottom w:val="none" w:sz="0" w:space="0" w:color="auto"/>
            <w:right w:val="none" w:sz="0" w:space="0" w:color="auto"/>
          </w:divBdr>
          <w:divsChild>
            <w:div w:id="1671789739">
              <w:marLeft w:val="0"/>
              <w:marRight w:val="0"/>
              <w:marTop w:val="0"/>
              <w:marBottom w:val="0"/>
              <w:divBdr>
                <w:top w:val="none" w:sz="0" w:space="0" w:color="auto"/>
                <w:left w:val="none" w:sz="0" w:space="0" w:color="auto"/>
                <w:bottom w:val="none" w:sz="0" w:space="0" w:color="auto"/>
                <w:right w:val="none" w:sz="0" w:space="0" w:color="auto"/>
              </w:divBdr>
            </w:div>
          </w:divsChild>
        </w:div>
        <w:div w:id="877397158">
          <w:marLeft w:val="0"/>
          <w:marRight w:val="0"/>
          <w:marTop w:val="0"/>
          <w:marBottom w:val="0"/>
          <w:divBdr>
            <w:top w:val="none" w:sz="0" w:space="0" w:color="auto"/>
            <w:left w:val="none" w:sz="0" w:space="0" w:color="auto"/>
            <w:bottom w:val="none" w:sz="0" w:space="0" w:color="auto"/>
            <w:right w:val="none" w:sz="0" w:space="0" w:color="auto"/>
          </w:divBdr>
          <w:divsChild>
            <w:div w:id="1470980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0834348">
      <w:bodyDiv w:val="1"/>
      <w:marLeft w:val="0"/>
      <w:marRight w:val="0"/>
      <w:marTop w:val="0"/>
      <w:marBottom w:val="0"/>
      <w:divBdr>
        <w:top w:val="none" w:sz="0" w:space="0" w:color="auto"/>
        <w:left w:val="none" w:sz="0" w:space="0" w:color="auto"/>
        <w:bottom w:val="none" w:sz="0" w:space="0" w:color="auto"/>
        <w:right w:val="none" w:sz="0" w:space="0" w:color="auto"/>
      </w:divBdr>
    </w:div>
    <w:div w:id="1422681923">
      <w:bodyDiv w:val="1"/>
      <w:marLeft w:val="0"/>
      <w:marRight w:val="0"/>
      <w:marTop w:val="0"/>
      <w:marBottom w:val="0"/>
      <w:divBdr>
        <w:top w:val="none" w:sz="0" w:space="0" w:color="auto"/>
        <w:left w:val="none" w:sz="0" w:space="0" w:color="auto"/>
        <w:bottom w:val="none" w:sz="0" w:space="0" w:color="auto"/>
        <w:right w:val="none" w:sz="0" w:space="0" w:color="auto"/>
      </w:divBdr>
    </w:div>
    <w:div w:id="1483620515">
      <w:bodyDiv w:val="1"/>
      <w:marLeft w:val="0"/>
      <w:marRight w:val="0"/>
      <w:marTop w:val="0"/>
      <w:marBottom w:val="0"/>
      <w:divBdr>
        <w:top w:val="none" w:sz="0" w:space="0" w:color="auto"/>
        <w:left w:val="none" w:sz="0" w:space="0" w:color="auto"/>
        <w:bottom w:val="none" w:sz="0" w:space="0" w:color="auto"/>
        <w:right w:val="none" w:sz="0" w:space="0" w:color="auto"/>
      </w:divBdr>
    </w:div>
    <w:div w:id="1573269928">
      <w:bodyDiv w:val="1"/>
      <w:marLeft w:val="0"/>
      <w:marRight w:val="0"/>
      <w:marTop w:val="0"/>
      <w:marBottom w:val="0"/>
      <w:divBdr>
        <w:top w:val="none" w:sz="0" w:space="0" w:color="auto"/>
        <w:left w:val="none" w:sz="0" w:space="0" w:color="auto"/>
        <w:bottom w:val="none" w:sz="0" w:space="0" w:color="auto"/>
        <w:right w:val="none" w:sz="0" w:space="0" w:color="auto"/>
      </w:divBdr>
    </w:div>
    <w:div w:id="1614704552">
      <w:bodyDiv w:val="1"/>
      <w:marLeft w:val="0"/>
      <w:marRight w:val="0"/>
      <w:marTop w:val="0"/>
      <w:marBottom w:val="0"/>
      <w:divBdr>
        <w:top w:val="none" w:sz="0" w:space="0" w:color="auto"/>
        <w:left w:val="none" w:sz="0" w:space="0" w:color="auto"/>
        <w:bottom w:val="none" w:sz="0" w:space="0" w:color="auto"/>
        <w:right w:val="none" w:sz="0" w:space="0" w:color="auto"/>
      </w:divBdr>
    </w:div>
    <w:div w:id="1631938562">
      <w:bodyDiv w:val="1"/>
      <w:marLeft w:val="0"/>
      <w:marRight w:val="0"/>
      <w:marTop w:val="0"/>
      <w:marBottom w:val="0"/>
      <w:divBdr>
        <w:top w:val="none" w:sz="0" w:space="0" w:color="auto"/>
        <w:left w:val="none" w:sz="0" w:space="0" w:color="auto"/>
        <w:bottom w:val="none" w:sz="0" w:space="0" w:color="auto"/>
        <w:right w:val="none" w:sz="0" w:space="0" w:color="auto"/>
      </w:divBdr>
    </w:div>
    <w:div w:id="1677997299">
      <w:bodyDiv w:val="1"/>
      <w:marLeft w:val="0"/>
      <w:marRight w:val="0"/>
      <w:marTop w:val="0"/>
      <w:marBottom w:val="0"/>
      <w:divBdr>
        <w:top w:val="none" w:sz="0" w:space="0" w:color="auto"/>
        <w:left w:val="none" w:sz="0" w:space="0" w:color="auto"/>
        <w:bottom w:val="none" w:sz="0" w:space="0" w:color="auto"/>
        <w:right w:val="none" w:sz="0" w:space="0" w:color="auto"/>
      </w:divBdr>
    </w:div>
    <w:div w:id="1697267016">
      <w:bodyDiv w:val="1"/>
      <w:marLeft w:val="0"/>
      <w:marRight w:val="0"/>
      <w:marTop w:val="0"/>
      <w:marBottom w:val="0"/>
      <w:divBdr>
        <w:top w:val="none" w:sz="0" w:space="0" w:color="auto"/>
        <w:left w:val="none" w:sz="0" w:space="0" w:color="auto"/>
        <w:bottom w:val="none" w:sz="0" w:space="0" w:color="auto"/>
        <w:right w:val="none" w:sz="0" w:space="0" w:color="auto"/>
      </w:divBdr>
    </w:div>
    <w:div w:id="1798639016">
      <w:bodyDiv w:val="1"/>
      <w:marLeft w:val="0"/>
      <w:marRight w:val="0"/>
      <w:marTop w:val="0"/>
      <w:marBottom w:val="0"/>
      <w:divBdr>
        <w:top w:val="none" w:sz="0" w:space="0" w:color="auto"/>
        <w:left w:val="none" w:sz="0" w:space="0" w:color="auto"/>
        <w:bottom w:val="none" w:sz="0" w:space="0" w:color="auto"/>
        <w:right w:val="none" w:sz="0" w:space="0" w:color="auto"/>
      </w:divBdr>
    </w:div>
    <w:div w:id="1830097024">
      <w:bodyDiv w:val="1"/>
      <w:marLeft w:val="0"/>
      <w:marRight w:val="0"/>
      <w:marTop w:val="0"/>
      <w:marBottom w:val="0"/>
      <w:divBdr>
        <w:top w:val="none" w:sz="0" w:space="0" w:color="auto"/>
        <w:left w:val="none" w:sz="0" w:space="0" w:color="auto"/>
        <w:bottom w:val="none" w:sz="0" w:space="0" w:color="auto"/>
        <w:right w:val="none" w:sz="0" w:space="0" w:color="auto"/>
      </w:divBdr>
      <w:divsChild>
        <w:div w:id="967516389">
          <w:marLeft w:val="0"/>
          <w:marRight w:val="0"/>
          <w:marTop w:val="0"/>
          <w:marBottom w:val="0"/>
          <w:divBdr>
            <w:top w:val="none" w:sz="0" w:space="0" w:color="auto"/>
            <w:left w:val="none" w:sz="0" w:space="0" w:color="auto"/>
            <w:bottom w:val="none" w:sz="0" w:space="0" w:color="auto"/>
            <w:right w:val="none" w:sz="0" w:space="0" w:color="auto"/>
          </w:divBdr>
          <w:divsChild>
            <w:div w:id="552500394">
              <w:marLeft w:val="0"/>
              <w:marRight w:val="0"/>
              <w:marTop w:val="0"/>
              <w:marBottom w:val="0"/>
              <w:divBdr>
                <w:top w:val="none" w:sz="0" w:space="0" w:color="auto"/>
                <w:left w:val="none" w:sz="0" w:space="0" w:color="auto"/>
                <w:bottom w:val="none" w:sz="0" w:space="0" w:color="auto"/>
                <w:right w:val="none" w:sz="0" w:space="0" w:color="auto"/>
              </w:divBdr>
            </w:div>
          </w:divsChild>
        </w:div>
        <w:div w:id="2071221928">
          <w:marLeft w:val="0"/>
          <w:marRight w:val="0"/>
          <w:marTop w:val="0"/>
          <w:marBottom w:val="0"/>
          <w:divBdr>
            <w:top w:val="none" w:sz="0" w:space="0" w:color="auto"/>
            <w:left w:val="none" w:sz="0" w:space="0" w:color="auto"/>
            <w:bottom w:val="none" w:sz="0" w:space="0" w:color="auto"/>
            <w:right w:val="none" w:sz="0" w:space="0" w:color="auto"/>
          </w:divBdr>
          <w:divsChild>
            <w:div w:id="2070688761">
              <w:marLeft w:val="0"/>
              <w:marRight w:val="0"/>
              <w:marTop w:val="0"/>
              <w:marBottom w:val="0"/>
              <w:divBdr>
                <w:top w:val="none" w:sz="0" w:space="0" w:color="auto"/>
                <w:left w:val="none" w:sz="0" w:space="0" w:color="auto"/>
                <w:bottom w:val="none" w:sz="0" w:space="0" w:color="auto"/>
                <w:right w:val="none" w:sz="0" w:space="0" w:color="auto"/>
              </w:divBdr>
            </w:div>
          </w:divsChild>
        </w:div>
        <w:div w:id="1895653710">
          <w:marLeft w:val="0"/>
          <w:marRight w:val="0"/>
          <w:marTop w:val="0"/>
          <w:marBottom w:val="0"/>
          <w:divBdr>
            <w:top w:val="none" w:sz="0" w:space="0" w:color="auto"/>
            <w:left w:val="none" w:sz="0" w:space="0" w:color="auto"/>
            <w:bottom w:val="none" w:sz="0" w:space="0" w:color="auto"/>
            <w:right w:val="none" w:sz="0" w:space="0" w:color="auto"/>
          </w:divBdr>
          <w:divsChild>
            <w:div w:id="646520156">
              <w:marLeft w:val="0"/>
              <w:marRight w:val="0"/>
              <w:marTop w:val="0"/>
              <w:marBottom w:val="0"/>
              <w:divBdr>
                <w:top w:val="none" w:sz="0" w:space="0" w:color="auto"/>
                <w:left w:val="none" w:sz="0" w:space="0" w:color="auto"/>
                <w:bottom w:val="none" w:sz="0" w:space="0" w:color="auto"/>
                <w:right w:val="none" w:sz="0" w:space="0" w:color="auto"/>
              </w:divBdr>
              <w:divsChild>
                <w:div w:id="52511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3686779">
          <w:marLeft w:val="0"/>
          <w:marRight w:val="0"/>
          <w:marTop w:val="0"/>
          <w:marBottom w:val="0"/>
          <w:divBdr>
            <w:top w:val="none" w:sz="0" w:space="0" w:color="auto"/>
            <w:left w:val="none" w:sz="0" w:space="0" w:color="auto"/>
            <w:bottom w:val="none" w:sz="0" w:space="0" w:color="auto"/>
            <w:right w:val="none" w:sz="0" w:space="0" w:color="auto"/>
          </w:divBdr>
          <w:divsChild>
            <w:div w:id="363988501">
              <w:marLeft w:val="0"/>
              <w:marRight w:val="0"/>
              <w:marTop w:val="0"/>
              <w:marBottom w:val="0"/>
              <w:divBdr>
                <w:top w:val="none" w:sz="0" w:space="0" w:color="auto"/>
                <w:left w:val="none" w:sz="0" w:space="0" w:color="auto"/>
                <w:bottom w:val="none" w:sz="0" w:space="0" w:color="auto"/>
                <w:right w:val="none" w:sz="0" w:space="0" w:color="auto"/>
              </w:divBdr>
            </w:div>
          </w:divsChild>
        </w:div>
        <w:div w:id="929579393">
          <w:marLeft w:val="0"/>
          <w:marRight w:val="0"/>
          <w:marTop w:val="0"/>
          <w:marBottom w:val="0"/>
          <w:divBdr>
            <w:top w:val="none" w:sz="0" w:space="0" w:color="auto"/>
            <w:left w:val="none" w:sz="0" w:space="0" w:color="auto"/>
            <w:bottom w:val="none" w:sz="0" w:space="0" w:color="auto"/>
            <w:right w:val="none" w:sz="0" w:space="0" w:color="auto"/>
          </w:divBdr>
          <w:divsChild>
            <w:div w:id="418217677">
              <w:marLeft w:val="0"/>
              <w:marRight w:val="0"/>
              <w:marTop w:val="0"/>
              <w:marBottom w:val="0"/>
              <w:divBdr>
                <w:top w:val="none" w:sz="0" w:space="0" w:color="auto"/>
                <w:left w:val="none" w:sz="0" w:space="0" w:color="auto"/>
                <w:bottom w:val="none" w:sz="0" w:space="0" w:color="auto"/>
                <w:right w:val="none" w:sz="0" w:space="0" w:color="auto"/>
              </w:divBdr>
            </w:div>
          </w:divsChild>
        </w:div>
        <w:div w:id="422070270">
          <w:marLeft w:val="0"/>
          <w:marRight w:val="0"/>
          <w:marTop w:val="0"/>
          <w:marBottom w:val="0"/>
          <w:divBdr>
            <w:top w:val="none" w:sz="0" w:space="0" w:color="auto"/>
            <w:left w:val="none" w:sz="0" w:space="0" w:color="auto"/>
            <w:bottom w:val="none" w:sz="0" w:space="0" w:color="auto"/>
            <w:right w:val="none" w:sz="0" w:space="0" w:color="auto"/>
          </w:divBdr>
          <w:divsChild>
            <w:div w:id="71201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081388">
      <w:bodyDiv w:val="1"/>
      <w:marLeft w:val="0"/>
      <w:marRight w:val="0"/>
      <w:marTop w:val="0"/>
      <w:marBottom w:val="0"/>
      <w:divBdr>
        <w:top w:val="none" w:sz="0" w:space="0" w:color="auto"/>
        <w:left w:val="none" w:sz="0" w:space="0" w:color="auto"/>
        <w:bottom w:val="none" w:sz="0" w:space="0" w:color="auto"/>
        <w:right w:val="none" w:sz="0" w:space="0" w:color="auto"/>
      </w:divBdr>
      <w:divsChild>
        <w:div w:id="244608958">
          <w:marLeft w:val="0"/>
          <w:marRight w:val="0"/>
          <w:marTop w:val="0"/>
          <w:marBottom w:val="0"/>
          <w:divBdr>
            <w:top w:val="none" w:sz="0" w:space="0" w:color="auto"/>
            <w:left w:val="none" w:sz="0" w:space="0" w:color="auto"/>
            <w:bottom w:val="none" w:sz="0" w:space="0" w:color="auto"/>
            <w:right w:val="none" w:sz="0" w:space="0" w:color="auto"/>
          </w:divBdr>
          <w:divsChild>
            <w:div w:id="481584702">
              <w:marLeft w:val="0"/>
              <w:marRight w:val="15"/>
              <w:marTop w:val="0"/>
              <w:marBottom w:val="0"/>
              <w:divBdr>
                <w:top w:val="none" w:sz="0" w:space="0" w:color="auto"/>
                <w:left w:val="none" w:sz="0" w:space="0" w:color="auto"/>
                <w:bottom w:val="none" w:sz="0" w:space="0" w:color="auto"/>
                <w:right w:val="none" w:sz="0" w:space="0" w:color="auto"/>
              </w:divBdr>
              <w:divsChild>
                <w:div w:id="1080716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1552389">
      <w:bodyDiv w:val="1"/>
      <w:marLeft w:val="0"/>
      <w:marRight w:val="0"/>
      <w:marTop w:val="0"/>
      <w:marBottom w:val="0"/>
      <w:divBdr>
        <w:top w:val="none" w:sz="0" w:space="0" w:color="auto"/>
        <w:left w:val="none" w:sz="0" w:space="0" w:color="auto"/>
        <w:bottom w:val="none" w:sz="0" w:space="0" w:color="auto"/>
        <w:right w:val="none" w:sz="0" w:space="0" w:color="auto"/>
      </w:divBdr>
    </w:div>
    <w:div w:id="1897280421">
      <w:bodyDiv w:val="1"/>
      <w:marLeft w:val="0"/>
      <w:marRight w:val="0"/>
      <w:marTop w:val="0"/>
      <w:marBottom w:val="0"/>
      <w:divBdr>
        <w:top w:val="none" w:sz="0" w:space="0" w:color="auto"/>
        <w:left w:val="none" w:sz="0" w:space="0" w:color="auto"/>
        <w:bottom w:val="none" w:sz="0" w:space="0" w:color="auto"/>
        <w:right w:val="none" w:sz="0" w:space="0" w:color="auto"/>
      </w:divBdr>
    </w:div>
    <w:div w:id="1983073878">
      <w:bodyDiv w:val="1"/>
      <w:marLeft w:val="0"/>
      <w:marRight w:val="0"/>
      <w:marTop w:val="0"/>
      <w:marBottom w:val="0"/>
      <w:divBdr>
        <w:top w:val="none" w:sz="0" w:space="0" w:color="auto"/>
        <w:left w:val="none" w:sz="0" w:space="0" w:color="auto"/>
        <w:bottom w:val="none" w:sz="0" w:space="0" w:color="auto"/>
        <w:right w:val="none" w:sz="0" w:space="0" w:color="auto"/>
      </w:divBdr>
    </w:div>
    <w:div w:id="2025203141">
      <w:bodyDiv w:val="1"/>
      <w:marLeft w:val="0"/>
      <w:marRight w:val="0"/>
      <w:marTop w:val="0"/>
      <w:marBottom w:val="0"/>
      <w:divBdr>
        <w:top w:val="none" w:sz="0" w:space="0" w:color="auto"/>
        <w:left w:val="none" w:sz="0" w:space="0" w:color="auto"/>
        <w:bottom w:val="none" w:sz="0" w:space="0" w:color="auto"/>
        <w:right w:val="none" w:sz="0" w:space="0" w:color="auto"/>
      </w:divBdr>
      <w:divsChild>
        <w:div w:id="681932179">
          <w:marLeft w:val="0"/>
          <w:marRight w:val="0"/>
          <w:marTop w:val="0"/>
          <w:marBottom w:val="0"/>
          <w:divBdr>
            <w:top w:val="none" w:sz="0" w:space="0" w:color="auto"/>
            <w:left w:val="none" w:sz="0" w:space="0" w:color="auto"/>
            <w:bottom w:val="none" w:sz="0" w:space="0" w:color="auto"/>
            <w:right w:val="none" w:sz="0" w:space="0" w:color="auto"/>
          </w:divBdr>
          <w:divsChild>
            <w:div w:id="2018538885">
              <w:marLeft w:val="0"/>
              <w:marRight w:val="0"/>
              <w:marTop w:val="0"/>
              <w:marBottom w:val="0"/>
              <w:divBdr>
                <w:top w:val="none" w:sz="0" w:space="0" w:color="auto"/>
                <w:left w:val="none" w:sz="0" w:space="0" w:color="auto"/>
                <w:bottom w:val="none" w:sz="0" w:space="0" w:color="auto"/>
                <w:right w:val="none" w:sz="0" w:space="0" w:color="auto"/>
              </w:divBdr>
            </w:div>
          </w:divsChild>
        </w:div>
        <w:div w:id="2070108129">
          <w:marLeft w:val="0"/>
          <w:marRight w:val="0"/>
          <w:marTop w:val="0"/>
          <w:marBottom w:val="0"/>
          <w:divBdr>
            <w:top w:val="none" w:sz="0" w:space="0" w:color="auto"/>
            <w:left w:val="none" w:sz="0" w:space="0" w:color="auto"/>
            <w:bottom w:val="none" w:sz="0" w:space="0" w:color="auto"/>
            <w:right w:val="none" w:sz="0" w:space="0" w:color="auto"/>
          </w:divBdr>
          <w:divsChild>
            <w:div w:id="79910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6580759">
      <w:bodyDiv w:val="1"/>
      <w:marLeft w:val="0"/>
      <w:marRight w:val="0"/>
      <w:marTop w:val="0"/>
      <w:marBottom w:val="0"/>
      <w:divBdr>
        <w:top w:val="none" w:sz="0" w:space="0" w:color="auto"/>
        <w:left w:val="none" w:sz="0" w:space="0" w:color="auto"/>
        <w:bottom w:val="none" w:sz="0" w:space="0" w:color="auto"/>
        <w:right w:val="none" w:sz="0" w:space="0" w:color="auto"/>
      </w:divBdr>
    </w:div>
    <w:div w:id="2109157546">
      <w:bodyDiv w:val="1"/>
      <w:marLeft w:val="0"/>
      <w:marRight w:val="0"/>
      <w:marTop w:val="0"/>
      <w:marBottom w:val="0"/>
      <w:divBdr>
        <w:top w:val="none" w:sz="0" w:space="0" w:color="auto"/>
        <w:left w:val="none" w:sz="0" w:space="0" w:color="auto"/>
        <w:bottom w:val="none" w:sz="0" w:space="0" w:color="auto"/>
        <w:right w:val="none" w:sz="0" w:space="0" w:color="auto"/>
      </w:divBdr>
    </w:div>
    <w:div w:id="211675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image" Target="media/image3.jpeg"/><Relationship Id="rId18" Type="http://schemas.openxmlformats.org/officeDocument/2006/relationships/chart" Target="charts/chart4.xml"/><Relationship Id="rId26" Type="http://schemas.openxmlformats.org/officeDocument/2006/relationships/chart" Target="charts/chart6.xml"/><Relationship Id="rId39" Type="http://schemas.openxmlformats.org/officeDocument/2006/relationships/image" Target="media/image17.jpeg"/><Relationship Id="rId21" Type="http://schemas.openxmlformats.org/officeDocument/2006/relationships/image" Target="media/image9.jpeg"/><Relationship Id="rId34" Type="http://schemas.openxmlformats.org/officeDocument/2006/relationships/hyperlink" Target="mailto:laima.gambickiene@ukmerge.lt" TargetMode="External"/><Relationship Id="rId42" Type="http://schemas.openxmlformats.org/officeDocument/2006/relationships/chart" Target="charts/chart15.xml"/><Relationship Id="rId47" Type="http://schemas.openxmlformats.org/officeDocument/2006/relationships/hyperlink" Target="http://www.ukmerge.lt/go.php/lit/Lotten-svensson-vedijos-skovde-universiteto-destytoja-ekonomikos-mokslu-daktare-...urinio-bendradarbiavimo-pletra" TargetMode="External"/><Relationship Id="rId50" Type="http://schemas.openxmlformats.org/officeDocument/2006/relationships/hyperlink" Target="http://www.ukmerge.lt/go.php/lit/Vilius-petrauskas-jasiulikiu-socialines-globos-namu-direktorius-uz-asmenini-inde...ialines-geroves-kurimo-srityje" TargetMode="External"/><Relationship Id="rId55" Type="http://schemas.openxmlformats.org/officeDocument/2006/relationships/header" Target="header1.xml"/><Relationship Id="rId63" Type="http://schemas.openxmlformats.org/officeDocument/2006/relationships/hyperlink" Target="http://www.ukmerge.lt/go.php/lit/Sajudziofrakcija"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chart" Target="charts/chart5.xml"/><Relationship Id="rId29" Type="http://schemas.openxmlformats.org/officeDocument/2006/relationships/chart" Target="charts/chart9.xml"/><Relationship Id="rId41" Type="http://schemas.openxmlformats.org/officeDocument/2006/relationships/image" Target="media/image19.jpeg"/><Relationship Id="rId54" Type="http://schemas.openxmlformats.org/officeDocument/2006/relationships/image" Target="media/image24.jpeg"/><Relationship Id="rId62" Type="http://schemas.openxmlformats.org/officeDocument/2006/relationships/hyperlink" Target="http://www.ukmerge.lt/go.php/lit/Valstieciu-ir-zaliuju-frakcij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3.xml"/><Relationship Id="rId24" Type="http://schemas.openxmlformats.org/officeDocument/2006/relationships/image" Target="media/image12.jpeg"/><Relationship Id="rId32" Type="http://schemas.openxmlformats.org/officeDocument/2006/relationships/chart" Target="charts/chart12.xml"/><Relationship Id="rId37" Type="http://schemas.openxmlformats.org/officeDocument/2006/relationships/image" Target="media/image15.jpeg"/><Relationship Id="rId40" Type="http://schemas.openxmlformats.org/officeDocument/2006/relationships/image" Target="media/image18.jpeg"/><Relationship Id="rId45" Type="http://schemas.openxmlformats.org/officeDocument/2006/relationships/hyperlink" Target="http://www.ukmerge.lt/go.php/lit/Regina-marija-eidukaitiene-regina-varnaite-nacionalinio-kauno-dramos-teatro-akto...utrukusi-ryi-su-gimtuoju-kratu" TargetMode="External"/><Relationship Id="rId53" Type="http://schemas.openxmlformats.org/officeDocument/2006/relationships/image" Target="media/image23.jpeg"/><Relationship Id="rId58" Type="http://schemas.openxmlformats.org/officeDocument/2006/relationships/hyperlink" Target="http://www.ukmerge.lt/go.php/lit/Darbo-partijosfrakcija" TargetMode="External"/><Relationship Id="rId66"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1.jpeg"/><Relationship Id="rId28" Type="http://schemas.openxmlformats.org/officeDocument/2006/relationships/chart" Target="charts/chart8.xml"/><Relationship Id="rId36" Type="http://schemas.openxmlformats.org/officeDocument/2006/relationships/image" Target="media/image14.jpeg"/><Relationship Id="rId49" Type="http://schemas.openxmlformats.org/officeDocument/2006/relationships/hyperlink" Target="http://www.ukmerge.lt/go.php/lit/Jonas-dragunas-vieosios-istaigos-skautu-slenis-vadovas-uz-inovatyviu-vaiku-ir-ja...a-pagrista-asmeniniu-pavyzdziu" TargetMode="External"/><Relationship Id="rId57" Type="http://schemas.openxmlformats.org/officeDocument/2006/relationships/header" Target="header3.xml"/><Relationship Id="rId61" Type="http://schemas.openxmlformats.org/officeDocument/2006/relationships/hyperlink" Target="http://www.ukmerge.lt/go.php/lit/Frakcija" TargetMode="External"/><Relationship Id="rId10" Type="http://schemas.openxmlformats.org/officeDocument/2006/relationships/chart" Target="charts/chart2.xml"/><Relationship Id="rId19" Type="http://schemas.openxmlformats.org/officeDocument/2006/relationships/image" Target="media/image8.png"/><Relationship Id="rId31" Type="http://schemas.openxmlformats.org/officeDocument/2006/relationships/chart" Target="charts/chart11.xml"/><Relationship Id="rId44" Type="http://schemas.openxmlformats.org/officeDocument/2006/relationships/image" Target="media/image21.jpeg"/><Relationship Id="rId52" Type="http://schemas.openxmlformats.org/officeDocument/2006/relationships/image" Target="media/image22.jpeg"/><Relationship Id="rId60" Type="http://schemas.openxmlformats.org/officeDocument/2006/relationships/hyperlink" Target="http://www.ukmerge.lt/go.php/lit/Tevynes-sajungos-lietuvos-krikcioniu-demokratu-" TargetMode="External"/><Relationship Id="rId65"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hart" Target="charts/chart1.xml"/><Relationship Id="rId14" Type="http://schemas.openxmlformats.org/officeDocument/2006/relationships/image" Target="media/image4.jpeg"/><Relationship Id="rId22" Type="http://schemas.openxmlformats.org/officeDocument/2006/relationships/image" Target="media/image10.jpeg"/><Relationship Id="rId27" Type="http://schemas.openxmlformats.org/officeDocument/2006/relationships/chart" Target="charts/chart7.xml"/><Relationship Id="rId30" Type="http://schemas.openxmlformats.org/officeDocument/2006/relationships/chart" Target="charts/chart10.xml"/><Relationship Id="rId35" Type="http://schemas.openxmlformats.org/officeDocument/2006/relationships/chart" Target="charts/chart14.xml"/><Relationship Id="rId43" Type="http://schemas.openxmlformats.org/officeDocument/2006/relationships/image" Target="media/image20.jpeg"/><Relationship Id="rId48" Type="http://schemas.openxmlformats.org/officeDocument/2006/relationships/hyperlink" Target="http://www.ukmerge.lt/go.php/lit/Regina-aliauskaite-ukmerges-kulturos-centro-choro-magnificat-vadove-vc-trejybes-...ima-tarnyste-ir-zmoniu-telkima" TargetMode="External"/><Relationship Id="rId56" Type="http://schemas.openxmlformats.org/officeDocument/2006/relationships/header" Target="header2.xml"/><Relationship Id="rId64" Type="http://schemas.openxmlformats.org/officeDocument/2006/relationships/header" Target="header4.xml"/><Relationship Id="rId8" Type="http://schemas.openxmlformats.org/officeDocument/2006/relationships/image" Target="media/image1.jpeg"/><Relationship Id="rId51" Type="http://schemas.openxmlformats.org/officeDocument/2006/relationships/hyperlink" Target="http://www.ukmerge.lt/go.php/lit/Diana-zeruoliene-ukmerges-r-taujenu-gimnazijos-fizikos-ir-informaciniu-technolog...urybiniu-mokymo-metodu-taikyma" TargetMode="External"/><Relationship Id="rId3" Type="http://schemas.openxmlformats.org/officeDocument/2006/relationships/styles" Target="styles.xml"/><Relationship Id="rId12" Type="http://schemas.openxmlformats.org/officeDocument/2006/relationships/image" Target="media/image2.jpeg"/><Relationship Id="rId17" Type="http://schemas.openxmlformats.org/officeDocument/2006/relationships/image" Target="media/image7.jpeg"/><Relationship Id="rId25" Type="http://schemas.openxmlformats.org/officeDocument/2006/relationships/image" Target="media/image13.jpeg"/><Relationship Id="rId33" Type="http://schemas.openxmlformats.org/officeDocument/2006/relationships/chart" Target="charts/chart13.xml"/><Relationship Id="rId38" Type="http://schemas.openxmlformats.org/officeDocument/2006/relationships/image" Target="media/image16.jpeg"/><Relationship Id="rId46" Type="http://schemas.openxmlformats.org/officeDocument/2006/relationships/hyperlink" Target="http://www.ukmerge.lt/go.php/lit/Aivars-smelcers-latvijos-respublikos-livani-savivaldybes-administracijos-direkto...vairiuose-savivaldos-lygmenyse" TargetMode="External"/><Relationship Id="rId59" Type="http://schemas.openxmlformats.org/officeDocument/2006/relationships/hyperlink" Target="http://www.ukmerge.lt/go.php/lit/Lietuvos-socialdemokratu-partijos-frakcija"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5.xml.rels><?xml version="1.0" encoding="UTF-8" standalone="yes"?>
<Relationships xmlns="http://schemas.openxmlformats.org/package/2006/relationships"><Relationship Id="rId1" Type="http://schemas.openxmlformats.org/officeDocument/2006/relationships/oleObject" Target="../embeddings/oleObject2.bin"/></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7.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8.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_rels/chart9.xml.rels><?xml version="1.0" encoding="UTF-8" standalone="yes"?>
<Relationships xmlns="http://schemas.openxmlformats.org/package/2006/relationships"><Relationship Id="rId1" Type="http://schemas.openxmlformats.org/officeDocument/2006/relationships/package" Target="../embeddings/Microsoft_Excel_Worksheet7.xlsx"/></Relationships>
</file>

<file path=word/charts/_rels/chart10.xml.rels><?xml version="1.0" encoding="UTF-8" standalone="yes"?>
<Relationships xmlns="http://schemas.openxmlformats.org/package/2006/relationships"><Relationship Id="rId1" Type="http://schemas.openxmlformats.org/officeDocument/2006/relationships/package" Target="../embeddings/Microsoft_Excel_Worksheet8.xlsx"/></Relationships>
</file>

<file path=word/charts/_rels/chart11.xml.rels><?xml version="1.0" encoding="UTF-8" standalone="yes"?>
<Relationships xmlns="http://schemas.openxmlformats.org/package/2006/relationships"><Relationship Id="rId1" Type="http://schemas.openxmlformats.org/officeDocument/2006/relationships/package" Target="../embeddings/Microsoft_Excel_Worksheet9.xlsx"/></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0.xlsx"/></Relationships>
</file>

<file path=word/charts/_rels/chart13.xml.rels><?xml version="1.0" encoding="UTF-8" standalone="yes"?>
<Relationships xmlns="http://schemas.openxmlformats.org/package/2006/relationships"><Relationship Id="rId1" Type="http://schemas.openxmlformats.org/officeDocument/2006/relationships/package" Target="../embeddings/Microsoft_Excel_Worksheet11.xlsx"/></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12.xlsx"/></Relationships>
</file>

<file path=word/charts/_rels/chart15.xml.rels><?xml version="1.0" encoding="UTF-8" standalone="yes"?>
<Relationships xmlns="http://schemas.openxmlformats.org/package/2006/relationships"><Relationship Id="rId1" Type="http://schemas.openxmlformats.org/officeDocument/2006/relationships/package" Target="../embeddings/Microsoft_Excel_Worksheet13.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18"/>
    </mc:Choice>
    <mc:Fallback>
      <c:style val="18"/>
    </mc:Fallback>
  </mc:AlternateContent>
  <c:clrMapOvr bg1="lt1" tx1="dk1" bg2="lt2" tx2="dk2" accent1="accent1" accent2="accent2" accent3="accent3" accent4="accent4" accent5="accent5" accent6="accent6" hlink="hlink" folHlink="folHlink"/>
  <c:chart>
    <c:title>
      <c:tx>
        <c:rich>
          <a:bodyPr/>
          <a:lstStyle/>
          <a:p>
            <a:pPr>
              <a:defRPr sz="1200"/>
            </a:pPr>
            <a:r>
              <a:rPr lang="lt-LT" sz="1200">
                <a:latin typeface="Times New Roman" panose="02020603050405020304" pitchFamily="18" charset="0"/>
                <a:cs typeface="Times New Roman" panose="02020603050405020304" pitchFamily="18" charset="0"/>
              </a:rPr>
              <a:t>Savivaldybės tarybos nariai pagal kandidatų sąrašus</a:t>
            </a:r>
          </a:p>
        </c:rich>
      </c:tx>
      <c:layout/>
      <c:overlay val="0"/>
    </c:title>
    <c:autoTitleDeleted val="0"/>
    <c:view3D>
      <c:rotX val="30"/>
      <c:rotY val="0"/>
      <c:rAngAx val="0"/>
      <c:perspective val="0"/>
    </c:view3D>
    <c:floor>
      <c:thickness val="0"/>
    </c:floor>
    <c:sideWall>
      <c:thickness val="0"/>
    </c:sideWall>
    <c:backWall>
      <c:thickness val="0"/>
    </c:backWall>
    <c:plotArea>
      <c:layout/>
      <c:pie3DChart>
        <c:varyColors val="1"/>
        <c:ser>
          <c:idx val="0"/>
          <c:order val="0"/>
          <c:tx>
            <c:strRef>
              <c:f>Lapas1!$B$1</c:f>
              <c:strCache>
                <c:ptCount val="1"/>
                <c:pt idx="0">
                  <c:v>Savivaldybės tarybos nariai pagal kandidatų sąrašus</c:v>
                </c:pt>
              </c:strCache>
            </c:strRef>
          </c:tx>
          <c:dPt>
            <c:idx val="0"/>
            <c:bubble3D val="0"/>
          </c:dPt>
          <c:dPt>
            <c:idx val="1"/>
            <c:bubble3D val="0"/>
          </c:dPt>
          <c:dPt>
            <c:idx val="2"/>
            <c:bubble3D val="0"/>
          </c:dPt>
          <c:dPt>
            <c:idx val="3"/>
            <c:bubble3D val="0"/>
          </c:dPt>
          <c:dPt>
            <c:idx val="4"/>
            <c:bubble3D val="0"/>
          </c:dPt>
          <c:dPt>
            <c:idx val="5"/>
            <c:bubble3D val="0"/>
          </c:dPt>
          <c:dLbls>
            <c:dLbl>
              <c:idx val="0"/>
              <c:layout/>
              <c:tx>
                <c:rich>
                  <a:bodyPr/>
                  <a:lstStyle/>
                  <a:p>
                    <a:r>
                      <a:rPr lang="en-US" b="1">
                        <a:latin typeface="Times New Roman" panose="02020603050405020304" pitchFamily="18" charset="0"/>
                        <a:cs typeface="Times New Roman" panose="02020603050405020304" pitchFamily="18" charset="0"/>
                      </a:rPr>
                      <a:t>28 %</a:t>
                    </a:r>
                    <a:endParaRPr lang="en-US"/>
                  </a:p>
                </c:rich>
              </c:tx>
              <c:dLblPos val="outEnd"/>
              <c:showLegendKey val="0"/>
              <c:showVal val="0"/>
              <c:showCatName val="0"/>
              <c:showSerName val="0"/>
              <c:showPercent val="0"/>
              <c:showBubbleSize val="0"/>
              <c:extLst>
                <c:ext xmlns:c15="http://schemas.microsoft.com/office/drawing/2012/chart" uri="{CE6537A1-D6FC-4f65-9D91-7224C49458BB}">
                  <c15:layout/>
                </c:ext>
              </c:extLst>
            </c:dLbl>
            <c:dLbl>
              <c:idx val="1"/>
              <c:layout/>
              <c:tx>
                <c:rich>
                  <a:bodyPr/>
                  <a:lstStyle/>
                  <a:p>
                    <a:r>
                      <a:rPr lang="en-US" b="1">
                        <a:latin typeface="Times New Roman" panose="02020603050405020304" pitchFamily="18" charset="0"/>
                        <a:cs typeface="Times New Roman" panose="02020603050405020304" pitchFamily="18" charset="0"/>
                      </a:rPr>
                      <a:t>24</a:t>
                    </a:r>
                    <a:r>
                      <a:rPr lang="en-US" b="1" baseline="0">
                        <a:latin typeface="Times New Roman" panose="02020603050405020304" pitchFamily="18" charset="0"/>
                        <a:cs typeface="Times New Roman" panose="02020603050405020304" pitchFamily="18" charset="0"/>
                      </a:rPr>
                      <a:t> </a:t>
                    </a:r>
                    <a:r>
                      <a:rPr lang="en-US" b="1">
                        <a:latin typeface="Times New Roman" panose="02020603050405020304" pitchFamily="18" charset="0"/>
                        <a:cs typeface="Times New Roman" panose="02020603050405020304" pitchFamily="18" charset="0"/>
                      </a:rPr>
                      <a:t>%</a:t>
                    </a:r>
                    <a:endParaRPr lang="en-US"/>
                  </a:p>
                </c:rich>
              </c:tx>
              <c:dLblPos val="outEnd"/>
              <c:showLegendKey val="0"/>
              <c:showVal val="0"/>
              <c:showCatName val="0"/>
              <c:showSerName val="0"/>
              <c:showPercent val="0"/>
              <c:showBubbleSize val="0"/>
              <c:extLst>
                <c:ext xmlns:c15="http://schemas.microsoft.com/office/drawing/2012/chart" uri="{CE6537A1-D6FC-4f65-9D91-7224C49458BB}">
                  <c15:layout/>
                </c:ext>
              </c:extLst>
            </c:dLbl>
            <c:dLbl>
              <c:idx val="2"/>
              <c:layout/>
              <c:tx>
                <c:rich>
                  <a:bodyPr/>
                  <a:lstStyle/>
                  <a:p>
                    <a:r>
                      <a:rPr lang="en-US" b="1">
                        <a:latin typeface="Times New Roman" panose="02020603050405020304" pitchFamily="18" charset="0"/>
                        <a:cs typeface="Times New Roman" panose="02020603050405020304" pitchFamily="18" charset="0"/>
                      </a:rPr>
                      <a:t>16 %</a:t>
                    </a:r>
                    <a:endParaRPr lang="en-US"/>
                  </a:p>
                </c:rich>
              </c:tx>
              <c:dLblPos val="outEnd"/>
              <c:showLegendKey val="0"/>
              <c:showVal val="0"/>
              <c:showCatName val="0"/>
              <c:showSerName val="0"/>
              <c:showPercent val="0"/>
              <c:showBubbleSize val="0"/>
              <c:extLst>
                <c:ext xmlns:c15="http://schemas.microsoft.com/office/drawing/2012/chart" uri="{CE6537A1-D6FC-4f65-9D91-7224C49458BB}">
                  <c15:layout/>
                </c:ext>
              </c:extLst>
            </c:dLbl>
            <c:dLbl>
              <c:idx val="3"/>
              <c:layout/>
              <c:tx>
                <c:rich>
                  <a:bodyPr/>
                  <a:lstStyle/>
                  <a:p>
                    <a:r>
                      <a:rPr lang="en-US" b="1">
                        <a:latin typeface="Times New Roman" panose="02020603050405020304" pitchFamily="18" charset="0"/>
                        <a:cs typeface="Times New Roman" panose="02020603050405020304" pitchFamily="18" charset="0"/>
                      </a:rPr>
                      <a:t>20 %</a:t>
                    </a:r>
                    <a:endParaRPr lang="en-US"/>
                  </a:p>
                </c:rich>
              </c:tx>
              <c:dLblPos val="outEnd"/>
              <c:showLegendKey val="0"/>
              <c:showVal val="0"/>
              <c:showCatName val="0"/>
              <c:showSerName val="0"/>
              <c:showPercent val="0"/>
              <c:showBubbleSize val="0"/>
              <c:extLst>
                <c:ext xmlns:c15="http://schemas.microsoft.com/office/drawing/2012/chart" uri="{CE6537A1-D6FC-4f65-9D91-7224C49458BB}">
                  <c15:layout/>
                </c:ext>
              </c:extLst>
            </c:dLbl>
            <c:dLbl>
              <c:idx val="4"/>
              <c:layout/>
              <c:tx>
                <c:rich>
                  <a:bodyPr/>
                  <a:lstStyle/>
                  <a:p>
                    <a:r>
                      <a:rPr lang="en-US" b="1">
                        <a:latin typeface="Times New Roman" panose="02020603050405020304" pitchFamily="18" charset="0"/>
                        <a:cs typeface="Times New Roman" panose="02020603050405020304" pitchFamily="18" charset="0"/>
                      </a:rPr>
                      <a:t>8 %</a:t>
                    </a:r>
                    <a:endParaRPr lang="en-US"/>
                  </a:p>
                </c:rich>
              </c:tx>
              <c:dLblPos val="outEnd"/>
              <c:showLegendKey val="0"/>
              <c:showVal val="0"/>
              <c:showCatName val="0"/>
              <c:showSerName val="0"/>
              <c:showPercent val="0"/>
              <c:showBubbleSize val="0"/>
              <c:extLst>
                <c:ext xmlns:c15="http://schemas.microsoft.com/office/drawing/2012/chart" uri="{CE6537A1-D6FC-4f65-9D91-7224C49458BB}">
                  <c15:layout/>
                </c:ext>
              </c:extLst>
            </c:dLbl>
            <c:dLbl>
              <c:idx val="5"/>
              <c:layout/>
              <c:tx>
                <c:rich>
                  <a:bodyPr/>
                  <a:lstStyle/>
                  <a:p>
                    <a:r>
                      <a:rPr lang="en-US" b="1">
                        <a:latin typeface="Times New Roman" panose="02020603050405020304" pitchFamily="18" charset="0"/>
                        <a:cs typeface="Times New Roman" panose="02020603050405020304" pitchFamily="18" charset="0"/>
                      </a:rPr>
                      <a:t>4%</a:t>
                    </a:r>
                    <a:endParaRPr lang="en-US"/>
                  </a:p>
                </c:rich>
              </c:tx>
              <c:dLblPos val="outEnd"/>
              <c:showLegendKey val="0"/>
              <c:showVal val="0"/>
              <c:showCatName val="0"/>
              <c:showSerName val="0"/>
              <c:showPercent val="0"/>
              <c:showBubbleSize val="0"/>
              <c:extLst>
                <c:ext xmlns:c15="http://schemas.microsoft.com/office/drawing/2012/chart" uri="{CE6537A1-D6FC-4f65-9D91-7224C49458BB}">
                  <c15:layout/>
                </c:ext>
              </c:extLst>
            </c:dLbl>
            <c:numFmt formatCode="0.00%" sourceLinked="0"/>
            <c:spPr>
              <a:noFill/>
              <a:ln w="25343">
                <a:noFill/>
              </a:ln>
            </c:spPr>
            <c:txPr>
              <a:bodyPr/>
              <a:lstStyle/>
              <a:p>
                <a:pPr>
                  <a:defRPr b="0" i="0">
                    <a:latin typeface="Times New Roman" panose="02020603050405020304" pitchFamily="18" charset="0"/>
                    <a:cs typeface="Times New Roman" panose="02020603050405020304" pitchFamily="18" charset="0"/>
                  </a:defRPr>
                </a:pPr>
                <a:endParaRPr lang="lt-LT"/>
              </a:p>
            </c:txPr>
            <c:dLblPos val="outEnd"/>
            <c:showLegendKey val="0"/>
            <c:showVal val="1"/>
            <c:showCatName val="0"/>
            <c:showSerName val="0"/>
            <c:showPercent val="0"/>
            <c:showBubbleSize val="0"/>
            <c:showLeaderLines val="1"/>
            <c:extLst>
              <c:ext xmlns:c15="http://schemas.microsoft.com/office/drawing/2012/chart" uri="{CE6537A1-D6FC-4f65-9D91-7224C49458BB}"/>
            </c:extLst>
          </c:dLbls>
          <c:cat>
            <c:strRef>
              <c:f>Lapas1!$A$2:$A$7</c:f>
              <c:strCache>
                <c:ptCount val="6"/>
                <c:pt idx="0">
                  <c:v>Darbo partija </c:v>
                </c:pt>
                <c:pt idx="1">
                  <c:v>Lietuvos socialdemokratų partija </c:v>
                </c:pt>
                <c:pt idx="2">
                  <c:v>Tėvynės sąjunga - Lietuvos krikščionys demokratai </c:v>
                </c:pt>
                <c:pt idx="3">
                  <c:v>Lietuvos valstiečių ir žaliųjų sąjunga </c:v>
                </c:pt>
                <c:pt idx="4">
                  <c:v>Lietuvos laisvės sąjunga (liberalai)</c:v>
                </c:pt>
                <c:pt idx="5">
                  <c:v>Visuomeninis rinkimų komitetas „N. Puteikio komanda“</c:v>
                </c:pt>
              </c:strCache>
            </c:strRef>
          </c:cat>
          <c:val>
            <c:numRef>
              <c:f>Lapas1!$B$2:$B$7</c:f>
              <c:numCache>
                <c:formatCode>General</c:formatCode>
                <c:ptCount val="6"/>
                <c:pt idx="0">
                  <c:v>28</c:v>
                </c:pt>
                <c:pt idx="1">
                  <c:v>24</c:v>
                </c:pt>
                <c:pt idx="2">
                  <c:v>16</c:v>
                </c:pt>
                <c:pt idx="3">
                  <c:v>20</c:v>
                </c:pt>
                <c:pt idx="4">
                  <c:v>8</c:v>
                </c:pt>
                <c:pt idx="5">
                  <c:v>2</c:v>
                </c:pt>
              </c:numCache>
            </c:numRef>
          </c:val>
        </c:ser>
        <c:dLbls>
          <c:showLegendKey val="0"/>
          <c:showVal val="0"/>
          <c:showCatName val="0"/>
          <c:showSerName val="0"/>
          <c:showPercent val="0"/>
          <c:showBubbleSize val="0"/>
          <c:showLeaderLines val="1"/>
        </c:dLbls>
      </c:pie3DChart>
      <c:spPr>
        <a:noFill/>
        <a:ln w="25343">
          <a:noFill/>
        </a:ln>
      </c:spPr>
    </c:plotArea>
    <c:legend>
      <c:legendPos val="r"/>
      <c:layout>
        <c:manualLayout>
          <c:xMode val="edge"/>
          <c:yMode val="edge"/>
          <c:x val="0.6436398558528319"/>
          <c:y val="0.15725450985293504"/>
          <c:w val="0.31532370176640889"/>
          <c:h val="0.66701356774847587"/>
        </c:manualLayout>
      </c:layout>
      <c:overlay val="0"/>
      <c:txPr>
        <a:bodyPr/>
        <a:lstStyle/>
        <a:p>
          <a:pPr>
            <a:defRPr sz="898" kern="0" spc="0" baseline="0">
              <a:latin typeface="Times New Roman" panose="02020603050405020304" pitchFamily="18" charset="0"/>
              <a:cs typeface="Times New Roman" panose="02020603050405020304" pitchFamily="18" charset="0"/>
            </a:defRPr>
          </a:pPr>
          <a:endParaRPr lang="lt-LT"/>
        </a:p>
      </c:txPr>
    </c:legend>
    <c:plotVisOnly val="1"/>
    <c:dispBlanksAs val="gap"/>
    <c:showDLblsOverMax val="0"/>
  </c:chart>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sz="1200"/>
            </a:pPr>
            <a:r>
              <a:rPr lang="lt-LT" sz="1200">
                <a:latin typeface="Times New Roman" panose="02020603050405020304" pitchFamily="18" charset="0"/>
                <a:cs typeface="Times New Roman" panose="02020603050405020304" pitchFamily="18" charset="0"/>
              </a:rPr>
              <a:t>Savivaldybės tarybos nariai pagal lytį</a:t>
            </a:r>
          </a:p>
        </c:rich>
      </c:tx>
      <c:layout>
        <c:manualLayout>
          <c:xMode val="edge"/>
          <c:yMode val="edge"/>
          <c:x val="0.16056671487492635"/>
          <c:y val="3.7558685446009391E-2"/>
        </c:manualLayout>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dLbls>
            <c:dLbl>
              <c:idx val="0"/>
              <c:layout/>
              <c:tx>
                <c:rich>
                  <a:bodyPr/>
                  <a:lstStyle/>
                  <a:p>
                    <a:r>
                      <a:rPr lang="en-US">
                        <a:latin typeface="Times New Roman" panose="02020603050405020304" pitchFamily="18" charset="0"/>
                        <a:cs typeface="Times New Roman" panose="02020603050405020304" pitchFamily="18" charset="0"/>
                      </a:rPr>
                      <a:t> 72%</a:t>
                    </a:r>
                    <a:endParaRPr lang="en-US"/>
                  </a:p>
                </c:rich>
              </c:tx>
              <c:dLblPos val="outEnd"/>
              <c:showLegendKey val="0"/>
              <c:showVal val="1"/>
              <c:showCatName val="0"/>
              <c:showSerName val="0"/>
              <c:showPercent val="1"/>
              <c:showBubbleSize val="0"/>
              <c:extLst>
                <c:ext xmlns:c15="http://schemas.microsoft.com/office/drawing/2012/chart" uri="{CE6537A1-D6FC-4f65-9D91-7224C49458BB}">
                  <c15:layout/>
                </c:ext>
              </c:extLst>
            </c:dLbl>
            <c:dLbl>
              <c:idx val="1"/>
              <c:layout/>
              <c:tx>
                <c:rich>
                  <a:bodyPr/>
                  <a:lstStyle/>
                  <a:p>
                    <a:r>
                      <a:rPr lang="en-US">
                        <a:latin typeface="Times New Roman" panose="02020603050405020304" pitchFamily="18" charset="0"/>
                        <a:cs typeface="Times New Roman" panose="02020603050405020304" pitchFamily="18" charset="0"/>
                      </a:rPr>
                      <a:t> 28%</a:t>
                    </a:r>
                    <a:endParaRPr lang="en-US"/>
                  </a:p>
                </c:rich>
              </c:tx>
              <c:dLblPos val="outEnd"/>
              <c:showLegendKey val="0"/>
              <c:showVal val="1"/>
              <c:showCatName val="0"/>
              <c:showSerName val="0"/>
              <c:showPercent val="1"/>
              <c:showBubbleSize val="0"/>
              <c:extLst>
                <c:ext xmlns:c15="http://schemas.microsoft.com/office/drawing/2012/chart" uri="{CE6537A1-D6FC-4f65-9D91-7224C49458BB}">
                  <c15:layout/>
                </c:ext>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lt-LT"/>
              </a:p>
            </c:txPr>
            <c:dLblPos val="outEnd"/>
            <c:showLegendKey val="0"/>
            <c:showVal val="1"/>
            <c:showCatName val="0"/>
            <c:showSerName val="0"/>
            <c:showPercent val="0"/>
            <c:showBubbleSize val="0"/>
            <c:showLeaderLines val="1"/>
            <c:extLst>
              <c:ext xmlns:c15="http://schemas.microsoft.com/office/drawing/2012/chart" uri="{CE6537A1-D6FC-4f65-9D91-7224C49458BB}"/>
            </c:extLst>
          </c:dLbls>
          <c:cat>
            <c:strRef>
              <c:f>Lapas1!$A$220:$A$221</c:f>
              <c:strCache>
                <c:ptCount val="2"/>
                <c:pt idx="0">
                  <c:v>Vyrai </c:v>
                </c:pt>
                <c:pt idx="1">
                  <c:v>Moterys</c:v>
                </c:pt>
              </c:strCache>
            </c:strRef>
          </c:cat>
          <c:val>
            <c:numRef>
              <c:f>Lapas1!$B$220:$B$221</c:f>
              <c:numCache>
                <c:formatCode>General</c:formatCode>
                <c:ptCount val="2"/>
                <c:pt idx="0">
                  <c:v>72</c:v>
                </c:pt>
                <c:pt idx="1">
                  <c:v>28</c:v>
                </c:pt>
              </c:numCache>
            </c:numRef>
          </c:val>
        </c:ser>
        <c:dLbls>
          <c:showLegendKey val="0"/>
          <c:showVal val="0"/>
          <c:showCatName val="0"/>
          <c:showSerName val="0"/>
          <c:showPercent val="0"/>
          <c:showBubbleSize val="0"/>
          <c:showLeaderLines val="1"/>
        </c:dLbls>
      </c:pie3DChart>
    </c:plotArea>
    <c:legend>
      <c:legendPos val="r"/>
      <c:layout/>
      <c:overlay val="0"/>
      <c:txPr>
        <a:bodyPr/>
        <a:lstStyle/>
        <a:p>
          <a:pPr>
            <a:defRPr>
              <a:latin typeface="Times New Roman" panose="02020603050405020304" pitchFamily="18" charset="0"/>
              <a:cs typeface="Times New Roman" panose="02020603050405020304" pitchFamily="18" charset="0"/>
            </a:defRPr>
          </a:pPr>
          <a:endParaRPr lang="lt-LT"/>
        </a:p>
      </c:txPr>
    </c:legend>
    <c:plotVisOnly val="1"/>
    <c:dispBlanksAs val="gap"/>
    <c:showDLblsOverMax val="0"/>
  </c:chart>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1200"/>
            </a:pPr>
            <a:r>
              <a:rPr lang="lt-LT" sz="1200">
                <a:latin typeface="Times New Roman" panose="02020603050405020304" pitchFamily="18" charset="0"/>
                <a:cs typeface="Times New Roman" panose="02020603050405020304" pitchFamily="18" charset="0"/>
              </a:rPr>
              <a:t>Savivaldybės</a:t>
            </a:r>
            <a:r>
              <a:rPr lang="lt-LT" sz="1200" baseline="0">
                <a:latin typeface="Times New Roman" panose="02020603050405020304" pitchFamily="18" charset="0"/>
                <a:cs typeface="Times New Roman" panose="02020603050405020304" pitchFamily="18" charset="0"/>
              </a:rPr>
              <a:t> tarybos narių amžius</a:t>
            </a:r>
            <a:endParaRPr lang="lt-LT" sz="1200">
              <a:latin typeface="Times New Roman" panose="02020603050405020304" pitchFamily="18" charset="0"/>
              <a:cs typeface="Times New Roman" panose="02020603050405020304" pitchFamily="18" charset="0"/>
            </a:endParaRPr>
          </a:p>
        </c:rich>
      </c:tx>
      <c:layout>
        <c:manualLayout>
          <c:xMode val="edge"/>
          <c:yMode val="edge"/>
          <c:x val="0.18885593067989789"/>
          <c:y val="4.8484714058629995E-2"/>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5.8063799717343018E-2"/>
          <c:y val="0.2173100313680302"/>
          <c:w val="0.53357224577697016"/>
          <c:h val="0.70138915562383963"/>
        </c:manualLayout>
      </c:layout>
      <c:pie3DChart>
        <c:varyColors val="1"/>
        <c:ser>
          <c:idx val="0"/>
          <c:order val="0"/>
          <c:dLbls>
            <c:dLbl>
              <c:idx val="0"/>
              <c:layout>
                <c:manualLayout>
                  <c:x val="-2.4270812302308365E-2"/>
                  <c:y val="1.8901905554488615E-3"/>
                </c:manualLayout>
              </c:layou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2.6224846894138312E-2"/>
                  <c:y val="-1.217122249962662E-2"/>
                </c:manualLayout>
              </c:layou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2.5113399286627713E-2"/>
                  <c:y val="-2.882657960437867E-2"/>
                </c:manualLayout>
              </c:layou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9.5012450366781076E-2"/>
                  <c:y val="3.5934532573672191E-2"/>
                </c:manualLayout>
              </c:layout>
              <c:showLegendKey val="0"/>
              <c:showVal val="0"/>
              <c:showCatName val="0"/>
              <c:showSerName val="0"/>
              <c:showPercent val="1"/>
              <c:showBubbleSize val="0"/>
              <c:extLst>
                <c:ext xmlns:c15="http://schemas.microsoft.com/office/drawing/2012/chart" uri="{CE6537A1-D6FC-4f65-9D91-7224C49458BB}">
                  <c15:layout/>
                </c:ext>
              </c:extLst>
            </c:dLbl>
            <c:dLbl>
              <c:idx val="4"/>
              <c:layout>
                <c:manualLayout>
                  <c:x val="4.4568611615855708E-2"/>
                  <c:y val="-0.10907112220728507"/>
                </c:manualLayout>
              </c:layout>
              <c:showLegendKey val="0"/>
              <c:showVal val="0"/>
              <c:showCatName val="0"/>
              <c:showSerName val="0"/>
              <c:showPercent val="1"/>
              <c:showBubbleSize val="0"/>
              <c:extLst>
                <c:ext xmlns:c15="http://schemas.microsoft.com/office/drawing/2012/chart" uri="{CE6537A1-D6FC-4f65-9D91-7224C49458BB}">
                  <c15:layout/>
                </c:ext>
              </c:extLst>
            </c:dLbl>
            <c:dLbl>
              <c:idx val="5"/>
              <c:layout>
                <c:manualLayout>
                  <c:x val="9.1814631482105037E-3"/>
                  <c:y val="8.5675152150189657E-3"/>
                </c:manualLayout>
              </c:layout>
              <c:showLegendKey val="0"/>
              <c:showVal val="0"/>
              <c:showCatName val="0"/>
              <c:showSerName val="0"/>
              <c:showPercent val="1"/>
              <c:showBubbleSize val="0"/>
              <c:extLst>
                <c:ext xmlns:c15="http://schemas.microsoft.com/office/drawing/2012/chart" uri="{CE6537A1-D6FC-4f65-9D91-7224C49458BB}"/>
              </c:extLst>
            </c:dLbl>
            <c:dLbl>
              <c:idx val="6"/>
              <c:layout>
                <c:manualLayout>
                  <c:x val="3.6893831591490226E-3"/>
                  <c:y val="-9.0624658609157555E-2"/>
                </c:manualLayout>
              </c:layout>
              <c:showLegendKey val="0"/>
              <c:showVal val="0"/>
              <c:showCatName val="0"/>
              <c:showSerName val="0"/>
              <c:showPercent val="1"/>
              <c:showBubbleSize val="0"/>
              <c:extLst>
                <c:ext xmlns:c15="http://schemas.microsoft.com/office/drawing/2012/chart" uri="{CE6537A1-D6FC-4f65-9D91-7224C49458BB}"/>
              </c:extLst>
            </c:dLbl>
            <c:dLbl>
              <c:idx val="7"/>
              <c:layout>
                <c:manualLayout>
                  <c:x val="8.1443301311902722E-3"/>
                  <c:y val="-1.195235035481154E-2"/>
                </c:manualLayout>
              </c:layout>
              <c:showLegendKey val="0"/>
              <c:showVal val="0"/>
              <c:showCatName val="0"/>
              <c:showSerName val="0"/>
              <c:showPercent val="1"/>
              <c:showBubbleSize val="0"/>
              <c:extLst>
                <c:ext xmlns:c15="http://schemas.microsoft.com/office/drawing/2012/chart" uri="{CE6537A1-D6FC-4f65-9D91-7224C49458BB}"/>
              </c:extLst>
            </c:dLbl>
            <c:dLbl>
              <c:idx val="8"/>
              <c:layout>
                <c:manualLayout>
                  <c:x val="1.2922736099501139E-2"/>
                  <c:y val="-1.0637591815782272E-2"/>
                </c:manualLayout>
              </c:layout>
              <c:showLegendKey val="0"/>
              <c:showVal val="0"/>
              <c:showCatName val="0"/>
              <c:showSerName val="0"/>
              <c:showPercent val="1"/>
              <c:showBubbleSize val="0"/>
              <c:extLst>
                <c:ext xmlns:c15="http://schemas.microsoft.com/office/drawing/2012/chart" uri="{CE6537A1-D6FC-4f65-9D91-7224C49458BB}"/>
              </c:extLst>
            </c:dLbl>
            <c:dLbl>
              <c:idx val="9"/>
              <c:layout>
                <c:manualLayout>
                  <c:x val="1.728772813991003E-2"/>
                  <c:y val="-5.2014749259071749E-3"/>
                </c:manualLayout>
              </c:layout>
              <c:showLegendKey val="0"/>
              <c:showVal val="0"/>
              <c:showCatName val="0"/>
              <c:showSerName val="0"/>
              <c:showPercent val="1"/>
              <c:showBubbleSize val="0"/>
              <c:extLst>
                <c:ext xmlns:c15="http://schemas.microsoft.com/office/drawing/2012/chart" uri="{CE6537A1-D6FC-4f65-9D91-7224C49458BB}"/>
              </c:extLst>
            </c:dLbl>
            <c:dLbl>
              <c:idx val="10"/>
              <c:layout>
                <c:manualLayout>
                  <c:x val="7.2514090729869692E-3"/>
                  <c:y val="-9.8490890958149741E-3"/>
                </c:manualLayout>
              </c:layout>
              <c:showLegendKey val="0"/>
              <c:showVal val="0"/>
              <c:showCatName val="0"/>
              <c:showSerName val="0"/>
              <c:showPercent val="1"/>
              <c:showBubbleSize val="0"/>
              <c:extLst>
                <c:ext xmlns:c15="http://schemas.microsoft.com/office/drawing/2012/chart" uri="{CE6537A1-D6FC-4f65-9D91-7224C49458BB}"/>
              </c:extLst>
            </c:dLbl>
            <c:dLbl>
              <c:idx val="11"/>
              <c:layout>
                <c:manualLayout>
                  <c:x val="6.506108792062453E-3"/>
                  <c:y val="-3.6943628369417491E-3"/>
                </c:manualLayout>
              </c:layout>
              <c:showLegendKey val="0"/>
              <c:showVal val="0"/>
              <c:showCatName val="0"/>
              <c:showSerName val="0"/>
              <c:showPercent val="1"/>
              <c:showBubbleSize val="0"/>
              <c:extLst>
                <c:ext xmlns:c15="http://schemas.microsoft.com/office/drawing/2012/chart" uri="{CE6537A1-D6FC-4f65-9D91-7224C49458BB}"/>
              </c:extLst>
            </c:dLbl>
            <c:dLbl>
              <c:idx val="12"/>
              <c:layout>
                <c:manualLayout>
                  <c:x val="1.1444918606884071E-2"/>
                  <c:y val="-2.3023692083961296E-4"/>
                </c:manualLayout>
              </c:layout>
              <c:showLegendKey val="0"/>
              <c:showVal val="0"/>
              <c:showCatName val="0"/>
              <c:showSerName val="0"/>
              <c:showPercent val="1"/>
              <c:showBubbleSize val="0"/>
              <c:extLst>
                <c:ext xmlns:c15="http://schemas.microsoft.com/office/drawing/2012/chart" uri="{CE6537A1-D6FC-4f65-9D91-7224C49458BB}"/>
              </c:extLst>
            </c:dLbl>
            <c:dLbl>
              <c:idx val="13"/>
              <c:layout>
                <c:manualLayout>
                  <c:x val="1.3068747156950713E-2"/>
                  <c:y val="3.1128971440049711E-4"/>
                </c:manualLayout>
              </c:layout>
              <c:showLegendKey val="0"/>
              <c:showVal val="0"/>
              <c:showCatName val="0"/>
              <c:showSerName val="0"/>
              <c:showPercent val="1"/>
              <c:showBubbleSize val="0"/>
              <c:extLst>
                <c:ext xmlns:c15="http://schemas.microsoft.com/office/drawing/2012/chart" uri="{CE6537A1-D6FC-4f65-9D91-7224C49458BB}"/>
              </c:extLst>
            </c:dLbl>
            <c:dLbl>
              <c:idx val="14"/>
              <c:layout>
                <c:manualLayout>
                  <c:x val="2.7105598757069083E-2"/>
                  <c:y val="2.5863476554011115E-3"/>
                </c:manualLayout>
              </c:layout>
              <c:showLegendKey val="0"/>
              <c:showVal val="0"/>
              <c:showCatName val="0"/>
              <c:showSerName val="0"/>
              <c:showPercent val="1"/>
              <c:showBubbleSize val="0"/>
              <c:extLst>
                <c:ext xmlns:c15="http://schemas.microsoft.com/office/drawing/2012/chart" uri="{CE6537A1-D6FC-4f65-9D91-7224C49458BB}"/>
              </c:extLst>
            </c:dLbl>
            <c:spPr>
              <a:noFill/>
              <a:ln>
                <a:noFill/>
              </a:ln>
              <a:effectLst/>
            </c:spPr>
            <c:txPr>
              <a:bodyPr/>
              <a:lstStyle/>
              <a:p>
                <a:pPr>
                  <a:defRPr sz="1000" baseline="0">
                    <a:latin typeface="Times New Roman" panose="02020603050405020304" pitchFamily="18" charset="0"/>
                  </a:defRPr>
                </a:pPr>
                <a:endParaRPr lang="lt-LT"/>
              </a:p>
            </c:txPr>
            <c:showLegendKey val="0"/>
            <c:showVal val="0"/>
            <c:showCatName val="0"/>
            <c:showSerName val="0"/>
            <c:showPercent val="1"/>
            <c:showBubbleSize val="0"/>
            <c:showLeaderLines val="0"/>
            <c:extLst>
              <c:ext xmlns:c15="http://schemas.microsoft.com/office/drawing/2012/chart" uri="{CE6537A1-D6FC-4f65-9D91-7224C49458BB}"/>
            </c:extLst>
          </c:dLbls>
          <c:cat>
            <c:strRef>
              <c:f>Lapas1!$A$92:$A$106</c:f>
              <c:strCache>
                <c:ptCount val="5"/>
                <c:pt idx="0">
                  <c:v>20-29 metai</c:v>
                </c:pt>
                <c:pt idx="1">
                  <c:v>30-39 metai</c:v>
                </c:pt>
                <c:pt idx="2">
                  <c:v>40-49 metai</c:v>
                </c:pt>
                <c:pt idx="3">
                  <c:v>50-59 metai</c:v>
                </c:pt>
                <c:pt idx="4">
                  <c:v>60-69 metai</c:v>
                </c:pt>
              </c:strCache>
            </c:strRef>
          </c:cat>
          <c:val>
            <c:numRef>
              <c:f>Lapas1!$B$92:$B$106</c:f>
              <c:numCache>
                <c:formatCode>General</c:formatCode>
                <c:ptCount val="15"/>
                <c:pt idx="0">
                  <c:v>1</c:v>
                </c:pt>
                <c:pt idx="1">
                  <c:v>3</c:v>
                </c:pt>
                <c:pt idx="2">
                  <c:v>3</c:v>
                </c:pt>
                <c:pt idx="3">
                  <c:v>6</c:v>
                </c:pt>
                <c:pt idx="4">
                  <c:v>12</c:v>
                </c:pt>
              </c:numCache>
            </c:numRef>
          </c:val>
        </c:ser>
        <c:dLbls>
          <c:showLegendKey val="0"/>
          <c:showVal val="0"/>
          <c:showCatName val="0"/>
          <c:showSerName val="0"/>
          <c:showPercent val="0"/>
          <c:showBubbleSize val="0"/>
          <c:showLeaderLines val="0"/>
        </c:dLbls>
      </c:pie3DChart>
    </c:plotArea>
    <c:legend>
      <c:legendPos val="r"/>
      <c:legendEntry>
        <c:idx val="5"/>
        <c:delete val="1"/>
      </c:legendEntry>
      <c:legendEntry>
        <c:idx val="6"/>
        <c:delete val="1"/>
      </c:legendEntry>
      <c:legendEntry>
        <c:idx val="7"/>
        <c:delete val="1"/>
      </c:legendEntry>
      <c:legendEntry>
        <c:idx val="8"/>
        <c:delete val="1"/>
      </c:legendEntry>
      <c:legendEntry>
        <c:idx val="9"/>
        <c:delete val="1"/>
      </c:legendEntry>
      <c:legendEntry>
        <c:idx val="10"/>
        <c:delete val="1"/>
      </c:legendEntry>
      <c:legendEntry>
        <c:idx val="11"/>
        <c:delete val="1"/>
      </c:legendEntry>
      <c:legendEntry>
        <c:idx val="12"/>
        <c:delete val="1"/>
      </c:legendEntry>
      <c:legendEntry>
        <c:idx val="13"/>
        <c:delete val="1"/>
      </c:legendEntry>
      <c:legendEntry>
        <c:idx val="14"/>
        <c:delete val="1"/>
      </c:legendEntry>
      <c:layout>
        <c:manualLayout>
          <c:xMode val="edge"/>
          <c:yMode val="edge"/>
          <c:x val="0.63479554710833563"/>
          <c:y val="0.26837895263092121"/>
          <c:w val="0.30073128789935744"/>
          <c:h val="0.63388376452943385"/>
        </c:manualLayout>
      </c:layout>
      <c:overlay val="0"/>
      <c:txPr>
        <a:bodyPr/>
        <a:lstStyle/>
        <a:p>
          <a:pPr>
            <a:defRPr sz="1000">
              <a:latin typeface="Times New Roman" panose="02020603050405020304" pitchFamily="18" charset="0"/>
              <a:cs typeface="Times New Roman" panose="02020603050405020304" pitchFamily="18" charset="0"/>
            </a:defRPr>
          </a:pPr>
          <a:endParaRPr lang="lt-LT"/>
        </a:p>
      </c:txPr>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3"/>
    </mc:Choice>
    <mc:Fallback>
      <c:style val="3"/>
    </mc:Fallback>
  </mc:AlternateContent>
  <c:chart>
    <c:title>
      <c:tx>
        <c:rich>
          <a:bodyPr/>
          <a:lstStyle/>
          <a:p>
            <a:pPr>
              <a:defRPr sz="1200"/>
            </a:pPr>
            <a:r>
              <a:rPr lang="lt-LT" sz="1200">
                <a:latin typeface="Times New Roman" panose="02020603050405020304" pitchFamily="18" charset="0"/>
                <a:cs typeface="Times New Roman" panose="02020603050405020304" pitchFamily="18" charset="0"/>
              </a:rPr>
              <a:t>Tarybos</a:t>
            </a:r>
            <a:r>
              <a:rPr lang="lt-LT" sz="1200" baseline="0">
                <a:latin typeface="Times New Roman" panose="02020603050405020304" pitchFamily="18" charset="0"/>
                <a:cs typeface="Times New Roman" panose="02020603050405020304" pitchFamily="18" charset="0"/>
              </a:rPr>
              <a:t> posėdžių lankomumas (</a:t>
            </a:r>
            <a:r>
              <a:rPr lang="en-US" sz="1200" baseline="0">
                <a:latin typeface="Times New Roman" panose="02020603050405020304" pitchFamily="18" charset="0"/>
                <a:cs typeface="Times New Roman" panose="02020603050405020304" pitchFamily="18" charset="0"/>
              </a:rPr>
              <a:t>%)</a:t>
            </a:r>
            <a:endParaRPr lang="lt-LT" sz="1200">
              <a:latin typeface="Times New Roman" panose="02020603050405020304" pitchFamily="18" charset="0"/>
              <a:cs typeface="Times New Roman" panose="02020603050405020304" pitchFamily="18" charset="0"/>
            </a:endParaRPr>
          </a:p>
        </c:rich>
      </c:tx>
      <c:layout/>
      <c:overlay val="0"/>
    </c:title>
    <c:autoTitleDeleted val="0"/>
    <c:plotArea>
      <c:layout/>
      <c:barChart>
        <c:barDir val="col"/>
        <c:grouping val="clustered"/>
        <c:varyColors val="0"/>
        <c:ser>
          <c:idx val="0"/>
          <c:order val="0"/>
          <c:invertIfNegative val="0"/>
          <c:cat>
            <c:strRef>
              <c:f>Lapas1!$A$253:$A$255</c:f>
              <c:strCache>
                <c:ptCount val="3"/>
                <c:pt idx="0">
                  <c:v>2015 m. (nauja kadencija – nuo balandžio 14 d.)</c:v>
                </c:pt>
                <c:pt idx="1">
                  <c:v>2016 m.</c:v>
                </c:pt>
                <c:pt idx="2">
                  <c:v>2017 m. </c:v>
                </c:pt>
              </c:strCache>
            </c:strRef>
          </c:cat>
          <c:val>
            <c:numRef>
              <c:f>Lapas1!$B$253:$B$255</c:f>
              <c:numCache>
                <c:formatCode>General</c:formatCode>
                <c:ptCount val="3"/>
              </c:numCache>
            </c:numRef>
          </c:val>
        </c:ser>
        <c:ser>
          <c:idx val="1"/>
          <c:order val="1"/>
          <c:spPr>
            <a:solidFill>
              <a:schemeClr val="accent1">
                <a:lumMod val="75000"/>
              </a:schemeClr>
            </a:solidFill>
            <a:ln>
              <a:solidFill>
                <a:schemeClr val="tx2">
                  <a:lumMod val="60000"/>
                  <a:lumOff val="40000"/>
                </a:schemeClr>
              </a:solidFill>
            </a:ln>
          </c:spPr>
          <c:invertIfNegative val="0"/>
          <c:dPt>
            <c:idx val="0"/>
            <c:invertIfNegative val="0"/>
            <c:bubble3D val="0"/>
            <c:spPr>
              <a:solidFill>
                <a:schemeClr val="accent1">
                  <a:lumMod val="75000"/>
                </a:schemeClr>
              </a:solidFill>
              <a:ln>
                <a:solidFill>
                  <a:schemeClr val="tx2">
                    <a:lumMod val="60000"/>
                    <a:lumOff val="40000"/>
                  </a:schemeClr>
                </a:solidFill>
              </a:ln>
              <a:effectLst>
                <a:outerShdw blurRad="50800" dist="38100" dir="2700000" algn="tl" rotWithShape="0">
                  <a:prstClr val="black">
                    <a:alpha val="40000"/>
                  </a:prstClr>
                </a:outerShdw>
              </a:effectLst>
            </c:spPr>
          </c:dPt>
          <c:dPt>
            <c:idx val="1"/>
            <c:invertIfNegative val="0"/>
            <c:bubble3D val="0"/>
            <c:spPr>
              <a:solidFill>
                <a:schemeClr val="accent1">
                  <a:lumMod val="75000"/>
                </a:schemeClr>
              </a:solidFill>
              <a:ln>
                <a:solidFill>
                  <a:schemeClr val="tx2">
                    <a:lumMod val="60000"/>
                    <a:lumOff val="40000"/>
                  </a:schemeClr>
                </a:solidFill>
              </a:ln>
              <a:effectLst>
                <a:outerShdw blurRad="50800" dist="38100" dir="2700000" algn="tl" rotWithShape="0">
                  <a:prstClr val="black">
                    <a:alpha val="40000"/>
                  </a:prstClr>
                </a:outerShdw>
              </a:effectLst>
            </c:spPr>
          </c:dPt>
          <c:dPt>
            <c:idx val="2"/>
            <c:invertIfNegative val="0"/>
            <c:bubble3D val="0"/>
            <c:spPr>
              <a:solidFill>
                <a:schemeClr val="accent1">
                  <a:lumMod val="75000"/>
                </a:schemeClr>
              </a:solidFill>
              <a:ln>
                <a:solidFill>
                  <a:schemeClr val="tx2">
                    <a:lumMod val="60000"/>
                    <a:lumOff val="40000"/>
                  </a:schemeClr>
                </a:solidFill>
              </a:ln>
              <a:effectLst>
                <a:outerShdw blurRad="50800" dist="38100" dir="2700000" algn="tl" rotWithShape="0">
                  <a:prstClr val="black">
                    <a:alpha val="40000"/>
                  </a:prstClr>
                </a:outerShdw>
              </a:effectLst>
            </c:spPr>
          </c:dPt>
          <c:dLbls>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lt-LT"/>
              </a:p>
            </c:tx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Lapas1!$A$253:$A$255</c:f>
              <c:strCache>
                <c:ptCount val="3"/>
                <c:pt idx="0">
                  <c:v>2015 m. (nauja kadencija – nuo balandžio 14 d.)</c:v>
                </c:pt>
                <c:pt idx="1">
                  <c:v>2016 m.</c:v>
                </c:pt>
                <c:pt idx="2">
                  <c:v>2017 m. </c:v>
                </c:pt>
              </c:strCache>
            </c:strRef>
          </c:cat>
          <c:val>
            <c:numRef>
              <c:f>Lapas1!$C$253:$C$255</c:f>
              <c:numCache>
                <c:formatCode>General</c:formatCode>
                <c:ptCount val="3"/>
                <c:pt idx="0">
                  <c:v>87</c:v>
                </c:pt>
                <c:pt idx="1">
                  <c:v>89</c:v>
                </c:pt>
                <c:pt idx="2">
                  <c:v>88</c:v>
                </c:pt>
              </c:numCache>
            </c:numRef>
          </c:val>
        </c:ser>
        <c:dLbls>
          <c:showLegendKey val="0"/>
          <c:showVal val="0"/>
          <c:showCatName val="0"/>
          <c:showSerName val="0"/>
          <c:showPercent val="0"/>
          <c:showBubbleSize val="0"/>
        </c:dLbls>
        <c:gapWidth val="75"/>
        <c:overlap val="-25"/>
        <c:axId val="152785520"/>
        <c:axId val="152785912"/>
      </c:barChart>
      <c:catAx>
        <c:axId val="152785520"/>
        <c:scaling>
          <c:orientation val="minMax"/>
        </c:scaling>
        <c:delete val="0"/>
        <c:axPos val="b"/>
        <c:numFmt formatCode="General"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lt-LT"/>
          </a:p>
        </c:txPr>
        <c:crossAx val="152785912"/>
        <c:crosses val="autoZero"/>
        <c:auto val="1"/>
        <c:lblAlgn val="ctr"/>
        <c:lblOffset val="100"/>
        <c:noMultiLvlLbl val="0"/>
      </c:catAx>
      <c:valAx>
        <c:axId val="152785912"/>
        <c:scaling>
          <c:orientation val="minMax"/>
          <c:max val="90"/>
        </c:scaling>
        <c:delete val="0"/>
        <c:axPos val="l"/>
        <c:majorGridlines/>
        <c:numFmt formatCode="General" sourceLinked="1"/>
        <c:majorTickMark val="none"/>
        <c:minorTickMark val="none"/>
        <c:tickLblPos val="nextTo"/>
        <c:spPr>
          <a:ln w="9525">
            <a:noFill/>
          </a:ln>
        </c:spPr>
        <c:txPr>
          <a:bodyPr/>
          <a:lstStyle/>
          <a:p>
            <a:pPr>
              <a:defRPr>
                <a:latin typeface="Times New Roman" panose="02020603050405020304" pitchFamily="18" charset="0"/>
                <a:cs typeface="Times New Roman" panose="02020603050405020304" pitchFamily="18" charset="0"/>
              </a:defRPr>
            </a:pPr>
            <a:endParaRPr lang="lt-LT"/>
          </a:p>
        </c:txPr>
        <c:crossAx val="152785520"/>
        <c:crosses val="autoZero"/>
        <c:crossBetween val="between"/>
        <c:majorUnit val="1"/>
      </c:valAx>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anose="02020603050405020304" pitchFamily="18" charset="0"/>
                <a:cs typeface="Times New Roman" panose="02020603050405020304" pitchFamily="18" charset="0"/>
              </a:defRPr>
            </a:pPr>
            <a:r>
              <a:rPr lang="lt-LT" sz="1200">
                <a:latin typeface="Times New Roman" panose="02020603050405020304" pitchFamily="18" charset="0"/>
                <a:cs typeface="Times New Roman" panose="02020603050405020304" pitchFamily="18" charset="0"/>
              </a:rPr>
              <a:t>Savivaldybės</a:t>
            </a:r>
            <a:r>
              <a:rPr lang="lt-LT" sz="1200" baseline="0">
                <a:latin typeface="Times New Roman" panose="02020603050405020304" pitchFamily="18" charset="0"/>
                <a:cs typeface="Times New Roman" panose="02020603050405020304" pitchFamily="18" charset="0"/>
              </a:rPr>
              <a:t> 2017 m. biudžeto išlaidos</a:t>
            </a:r>
            <a:endParaRPr lang="lt-LT" sz="1200">
              <a:latin typeface="Times New Roman" panose="02020603050405020304" pitchFamily="18" charset="0"/>
              <a:cs typeface="Times New Roman" panose="02020603050405020304" pitchFamily="18" charset="0"/>
            </a:endParaRPr>
          </a:p>
        </c:rich>
      </c:tx>
      <c:layout>
        <c:manualLayout>
          <c:xMode val="edge"/>
          <c:yMode val="edge"/>
          <c:x val="0.22669586547080389"/>
          <c:y val="5.7801763543601996E-2"/>
        </c:manualLayout>
      </c:layout>
      <c:overlay val="0"/>
    </c:title>
    <c:autoTitleDeleted val="0"/>
    <c:view3D>
      <c:rotX val="30"/>
      <c:rotY val="0"/>
      <c:rAngAx val="0"/>
    </c:view3D>
    <c:floor>
      <c:thickness val="0"/>
    </c:floor>
    <c:sideWall>
      <c:thickness val="0"/>
    </c:sideWall>
    <c:backWall>
      <c:thickness val="0"/>
    </c:backWall>
    <c:plotArea>
      <c:layout>
        <c:manualLayout>
          <c:layoutTarget val="inner"/>
          <c:xMode val="edge"/>
          <c:yMode val="edge"/>
          <c:x val="5.4257389605440416E-2"/>
          <c:y val="0.18000914211566252"/>
          <c:w val="0.50875180479740645"/>
          <c:h val="0.71788433749152147"/>
        </c:manualLayout>
      </c:layout>
      <c:pie3DChart>
        <c:varyColors val="1"/>
        <c:ser>
          <c:idx val="0"/>
          <c:order val="0"/>
          <c:dPt>
            <c:idx val="0"/>
            <c:bubble3D val="0"/>
            <c:spPr>
              <a:solidFill>
                <a:srgbClr val="2D45BF"/>
              </a:solidFill>
            </c:spPr>
          </c:dPt>
          <c:dPt>
            <c:idx val="2"/>
            <c:bubble3D val="0"/>
            <c:spPr>
              <a:solidFill>
                <a:srgbClr val="00B050"/>
              </a:solidFill>
            </c:spPr>
          </c:dPt>
          <c:dPt>
            <c:idx val="7"/>
            <c:bubble3D val="0"/>
            <c:spPr>
              <a:solidFill>
                <a:srgbClr val="FFFF99"/>
              </a:solidFill>
            </c:spPr>
          </c:dPt>
          <c:dPt>
            <c:idx val="8"/>
            <c:bubble3D val="0"/>
            <c:spPr>
              <a:solidFill>
                <a:srgbClr val="30CCDC"/>
              </a:solidFill>
            </c:spPr>
          </c:dPt>
          <c:dLbls>
            <c:spPr>
              <a:noFill/>
              <a:ln>
                <a:noFill/>
              </a:ln>
              <a:effectLst/>
            </c:spPr>
            <c:txPr>
              <a:bodyPr/>
              <a:lstStyle/>
              <a:p>
                <a:pPr>
                  <a:defRPr>
                    <a:latin typeface="Times New Roman" panose="02020603050405020304" pitchFamily="18" charset="0"/>
                    <a:cs typeface="Times New Roman" panose="02020603050405020304" pitchFamily="18" charset="0"/>
                  </a:defRPr>
                </a:pPr>
                <a:endParaRPr lang="lt-LT"/>
              </a:p>
            </c:txPr>
            <c:showLegendKey val="0"/>
            <c:showVal val="0"/>
            <c:showCatName val="0"/>
            <c:showSerName val="0"/>
            <c:showPercent val="1"/>
            <c:showBubbleSize val="0"/>
            <c:showLeaderLines val="1"/>
            <c:extLst>
              <c:ext xmlns:c15="http://schemas.microsoft.com/office/drawing/2012/chart" uri="{CE6537A1-D6FC-4f65-9D91-7224C49458BB}">
                <c15:layout/>
              </c:ext>
            </c:extLst>
          </c:dLbls>
          <c:cat>
            <c:strRef>
              <c:f>'[Diagramos.xlsx]išlaidos 2017 vykd'!$A$15:$A$23</c:f>
              <c:strCache>
                <c:ptCount val="9"/>
                <c:pt idx="0">
                  <c:v>Bendros valstybės paslaugos</c:v>
                </c:pt>
                <c:pt idx="1">
                  <c:v>Viešoji tvarka ir apsauga</c:v>
                </c:pt>
                <c:pt idx="2">
                  <c:v>Ekonomika</c:v>
                </c:pt>
                <c:pt idx="3">
                  <c:v>Aplinkos apsauga</c:v>
                </c:pt>
                <c:pt idx="4">
                  <c:v>Būstas ir komunalinis ūkis</c:v>
                </c:pt>
                <c:pt idx="5">
                  <c:v>Sveikatos apsauga</c:v>
                </c:pt>
                <c:pt idx="6">
                  <c:v>Poilsis, kultūra ir religija</c:v>
                </c:pt>
                <c:pt idx="7">
                  <c:v>Švietimas</c:v>
                </c:pt>
                <c:pt idx="8">
                  <c:v>Socialinė apsauga</c:v>
                </c:pt>
              </c:strCache>
            </c:strRef>
          </c:cat>
          <c:val>
            <c:numRef>
              <c:f>'[Diagramos.xlsx]išlaidos 2017 vykd'!$B$15:$B$23</c:f>
              <c:numCache>
                <c:formatCode>0.0</c:formatCode>
                <c:ptCount val="9"/>
                <c:pt idx="0">
                  <c:v>3928.1</c:v>
                </c:pt>
                <c:pt idx="1">
                  <c:v>714.2</c:v>
                </c:pt>
                <c:pt idx="2">
                  <c:v>3881</c:v>
                </c:pt>
                <c:pt idx="3">
                  <c:v>1613.3</c:v>
                </c:pt>
                <c:pt idx="4">
                  <c:v>1990.4</c:v>
                </c:pt>
                <c:pt idx="5">
                  <c:v>553.79999999999995</c:v>
                </c:pt>
                <c:pt idx="6">
                  <c:v>2624.8</c:v>
                </c:pt>
                <c:pt idx="7">
                  <c:v>15397.9</c:v>
                </c:pt>
                <c:pt idx="8">
                  <c:v>4645.2</c:v>
                </c:pt>
              </c:numCache>
            </c:numRef>
          </c:val>
        </c:ser>
        <c:dLbls>
          <c:showLegendKey val="0"/>
          <c:showVal val="0"/>
          <c:showCatName val="0"/>
          <c:showSerName val="0"/>
          <c:showPercent val="1"/>
          <c:showBubbleSize val="0"/>
          <c:showLeaderLines val="1"/>
        </c:dLbls>
      </c:pie3DChart>
    </c:plotArea>
    <c:legend>
      <c:legendPos val="r"/>
      <c:layout>
        <c:manualLayout>
          <c:xMode val="edge"/>
          <c:yMode val="edge"/>
          <c:x val="0.62677745036471666"/>
          <c:y val="0.20977494684048284"/>
          <c:w val="0.35753635090092273"/>
          <c:h val="0.65402400250892878"/>
        </c:manualLayout>
      </c:layout>
      <c:overlay val="0"/>
      <c:txPr>
        <a:bodyPr/>
        <a:lstStyle/>
        <a:p>
          <a:pPr>
            <a:defRPr>
              <a:latin typeface="Times New Roman" panose="02020603050405020304" pitchFamily="18" charset="0"/>
              <a:cs typeface="Times New Roman" panose="02020603050405020304" pitchFamily="18" charset="0"/>
            </a:defRPr>
          </a:pPr>
          <a:endParaRPr lang="lt-LT"/>
        </a:p>
      </c:txPr>
    </c:legend>
    <c:plotVisOnly val="1"/>
    <c:dispBlanksAs val="gap"/>
    <c:showDLblsOverMax val="0"/>
  </c:chart>
  <c:spPr>
    <a:ln w="3175">
      <a:solidFill>
        <a:schemeClr val="tx1"/>
      </a:solidFill>
    </a:ln>
  </c:sp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a:defRPr sz="1200">
                <a:latin typeface="Times New Roman" panose="02020603050405020304" pitchFamily="18" charset="0"/>
                <a:cs typeface="Times New Roman" panose="02020603050405020304" pitchFamily="18" charset="0"/>
              </a:defRPr>
            </a:pPr>
            <a:r>
              <a:rPr lang="lt-LT" sz="1200">
                <a:latin typeface="Times New Roman" panose="02020603050405020304" pitchFamily="18" charset="0"/>
                <a:cs typeface="Times New Roman" panose="02020603050405020304" pitchFamily="18" charset="0"/>
              </a:rPr>
              <a:t>Komitetų</a:t>
            </a:r>
            <a:r>
              <a:rPr lang="lt-LT" sz="1200" baseline="0">
                <a:latin typeface="Times New Roman" panose="02020603050405020304" pitchFamily="18" charset="0"/>
                <a:cs typeface="Times New Roman" panose="02020603050405020304" pitchFamily="18" charset="0"/>
              </a:rPr>
              <a:t> posėdžiai </a:t>
            </a:r>
            <a:endParaRPr lang="lt-LT" sz="1200">
              <a:latin typeface="Times New Roman" panose="02020603050405020304" pitchFamily="18" charset="0"/>
              <a:cs typeface="Times New Roman" panose="02020603050405020304" pitchFamily="18" charset="0"/>
            </a:endParaRPr>
          </a:p>
        </c:rich>
      </c:tx>
      <c:layout/>
      <c:overlay val="0"/>
    </c:title>
    <c:autoTitleDeleted val="0"/>
    <c:plotArea>
      <c:layout/>
      <c:barChart>
        <c:barDir val="col"/>
        <c:grouping val="clustered"/>
        <c:varyColors val="0"/>
        <c:ser>
          <c:idx val="0"/>
          <c:order val="0"/>
          <c:tx>
            <c:strRef>
              <c:f>Lapas1!$B$88</c:f>
              <c:strCache>
                <c:ptCount val="1"/>
                <c:pt idx="0">
                  <c:v>2015 m. (nauja kadencija – nuo balandžio 14 d.) </c:v>
                </c:pt>
              </c:strCache>
            </c:strRef>
          </c:tx>
          <c:spPr>
            <a:effectLst>
              <a:outerShdw blurRad="50800" dist="38100" dir="2700000" algn="tl" rotWithShape="0">
                <a:prstClr val="black">
                  <a:alpha val="40000"/>
                </a:prstClr>
              </a:outerShdw>
            </a:effectLst>
          </c:spPr>
          <c:invertIfNegative val="0"/>
          <c:cat>
            <c:strRef>
              <c:f>Lapas1!$A$89:$A$93</c:f>
              <c:strCache>
                <c:ptCount val="5"/>
                <c:pt idx="0">
                  <c:v>Švietimo, kultūros, sporto ir jaunimo reikalų</c:v>
                </c:pt>
                <c:pt idx="1">
                  <c:v>Sveikatos ir socialinės paramos</c:v>
                </c:pt>
                <c:pt idx="2">
                  <c:v>Kaimo ir aplinkosaugos</c:v>
                </c:pt>
                <c:pt idx="3">
                  <c:v>Savivaldybės ūkio</c:v>
                </c:pt>
                <c:pt idx="4">
                  <c:v>Biudžeto ir ekonominės plėtros</c:v>
                </c:pt>
              </c:strCache>
            </c:strRef>
          </c:cat>
          <c:val>
            <c:numRef>
              <c:f>Lapas1!$B$89:$B$93</c:f>
              <c:numCache>
                <c:formatCode>General</c:formatCode>
                <c:ptCount val="5"/>
                <c:pt idx="0">
                  <c:v>12</c:v>
                </c:pt>
                <c:pt idx="1">
                  <c:v>11</c:v>
                </c:pt>
                <c:pt idx="2">
                  <c:v>13</c:v>
                </c:pt>
                <c:pt idx="3">
                  <c:v>17</c:v>
                </c:pt>
                <c:pt idx="4">
                  <c:v>18</c:v>
                </c:pt>
              </c:numCache>
            </c:numRef>
          </c:val>
        </c:ser>
        <c:ser>
          <c:idx val="1"/>
          <c:order val="1"/>
          <c:tx>
            <c:strRef>
              <c:f>Lapas1!$C$88</c:f>
              <c:strCache>
                <c:ptCount val="1"/>
                <c:pt idx="0">
                  <c:v>2016 m.</c:v>
                </c:pt>
              </c:strCache>
            </c:strRef>
          </c:tx>
          <c:spPr>
            <a:effectLst>
              <a:outerShdw blurRad="50800" dist="38100" dir="2700000" algn="tl" rotWithShape="0">
                <a:prstClr val="black">
                  <a:alpha val="40000"/>
                </a:prstClr>
              </a:outerShdw>
            </a:effectLst>
          </c:spPr>
          <c:invertIfNegative val="0"/>
          <c:cat>
            <c:strRef>
              <c:f>Lapas1!$A$89:$A$93</c:f>
              <c:strCache>
                <c:ptCount val="5"/>
                <c:pt idx="0">
                  <c:v>Švietimo, kultūros, sporto ir jaunimo reikalų</c:v>
                </c:pt>
                <c:pt idx="1">
                  <c:v>Sveikatos ir socialinės paramos</c:v>
                </c:pt>
                <c:pt idx="2">
                  <c:v>Kaimo ir aplinkosaugos</c:v>
                </c:pt>
                <c:pt idx="3">
                  <c:v>Savivaldybės ūkio</c:v>
                </c:pt>
                <c:pt idx="4">
                  <c:v>Biudžeto ir ekonominės plėtros</c:v>
                </c:pt>
              </c:strCache>
            </c:strRef>
          </c:cat>
          <c:val>
            <c:numRef>
              <c:f>Lapas1!$C$89:$C$93</c:f>
              <c:numCache>
                <c:formatCode>General</c:formatCode>
                <c:ptCount val="5"/>
                <c:pt idx="0">
                  <c:v>10</c:v>
                </c:pt>
                <c:pt idx="1">
                  <c:v>16</c:v>
                </c:pt>
                <c:pt idx="2">
                  <c:v>17</c:v>
                </c:pt>
                <c:pt idx="3">
                  <c:v>19</c:v>
                </c:pt>
                <c:pt idx="4">
                  <c:v>14</c:v>
                </c:pt>
              </c:numCache>
            </c:numRef>
          </c:val>
        </c:ser>
        <c:ser>
          <c:idx val="2"/>
          <c:order val="2"/>
          <c:tx>
            <c:strRef>
              <c:f>Lapas1!$D$88</c:f>
              <c:strCache>
                <c:ptCount val="1"/>
                <c:pt idx="0">
                  <c:v>2017 m.</c:v>
                </c:pt>
              </c:strCache>
            </c:strRef>
          </c:tx>
          <c:spPr>
            <a:effectLst>
              <a:outerShdw blurRad="50800" dist="38100" dir="2700000" algn="tl" rotWithShape="0">
                <a:prstClr val="black">
                  <a:alpha val="40000"/>
                </a:prstClr>
              </a:outerShdw>
            </a:effectLst>
          </c:spPr>
          <c:invertIfNegative val="0"/>
          <c:cat>
            <c:strRef>
              <c:f>Lapas1!$A$89:$A$93</c:f>
              <c:strCache>
                <c:ptCount val="5"/>
                <c:pt idx="0">
                  <c:v>Švietimo, kultūros, sporto ir jaunimo reikalų</c:v>
                </c:pt>
                <c:pt idx="1">
                  <c:v>Sveikatos ir socialinės paramos</c:v>
                </c:pt>
                <c:pt idx="2">
                  <c:v>Kaimo ir aplinkosaugos</c:v>
                </c:pt>
                <c:pt idx="3">
                  <c:v>Savivaldybės ūkio</c:v>
                </c:pt>
                <c:pt idx="4">
                  <c:v>Biudžeto ir ekonominės plėtros</c:v>
                </c:pt>
              </c:strCache>
            </c:strRef>
          </c:cat>
          <c:val>
            <c:numRef>
              <c:f>Lapas1!$D$89:$D$93</c:f>
              <c:numCache>
                <c:formatCode>General</c:formatCode>
                <c:ptCount val="5"/>
                <c:pt idx="0">
                  <c:v>13</c:v>
                </c:pt>
                <c:pt idx="1">
                  <c:v>13</c:v>
                </c:pt>
                <c:pt idx="2">
                  <c:v>16</c:v>
                </c:pt>
                <c:pt idx="3">
                  <c:v>19</c:v>
                </c:pt>
                <c:pt idx="4">
                  <c:v>18</c:v>
                </c:pt>
              </c:numCache>
            </c:numRef>
          </c:val>
        </c:ser>
        <c:dLbls>
          <c:showLegendKey val="0"/>
          <c:showVal val="0"/>
          <c:showCatName val="0"/>
          <c:showSerName val="0"/>
          <c:showPercent val="0"/>
          <c:showBubbleSize val="0"/>
        </c:dLbls>
        <c:gapWidth val="75"/>
        <c:overlap val="-25"/>
        <c:axId val="493361928"/>
        <c:axId val="493362320"/>
      </c:barChart>
      <c:catAx>
        <c:axId val="493361928"/>
        <c:scaling>
          <c:orientation val="minMax"/>
        </c:scaling>
        <c:delete val="0"/>
        <c:axPos val="b"/>
        <c:numFmt formatCode="General"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lt-LT"/>
          </a:p>
        </c:txPr>
        <c:crossAx val="493362320"/>
        <c:crosses val="autoZero"/>
        <c:auto val="1"/>
        <c:lblAlgn val="ctr"/>
        <c:lblOffset val="100"/>
        <c:noMultiLvlLbl val="0"/>
      </c:catAx>
      <c:valAx>
        <c:axId val="493362320"/>
        <c:scaling>
          <c:orientation val="minMax"/>
        </c:scaling>
        <c:delete val="0"/>
        <c:axPos val="l"/>
        <c:majorGridlines/>
        <c:numFmt formatCode="General" sourceLinked="1"/>
        <c:majorTickMark val="none"/>
        <c:minorTickMark val="none"/>
        <c:tickLblPos val="nextTo"/>
        <c:spPr>
          <a:ln w="9525">
            <a:noFill/>
          </a:ln>
        </c:spPr>
        <c:crossAx val="493361928"/>
        <c:crosses val="autoZero"/>
        <c:crossBetween val="between"/>
      </c:valAx>
    </c:plotArea>
    <c:legend>
      <c:legendPos val="b"/>
      <c:layout/>
      <c:overlay val="0"/>
      <c:txPr>
        <a:bodyPr/>
        <a:lstStyle/>
        <a:p>
          <a:pPr>
            <a:defRPr>
              <a:latin typeface="Times New Roman" panose="02020603050405020304" pitchFamily="18" charset="0"/>
              <a:cs typeface="Times New Roman" panose="02020603050405020304" pitchFamily="18" charset="0"/>
            </a:defRPr>
          </a:pPr>
          <a:endParaRPr lang="lt-LT"/>
        </a:p>
      </c:txPr>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lt-LT" sz="1200">
                <a:latin typeface="Times New Roman" panose="02020603050405020304" pitchFamily="18" charset="0"/>
                <a:cs typeface="Times New Roman" panose="02020603050405020304" pitchFamily="18" charset="0"/>
              </a:rPr>
              <a:t>Komitetų</a:t>
            </a:r>
            <a:r>
              <a:rPr lang="lt-LT" sz="1200" baseline="0">
                <a:latin typeface="Times New Roman" panose="02020603050405020304" pitchFamily="18" charset="0"/>
                <a:cs typeface="Times New Roman" panose="02020603050405020304" pitchFamily="18" charset="0"/>
              </a:rPr>
              <a:t> pateiktos rekomendacijos Taryboje svarstytais klausimais 2017 m.</a:t>
            </a:r>
            <a:endParaRPr lang="lt-LT" sz="1200">
              <a:latin typeface="Times New Roman" panose="02020603050405020304" pitchFamily="18" charset="0"/>
              <a:cs typeface="Times New Roman" panose="02020603050405020304" pitchFamily="18" charset="0"/>
            </a:endParaRPr>
          </a:p>
        </c:rich>
      </c:tx>
      <c:layout/>
      <c:overlay val="0"/>
    </c:title>
    <c:autoTitleDeleted val="0"/>
    <c:plotArea>
      <c:layout>
        <c:manualLayout>
          <c:layoutTarget val="inner"/>
          <c:xMode val="edge"/>
          <c:yMode val="edge"/>
          <c:x val="7.1988354396876855E-2"/>
          <c:y val="0.17454882667170127"/>
          <c:w val="0.89745603674540686"/>
          <c:h val="0.50660032079323414"/>
        </c:manualLayout>
      </c:layout>
      <c:barChart>
        <c:barDir val="col"/>
        <c:grouping val="clustered"/>
        <c:varyColors val="0"/>
        <c:ser>
          <c:idx val="0"/>
          <c:order val="0"/>
          <c:invertIfNegative val="0"/>
          <c:cat>
            <c:strRef>
              <c:f>Lapas1!$A$47:$A$51</c:f>
              <c:strCache>
                <c:ptCount val="5"/>
                <c:pt idx="0">
                  <c:v>Sveikatos ir socialinės paramos komitetas </c:v>
                </c:pt>
                <c:pt idx="1">
                  <c:v>Kaimo ir aplinkosaugos komitetas </c:v>
                </c:pt>
                <c:pt idx="2">
                  <c:v>Švietimo, kultūros, sporto ir jaunimo reikalų komitetas </c:v>
                </c:pt>
                <c:pt idx="3">
                  <c:v>Savivaldybės ūkio komitetas </c:v>
                </c:pt>
                <c:pt idx="4">
                  <c:v>Biudžeto ir ekonominės plėtros komitetas </c:v>
                </c:pt>
              </c:strCache>
            </c:strRef>
          </c:cat>
          <c:val>
            <c:numRef>
              <c:f>Lapas1!$B$47:$B$51</c:f>
              <c:numCache>
                <c:formatCode>General</c:formatCode>
                <c:ptCount val="5"/>
              </c:numCache>
            </c:numRef>
          </c:val>
        </c:ser>
        <c:ser>
          <c:idx val="1"/>
          <c:order val="1"/>
          <c:invertIfNegative val="0"/>
          <c:cat>
            <c:strRef>
              <c:f>Lapas1!$A$47:$A$51</c:f>
              <c:strCache>
                <c:ptCount val="5"/>
                <c:pt idx="0">
                  <c:v>Sveikatos ir socialinės paramos komitetas </c:v>
                </c:pt>
                <c:pt idx="1">
                  <c:v>Kaimo ir aplinkosaugos komitetas </c:v>
                </c:pt>
                <c:pt idx="2">
                  <c:v>Švietimo, kultūros, sporto ir jaunimo reikalų komitetas </c:v>
                </c:pt>
                <c:pt idx="3">
                  <c:v>Savivaldybės ūkio komitetas </c:v>
                </c:pt>
                <c:pt idx="4">
                  <c:v>Biudžeto ir ekonominės plėtros komitetas </c:v>
                </c:pt>
              </c:strCache>
            </c:strRef>
          </c:cat>
          <c:val>
            <c:numRef>
              <c:f>Lapas1!$C$47:$C$51</c:f>
              <c:numCache>
                <c:formatCode>General</c:formatCode>
                <c:ptCount val="5"/>
              </c:numCache>
            </c:numRef>
          </c:val>
        </c:ser>
        <c:ser>
          <c:idx val="2"/>
          <c:order val="2"/>
          <c:invertIfNegative val="0"/>
          <c:dPt>
            <c:idx val="0"/>
            <c:invertIfNegative val="0"/>
            <c:bubble3D val="0"/>
            <c:spPr>
              <a:effectLst>
                <a:outerShdw blurRad="50800" dist="38100" dir="2700000" algn="tl" rotWithShape="0">
                  <a:prstClr val="black">
                    <a:alpha val="40000"/>
                  </a:prstClr>
                </a:outerShdw>
              </a:effectLst>
            </c:spPr>
          </c:dPt>
          <c:dPt>
            <c:idx val="1"/>
            <c:invertIfNegative val="0"/>
            <c:bubble3D val="0"/>
            <c:spPr>
              <a:effectLst>
                <a:outerShdw blurRad="50800" dist="38100" dir="2700000" algn="tl" rotWithShape="0">
                  <a:prstClr val="black">
                    <a:alpha val="40000"/>
                  </a:prstClr>
                </a:outerShdw>
              </a:effectLst>
            </c:spPr>
          </c:dPt>
          <c:dPt>
            <c:idx val="2"/>
            <c:invertIfNegative val="0"/>
            <c:bubble3D val="0"/>
            <c:spPr>
              <a:effectLst>
                <a:outerShdw blurRad="50800" dist="38100" dir="2700000" algn="tl" rotWithShape="0">
                  <a:prstClr val="black">
                    <a:alpha val="40000"/>
                  </a:prstClr>
                </a:outerShdw>
              </a:effectLst>
            </c:spPr>
          </c:dPt>
          <c:dPt>
            <c:idx val="3"/>
            <c:invertIfNegative val="0"/>
            <c:bubble3D val="0"/>
            <c:spPr>
              <a:effectLst>
                <a:outerShdw blurRad="50800" dist="38100" dir="2700000" algn="tl" rotWithShape="0">
                  <a:prstClr val="black">
                    <a:alpha val="40000"/>
                  </a:prstClr>
                </a:outerShdw>
              </a:effectLst>
            </c:spPr>
          </c:dPt>
          <c:dPt>
            <c:idx val="4"/>
            <c:invertIfNegative val="0"/>
            <c:bubble3D val="0"/>
            <c:spPr>
              <a:effectLst>
                <a:outerShdw blurRad="50800" dist="38100" dir="2700000" algn="tl" rotWithShape="0">
                  <a:prstClr val="black">
                    <a:alpha val="40000"/>
                  </a:prstClr>
                </a:outerShdw>
              </a:effectLst>
            </c:spPr>
          </c:dPt>
          <c:cat>
            <c:strRef>
              <c:f>Lapas1!$A$47:$A$51</c:f>
              <c:strCache>
                <c:ptCount val="5"/>
                <c:pt idx="0">
                  <c:v>Sveikatos ir socialinės paramos komitetas </c:v>
                </c:pt>
                <c:pt idx="1">
                  <c:v>Kaimo ir aplinkosaugos komitetas </c:v>
                </c:pt>
                <c:pt idx="2">
                  <c:v>Švietimo, kultūros, sporto ir jaunimo reikalų komitetas </c:v>
                </c:pt>
                <c:pt idx="3">
                  <c:v>Savivaldybės ūkio komitetas </c:v>
                </c:pt>
                <c:pt idx="4">
                  <c:v>Biudžeto ir ekonominės plėtros komitetas </c:v>
                </c:pt>
              </c:strCache>
            </c:strRef>
          </c:cat>
          <c:val>
            <c:numRef>
              <c:f>Lapas1!$D$47:$D$51</c:f>
              <c:numCache>
                <c:formatCode>General</c:formatCode>
                <c:ptCount val="5"/>
                <c:pt idx="0">
                  <c:v>7</c:v>
                </c:pt>
                <c:pt idx="1">
                  <c:v>8</c:v>
                </c:pt>
                <c:pt idx="2">
                  <c:v>15</c:v>
                </c:pt>
                <c:pt idx="3">
                  <c:v>20</c:v>
                </c:pt>
                <c:pt idx="4">
                  <c:v>21</c:v>
                </c:pt>
              </c:numCache>
            </c:numRef>
          </c:val>
        </c:ser>
        <c:dLbls>
          <c:showLegendKey val="0"/>
          <c:showVal val="0"/>
          <c:showCatName val="0"/>
          <c:showSerName val="0"/>
          <c:showPercent val="0"/>
          <c:showBubbleSize val="0"/>
        </c:dLbls>
        <c:gapWidth val="75"/>
        <c:overlap val="-25"/>
        <c:axId val="493363104"/>
        <c:axId val="493363496"/>
      </c:barChart>
      <c:catAx>
        <c:axId val="493363104"/>
        <c:scaling>
          <c:orientation val="minMax"/>
        </c:scaling>
        <c:delete val="0"/>
        <c:axPos val="b"/>
        <c:numFmt formatCode="General" sourceLinked="0"/>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lt-LT"/>
          </a:p>
        </c:txPr>
        <c:crossAx val="493363496"/>
        <c:crosses val="autoZero"/>
        <c:auto val="1"/>
        <c:lblAlgn val="ctr"/>
        <c:lblOffset val="100"/>
        <c:noMultiLvlLbl val="0"/>
      </c:catAx>
      <c:valAx>
        <c:axId val="493363496"/>
        <c:scaling>
          <c:orientation val="minMax"/>
        </c:scaling>
        <c:delete val="0"/>
        <c:axPos val="l"/>
        <c:majorGridlines/>
        <c:numFmt formatCode="General" sourceLinked="1"/>
        <c:majorTickMark val="none"/>
        <c:minorTickMark val="none"/>
        <c:tickLblPos val="nextTo"/>
        <c:spPr>
          <a:ln w="9525">
            <a:noFill/>
          </a:ln>
        </c:spPr>
        <c:crossAx val="493363104"/>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lt-LT" sz="1200">
                <a:latin typeface="Times New Roman" panose="02020603050405020304" pitchFamily="18" charset="0"/>
                <a:cs typeface="Times New Roman" panose="02020603050405020304" pitchFamily="18" charset="0"/>
              </a:rPr>
              <a:t>Komitetų</a:t>
            </a:r>
            <a:r>
              <a:rPr lang="lt-LT" sz="1200" baseline="0">
                <a:latin typeface="Times New Roman" panose="02020603050405020304" pitchFamily="18" charset="0"/>
                <a:cs typeface="Times New Roman" panose="02020603050405020304" pitchFamily="18" charset="0"/>
              </a:rPr>
              <a:t> pateiktos rekomendacijos savo iniciatyva svarstytais klausimais 2017 m.</a:t>
            </a:r>
            <a:endParaRPr lang="lt-LT" sz="1200">
              <a:latin typeface="Times New Roman" panose="02020603050405020304" pitchFamily="18" charset="0"/>
              <a:cs typeface="Times New Roman" panose="02020603050405020304" pitchFamily="18" charset="0"/>
            </a:endParaRPr>
          </a:p>
        </c:rich>
      </c:tx>
      <c:layout>
        <c:manualLayout>
          <c:xMode val="edge"/>
          <c:yMode val="edge"/>
          <c:x val="0.18439159319948428"/>
          <c:y val="3.2407407407407406E-2"/>
        </c:manualLayout>
      </c:layout>
      <c:overlay val="0"/>
    </c:title>
    <c:autoTitleDeleted val="0"/>
    <c:plotArea>
      <c:layout>
        <c:manualLayout>
          <c:layoutTarget val="inner"/>
          <c:xMode val="edge"/>
          <c:yMode val="edge"/>
          <c:x val="7.1988407699037624E-2"/>
          <c:y val="0.19480351414406533"/>
          <c:w val="0.89745603674540686"/>
          <c:h val="0.47670239136774573"/>
        </c:manualLayout>
      </c:layout>
      <c:barChart>
        <c:barDir val="col"/>
        <c:grouping val="clustered"/>
        <c:varyColors val="0"/>
        <c:ser>
          <c:idx val="0"/>
          <c:order val="0"/>
          <c:invertIfNegative val="0"/>
          <c:cat>
            <c:strRef>
              <c:f>Lapas1!$A$217:$A$221</c:f>
              <c:strCache>
                <c:ptCount val="5"/>
                <c:pt idx="0">
                  <c:v>Švietimo, kultūros, sporto ir jaunimo reikalų komitetas </c:v>
                </c:pt>
                <c:pt idx="1">
                  <c:v>Sveikatos ir socialinės paramos komitetas </c:v>
                </c:pt>
                <c:pt idx="2">
                  <c:v>Biudžeto ir ekonominės plėtros komitetas </c:v>
                </c:pt>
                <c:pt idx="3">
                  <c:v>Kaimo ir aplinkosaugos komitetas </c:v>
                </c:pt>
                <c:pt idx="4">
                  <c:v>Savivaldybės ūkio komitetas </c:v>
                </c:pt>
              </c:strCache>
            </c:strRef>
          </c:cat>
          <c:val>
            <c:numRef>
              <c:f>Lapas1!$B$217:$B$221</c:f>
              <c:numCache>
                <c:formatCode>General</c:formatCode>
                <c:ptCount val="5"/>
              </c:numCache>
            </c:numRef>
          </c:val>
        </c:ser>
        <c:ser>
          <c:idx val="1"/>
          <c:order val="1"/>
          <c:invertIfNegative val="0"/>
          <c:cat>
            <c:strRef>
              <c:f>Lapas1!$A$217:$A$221</c:f>
              <c:strCache>
                <c:ptCount val="5"/>
                <c:pt idx="0">
                  <c:v>Švietimo, kultūros, sporto ir jaunimo reikalų komitetas </c:v>
                </c:pt>
                <c:pt idx="1">
                  <c:v>Sveikatos ir socialinės paramos komitetas </c:v>
                </c:pt>
                <c:pt idx="2">
                  <c:v>Biudžeto ir ekonominės plėtros komitetas </c:v>
                </c:pt>
                <c:pt idx="3">
                  <c:v>Kaimo ir aplinkosaugos komitetas </c:v>
                </c:pt>
                <c:pt idx="4">
                  <c:v>Savivaldybės ūkio komitetas </c:v>
                </c:pt>
              </c:strCache>
            </c:strRef>
          </c:cat>
          <c:val>
            <c:numRef>
              <c:f>Lapas1!$C$217:$C$221</c:f>
              <c:numCache>
                <c:formatCode>General</c:formatCode>
                <c:ptCount val="5"/>
              </c:numCache>
            </c:numRef>
          </c:val>
        </c:ser>
        <c:ser>
          <c:idx val="2"/>
          <c:order val="2"/>
          <c:spPr>
            <a:effectLst>
              <a:outerShdw blurRad="50800" dist="50800" dir="600000" algn="ctr" rotWithShape="0">
                <a:srgbClr val="000000">
                  <a:alpha val="43137"/>
                </a:srgbClr>
              </a:outerShdw>
            </a:effectLst>
          </c:spPr>
          <c:invertIfNegative val="0"/>
          <c:cat>
            <c:strRef>
              <c:f>Lapas1!$A$217:$A$221</c:f>
              <c:strCache>
                <c:ptCount val="5"/>
                <c:pt idx="0">
                  <c:v>Švietimo, kultūros, sporto ir jaunimo reikalų komitetas </c:v>
                </c:pt>
                <c:pt idx="1">
                  <c:v>Sveikatos ir socialinės paramos komitetas </c:v>
                </c:pt>
                <c:pt idx="2">
                  <c:v>Biudžeto ir ekonominės plėtros komitetas </c:v>
                </c:pt>
                <c:pt idx="3">
                  <c:v>Kaimo ir aplinkosaugos komitetas </c:v>
                </c:pt>
                <c:pt idx="4">
                  <c:v>Savivaldybės ūkio komitetas </c:v>
                </c:pt>
              </c:strCache>
            </c:strRef>
          </c:cat>
          <c:val>
            <c:numRef>
              <c:f>Lapas1!$D$217:$D$221</c:f>
              <c:numCache>
                <c:formatCode>General</c:formatCode>
                <c:ptCount val="5"/>
                <c:pt idx="0">
                  <c:v>4</c:v>
                </c:pt>
                <c:pt idx="1">
                  <c:v>5</c:v>
                </c:pt>
                <c:pt idx="2">
                  <c:v>10</c:v>
                </c:pt>
                <c:pt idx="3">
                  <c:v>18</c:v>
                </c:pt>
                <c:pt idx="4">
                  <c:v>23</c:v>
                </c:pt>
              </c:numCache>
            </c:numRef>
          </c:val>
        </c:ser>
        <c:dLbls>
          <c:showLegendKey val="0"/>
          <c:showVal val="0"/>
          <c:showCatName val="0"/>
          <c:showSerName val="0"/>
          <c:showPercent val="0"/>
          <c:showBubbleSize val="0"/>
        </c:dLbls>
        <c:gapWidth val="75"/>
        <c:overlap val="-25"/>
        <c:axId val="493953016"/>
        <c:axId val="493953408"/>
      </c:barChart>
      <c:catAx>
        <c:axId val="493953016"/>
        <c:scaling>
          <c:orientation val="minMax"/>
        </c:scaling>
        <c:delete val="0"/>
        <c:axPos val="b"/>
        <c:numFmt formatCode="General" sourceLinked="0"/>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lt-LT"/>
          </a:p>
        </c:txPr>
        <c:crossAx val="493953408"/>
        <c:crosses val="autoZero"/>
        <c:auto val="1"/>
        <c:lblAlgn val="ctr"/>
        <c:lblOffset val="100"/>
        <c:noMultiLvlLbl val="0"/>
      </c:catAx>
      <c:valAx>
        <c:axId val="493953408"/>
        <c:scaling>
          <c:orientation val="minMax"/>
        </c:scaling>
        <c:delete val="0"/>
        <c:axPos val="l"/>
        <c:majorGridlines/>
        <c:numFmt formatCode="General" sourceLinked="1"/>
        <c:majorTickMark val="none"/>
        <c:minorTickMark val="none"/>
        <c:tickLblPos val="nextTo"/>
        <c:spPr>
          <a:ln w="9525">
            <a:noFill/>
          </a:ln>
        </c:spPr>
        <c:crossAx val="493953016"/>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a:latin typeface="Times New Roman" panose="02020603050405020304" pitchFamily="18" charset="0"/>
                <a:cs typeface="Times New Roman" panose="02020603050405020304" pitchFamily="18" charset="0"/>
              </a:rPr>
              <a:t>Kontrolės</a:t>
            </a:r>
            <a:r>
              <a:rPr lang="lt-LT" sz="1200" baseline="0">
                <a:latin typeface="Times New Roman" panose="02020603050405020304" pitchFamily="18" charset="0"/>
                <a:cs typeface="Times New Roman" panose="02020603050405020304" pitchFamily="18" charset="0"/>
              </a:rPr>
              <a:t> komiteto posėdžiai</a:t>
            </a:r>
            <a:endParaRPr lang="lt-LT" sz="1200">
              <a:latin typeface="Times New Roman" panose="02020603050405020304" pitchFamily="18" charset="0"/>
              <a:cs typeface="Times New Roman" panose="02020603050405020304" pitchFamily="18" charset="0"/>
            </a:endParaRPr>
          </a:p>
        </c:rich>
      </c:tx>
      <c:layout>
        <c:manualLayout>
          <c:xMode val="edge"/>
          <c:yMode val="edge"/>
          <c:x val="0.31457633420822395"/>
          <c:y val="2.7777777777777776E-2"/>
        </c:manualLayout>
      </c:layout>
      <c:overlay val="0"/>
    </c:title>
    <c:autoTitleDeleted val="0"/>
    <c:plotArea>
      <c:layout/>
      <c:barChart>
        <c:barDir val="col"/>
        <c:grouping val="clustered"/>
        <c:varyColors val="0"/>
        <c:ser>
          <c:idx val="0"/>
          <c:order val="0"/>
          <c:spPr>
            <a:effectLst>
              <a:outerShdw blurRad="50800" dist="38100" dir="2700000" algn="tl" rotWithShape="0">
                <a:prstClr val="black">
                  <a:alpha val="40000"/>
                </a:prstClr>
              </a:outerShdw>
            </a:effectLst>
          </c:spPr>
          <c:invertIfNegative val="0"/>
          <c:cat>
            <c:strRef>
              <c:f>Lapas1!$A$133:$A$135</c:f>
              <c:strCache>
                <c:ptCount val="3"/>
                <c:pt idx="0">
                  <c:v>2015 m. (nauja kadencija – nuo balandžio 14 d.)</c:v>
                </c:pt>
                <c:pt idx="1">
                  <c:v>2016 m.</c:v>
                </c:pt>
                <c:pt idx="2">
                  <c:v>2017 m. </c:v>
                </c:pt>
              </c:strCache>
            </c:strRef>
          </c:cat>
          <c:val>
            <c:numRef>
              <c:f>Lapas1!$B$133:$B$135</c:f>
              <c:numCache>
                <c:formatCode>General</c:formatCode>
                <c:ptCount val="3"/>
                <c:pt idx="0">
                  <c:v>5</c:v>
                </c:pt>
                <c:pt idx="1">
                  <c:v>9</c:v>
                </c:pt>
                <c:pt idx="2">
                  <c:v>8</c:v>
                </c:pt>
              </c:numCache>
            </c:numRef>
          </c:val>
        </c:ser>
        <c:dLbls>
          <c:showLegendKey val="0"/>
          <c:showVal val="0"/>
          <c:showCatName val="0"/>
          <c:showSerName val="0"/>
          <c:showPercent val="0"/>
          <c:showBubbleSize val="0"/>
        </c:dLbls>
        <c:gapWidth val="75"/>
        <c:overlap val="-25"/>
        <c:axId val="493361536"/>
        <c:axId val="493954192"/>
      </c:barChart>
      <c:catAx>
        <c:axId val="493361536"/>
        <c:scaling>
          <c:orientation val="minMax"/>
        </c:scaling>
        <c:delete val="0"/>
        <c:axPos val="b"/>
        <c:numFmt formatCode="General"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lt-LT"/>
          </a:p>
        </c:txPr>
        <c:crossAx val="493954192"/>
        <c:crosses val="autoZero"/>
        <c:auto val="1"/>
        <c:lblAlgn val="ctr"/>
        <c:lblOffset val="100"/>
        <c:noMultiLvlLbl val="0"/>
      </c:catAx>
      <c:valAx>
        <c:axId val="493954192"/>
        <c:scaling>
          <c:orientation val="minMax"/>
        </c:scaling>
        <c:delete val="0"/>
        <c:axPos val="l"/>
        <c:majorGridlines/>
        <c:numFmt formatCode="General" sourceLinked="1"/>
        <c:majorTickMark val="none"/>
        <c:minorTickMark val="none"/>
        <c:tickLblPos val="nextTo"/>
        <c:spPr>
          <a:ln w="9525">
            <a:noFill/>
          </a:ln>
        </c:spPr>
        <c:txPr>
          <a:bodyPr/>
          <a:lstStyle/>
          <a:p>
            <a:pPr>
              <a:defRPr>
                <a:latin typeface="Times New Roman" panose="02020603050405020304" pitchFamily="18" charset="0"/>
                <a:cs typeface="Times New Roman" panose="02020603050405020304" pitchFamily="18" charset="0"/>
              </a:defRPr>
            </a:pPr>
            <a:endParaRPr lang="lt-LT"/>
          </a:p>
        </c:txPr>
        <c:crossAx val="493361536"/>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a:latin typeface="Times New Roman" panose="02020603050405020304" pitchFamily="18" charset="0"/>
                <a:cs typeface="Times New Roman" panose="02020603050405020304" pitchFamily="18" charset="0"/>
              </a:rPr>
              <a:t>Komisijų</a:t>
            </a:r>
            <a:r>
              <a:rPr lang="lt-LT" sz="1200" baseline="0">
                <a:latin typeface="Times New Roman" panose="02020603050405020304" pitchFamily="18" charset="0"/>
                <a:cs typeface="Times New Roman" panose="02020603050405020304" pitchFamily="18" charset="0"/>
              </a:rPr>
              <a:t> posėdžiai</a:t>
            </a:r>
            <a:endParaRPr lang="lt-LT" sz="1200">
              <a:latin typeface="Times New Roman" panose="02020603050405020304" pitchFamily="18" charset="0"/>
              <a:cs typeface="Times New Roman" panose="02020603050405020304" pitchFamily="18" charset="0"/>
            </a:endParaRPr>
          </a:p>
        </c:rich>
      </c:tx>
      <c:layout>
        <c:manualLayout>
          <c:xMode val="edge"/>
          <c:yMode val="edge"/>
          <c:x val="0.36988888888888888"/>
          <c:y val="2.7777777777777776E-2"/>
        </c:manualLayout>
      </c:layout>
      <c:overlay val="0"/>
    </c:title>
    <c:autoTitleDeleted val="0"/>
    <c:plotArea>
      <c:layout/>
      <c:barChart>
        <c:barDir val="col"/>
        <c:grouping val="clustered"/>
        <c:varyColors val="0"/>
        <c:ser>
          <c:idx val="0"/>
          <c:order val="0"/>
          <c:tx>
            <c:strRef>
              <c:f>Lapas1!$A$108</c:f>
              <c:strCache>
                <c:ptCount val="1"/>
                <c:pt idx="0">
                  <c:v>2015 m. (nauja kadencija – nuo balandžio 14 d.)</c:v>
                </c:pt>
              </c:strCache>
            </c:strRef>
          </c:tx>
          <c:spPr>
            <a:effectLst>
              <a:outerShdw blurRad="50800" dist="38100" dir="2700000" algn="tl" rotWithShape="0">
                <a:prstClr val="black">
                  <a:alpha val="40000"/>
                </a:prstClr>
              </a:outerShdw>
            </a:effectLst>
          </c:spPr>
          <c:invertIfNegative val="0"/>
          <c:cat>
            <c:strRef>
              <c:f>(Lapas1!$B$107;Lapas1!$D$107)</c:f>
              <c:strCache>
                <c:ptCount val="2"/>
                <c:pt idx="0">
                  <c:v>Etikos komisja</c:v>
                </c:pt>
                <c:pt idx="1">
                  <c:v>Antikorupcijos komisija</c:v>
                </c:pt>
              </c:strCache>
            </c:strRef>
          </c:cat>
          <c:val>
            <c:numRef>
              <c:f>(Lapas1!$B$108;Lapas1!$D$108)</c:f>
              <c:numCache>
                <c:formatCode>General</c:formatCode>
                <c:ptCount val="2"/>
                <c:pt idx="0">
                  <c:v>4</c:v>
                </c:pt>
              </c:numCache>
            </c:numRef>
          </c:val>
        </c:ser>
        <c:ser>
          <c:idx val="2"/>
          <c:order val="1"/>
          <c:tx>
            <c:strRef>
              <c:f>Lapas1!$A$109</c:f>
              <c:strCache>
                <c:ptCount val="1"/>
                <c:pt idx="0">
                  <c:v>2016 m.</c:v>
                </c:pt>
              </c:strCache>
            </c:strRef>
          </c:tx>
          <c:spPr>
            <a:effectLst>
              <a:outerShdw blurRad="50800" dist="38100" dir="2700000" algn="tl" rotWithShape="0">
                <a:prstClr val="black">
                  <a:alpha val="40000"/>
                </a:prstClr>
              </a:outerShdw>
            </a:effectLst>
          </c:spPr>
          <c:invertIfNegative val="0"/>
          <c:cat>
            <c:strRef>
              <c:f>(Lapas1!$B$107;Lapas1!$D$107)</c:f>
              <c:strCache>
                <c:ptCount val="2"/>
                <c:pt idx="0">
                  <c:v>Etikos komisja</c:v>
                </c:pt>
                <c:pt idx="1">
                  <c:v>Antikorupcijos komisija</c:v>
                </c:pt>
              </c:strCache>
            </c:strRef>
          </c:cat>
          <c:val>
            <c:numRef>
              <c:f>(Lapas1!$B$109;Lapas1!$D$109)</c:f>
              <c:numCache>
                <c:formatCode>General</c:formatCode>
                <c:ptCount val="2"/>
                <c:pt idx="0">
                  <c:v>12</c:v>
                </c:pt>
                <c:pt idx="1">
                  <c:v>3</c:v>
                </c:pt>
              </c:numCache>
            </c:numRef>
          </c:val>
        </c:ser>
        <c:ser>
          <c:idx val="1"/>
          <c:order val="2"/>
          <c:tx>
            <c:strRef>
              <c:f>Lapas1!$A$110</c:f>
              <c:strCache>
                <c:ptCount val="1"/>
                <c:pt idx="0">
                  <c:v>2017 m.</c:v>
                </c:pt>
              </c:strCache>
            </c:strRef>
          </c:tx>
          <c:spPr>
            <a:effectLst>
              <a:outerShdw blurRad="50800" dist="38100" dir="2700000" algn="tl" rotWithShape="0">
                <a:prstClr val="black">
                  <a:alpha val="40000"/>
                </a:prstClr>
              </a:outerShdw>
            </a:effectLst>
          </c:spPr>
          <c:invertIfNegative val="0"/>
          <c:cat>
            <c:strRef>
              <c:f>(Lapas1!$B$107;Lapas1!$D$107)</c:f>
              <c:strCache>
                <c:ptCount val="2"/>
                <c:pt idx="0">
                  <c:v>Etikos komisja</c:v>
                </c:pt>
                <c:pt idx="1">
                  <c:v>Antikorupcijos komisija</c:v>
                </c:pt>
              </c:strCache>
            </c:strRef>
          </c:cat>
          <c:val>
            <c:numRef>
              <c:f>(Lapas1!$B$110;Lapas1!$D$110)</c:f>
              <c:numCache>
                <c:formatCode>General</c:formatCode>
                <c:ptCount val="2"/>
                <c:pt idx="0">
                  <c:v>8</c:v>
                </c:pt>
                <c:pt idx="1">
                  <c:v>7</c:v>
                </c:pt>
              </c:numCache>
            </c:numRef>
          </c:val>
        </c:ser>
        <c:dLbls>
          <c:showLegendKey val="0"/>
          <c:showVal val="0"/>
          <c:showCatName val="0"/>
          <c:showSerName val="0"/>
          <c:showPercent val="0"/>
          <c:showBubbleSize val="0"/>
        </c:dLbls>
        <c:gapWidth val="75"/>
        <c:overlap val="-25"/>
        <c:axId val="493954976"/>
        <c:axId val="493955368"/>
      </c:barChart>
      <c:catAx>
        <c:axId val="493954976"/>
        <c:scaling>
          <c:orientation val="minMax"/>
        </c:scaling>
        <c:delete val="0"/>
        <c:axPos val="b"/>
        <c:numFmt formatCode="General"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lt-LT"/>
          </a:p>
        </c:txPr>
        <c:crossAx val="493955368"/>
        <c:crosses val="autoZero"/>
        <c:auto val="1"/>
        <c:lblAlgn val="ctr"/>
        <c:lblOffset val="100"/>
        <c:noMultiLvlLbl val="0"/>
      </c:catAx>
      <c:valAx>
        <c:axId val="493955368"/>
        <c:scaling>
          <c:orientation val="minMax"/>
        </c:scaling>
        <c:delete val="0"/>
        <c:axPos val="l"/>
        <c:majorGridlines/>
        <c:numFmt formatCode="General" sourceLinked="1"/>
        <c:majorTickMark val="none"/>
        <c:minorTickMark val="none"/>
        <c:tickLblPos val="nextTo"/>
        <c:crossAx val="493954976"/>
        <c:crosses val="autoZero"/>
        <c:crossBetween val="between"/>
      </c:valAx>
    </c:plotArea>
    <c:legend>
      <c:legendPos val="b"/>
      <c:layout/>
      <c:overlay val="0"/>
      <c:txPr>
        <a:bodyPr/>
        <a:lstStyle/>
        <a:p>
          <a:pPr>
            <a:defRPr>
              <a:latin typeface="Times New Roman" panose="02020603050405020304" pitchFamily="18" charset="0"/>
              <a:ea typeface="Tahoma" panose="020B0604030504040204" pitchFamily="34" charset="0"/>
              <a:cs typeface="Times New Roman" panose="02020603050405020304" pitchFamily="18" charset="0"/>
            </a:defRPr>
          </a:pPr>
          <a:endParaRPr lang="lt-LT"/>
        </a:p>
      </c:txPr>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b="1">
                <a:latin typeface="Times New Roman" panose="02020603050405020304" pitchFamily="18" charset="0"/>
                <a:cs typeface="Times New Roman" panose="02020603050405020304" pitchFamily="18" charset="0"/>
              </a:rPr>
              <a:t>Mero potvarkiai veiklos organizavimo klausimais 2017 m.  </a:t>
            </a:r>
          </a:p>
        </c:rich>
      </c:tx>
      <c:layout/>
      <c:overlay val="0"/>
    </c:title>
    <c:autoTitleDeleted val="0"/>
    <c:view3D>
      <c:rotX val="30"/>
      <c:rotY val="0"/>
      <c:rAngAx val="0"/>
    </c:view3D>
    <c:floor>
      <c:thickness val="0"/>
    </c:floor>
    <c:sideWall>
      <c:thickness val="0"/>
    </c:sideWall>
    <c:backWall>
      <c:thickness val="0"/>
    </c:backWall>
    <c:plotArea>
      <c:layout/>
      <c:pie3DChart>
        <c:varyColors val="1"/>
        <c:ser>
          <c:idx val="0"/>
          <c:order val="0"/>
          <c:explosion val="6"/>
          <c:dPt>
            <c:idx val="0"/>
            <c:bubble3D val="0"/>
            <c:explosion val="0"/>
          </c:dPt>
          <c:dPt>
            <c:idx val="1"/>
            <c:bubble3D val="0"/>
            <c:explosion val="0"/>
          </c:dPt>
          <c:dPt>
            <c:idx val="2"/>
            <c:bubble3D val="0"/>
            <c:explosion val="0"/>
          </c:dPt>
          <c:dPt>
            <c:idx val="3"/>
            <c:bubble3D val="0"/>
            <c:explosion val="0"/>
          </c:dPt>
          <c:dLbls>
            <c:dLbl>
              <c:idx val="0"/>
              <c:layout>
                <c:manualLayout>
                  <c:x val="-3.6787447651711477E-2"/>
                  <c:y val="-4.6464428264242741E-2"/>
                </c:manualLayout>
              </c:layout>
              <c:showLegendKey val="0"/>
              <c:showVal val="0"/>
              <c:showCatName val="0"/>
              <c:showSerName val="0"/>
              <c:showPercent val="1"/>
              <c:showBubbleSize val="0"/>
              <c:extLst>
                <c:ext xmlns:c15="http://schemas.microsoft.com/office/drawing/2012/chart" uri="{CE6537A1-D6FC-4f65-9D91-7224C49458BB}">
                  <c15:layout/>
                </c:ext>
              </c:extLst>
            </c:dLbl>
            <c:dLbl>
              <c:idx val="1"/>
              <c:layout>
                <c:manualLayout>
                  <c:x val="-2.3909273344900468E-2"/>
                  <c:y val="5.2097143333149791E-2"/>
                </c:manualLayout>
              </c:layout>
              <c:showLegendKey val="0"/>
              <c:showVal val="0"/>
              <c:showCatName val="0"/>
              <c:showSerName val="0"/>
              <c:showPercent val="1"/>
              <c:showBubbleSize val="0"/>
              <c:extLst>
                <c:ext xmlns:c15="http://schemas.microsoft.com/office/drawing/2012/chart" uri="{CE6537A1-D6FC-4f65-9D91-7224C49458BB}">
                  <c15:layout/>
                </c:ext>
              </c:extLst>
            </c:dLbl>
            <c:dLbl>
              <c:idx val="2"/>
              <c:layout>
                <c:manualLayout>
                  <c:x val="4.833785372324706E-2"/>
                  <c:y val="9.6708076186422645E-2"/>
                </c:manualLayout>
              </c:layout>
              <c:showLegendKey val="0"/>
              <c:showVal val="0"/>
              <c:showCatName val="0"/>
              <c:showSerName val="0"/>
              <c:showPercent val="1"/>
              <c:showBubbleSize val="0"/>
              <c:extLst>
                <c:ext xmlns:c15="http://schemas.microsoft.com/office/drawing/2012/chart" uri="{CE6537A1-D6FC-4f65-9D91-7224C49458BB}">
                  <c15:layout/>
                </c:ext>
              </c:extLst>
            </c:dLbl>
            <c:dLbl>
              <c:idx val="3"/>
              <c:layout>
                <c:manualLayout>
                  <c:x val="3.4239720034995626E-2"/>
                  <c:y val="-9.9456838728492272E-3"/>
                </c:manualLayout>
              </c:layout>
              <c:showLegendKey val="0"/>
              <c:showVal val="0"/>
              <c:showCatName val="0"/>
              <c:showSerName val="0"/>
              <c:showPercent val="1"/>
              <c:showBubbleSize val="0"/>
              <c:extLst>
                <c:ext xmlns:c15="http://schemas.microsoft.com/office/drawing/2012/chart" uri="{CE6537A1-D6FC-4f65-9D91-7224C49458BB}">
                  <c15:layout/>
                </c:ext>
              </c:extLst>
            </c:dLbl>
            <c:spPr>
              <a:noFill/>
              <a:ln>
                <a:noFill/>
              </a:ln>
              <a:effectLst/>
            </c:spPr>
            <c:txPr>
              <a:bodyPr/>
              <a:lstStyle/>
              <a:p>
                <a:pPr>
                  <a:defRPr>
                    <a:latin typeface="Times New Roman" panose="02020603050405020304" pitchFamily="18" charset="0"/>
                    <a:cs typeface="Times New Roman" panose="02020603050405020304" pitchFamily="18" charset="0"/>
                  </a:defRPr>
                </a:pPr>
                <a:endParaRPr lang="lt-LT"/>
              </a:p>
            </c:txPr>
            <c:showLegendKey val="0"/>
            <c:showVal val="0"/>
            <c:showCatName val="0"/>
            <c:showSerName val="0"/>
            <c:showPercent val="1"/>
            <c:showBubbleSize val="0"/>
            <c:showLeaderLines val="0"/>
            <c:extLst>
              <c:ext xmlns:c15="http://schemas.microsoft.com/office/drawing/2012/chart" uri="{CE6537A1-D6FC-4f65-9D91-7224C49458BB}"/>
            </c:extLst>
          </c:dLbls>
          <c:cat>
            <c:strRef>
              <c:f>Lapas1!$A$24:$A$27</c:f>
              <c:strCache>
                <c:ptCount val="4"/>
                <c:pt idx="0">
                  <c:v>darbo grupių ir komisijų sudarymas </c:v>
                </c:pt>
                <c:pt idx="1">
                  <c:v>Tarybos posėdžių organizavimas</c:v>
                </c:pt>
                <c:pt idx="2">
                  <c:v>apdovanojimų ir padėkų skyrimas </c:v>
                </c:pt>
                <c:pt idx="3">
                  <c:v>kiti klausimai </c:v>
                </c:pt>
              </c:strCache>
            </c:strRef>
          </c:cat>
          <c:val>
            <c:numRef>
              <c:f>Lapas1!$B$24:$B$27</c:f>
              <c:numCache>
                <c:formatCode>General</c:formatCode>
                <c:ptCount val="4"/>
                <c:pt idx="0">
                  <c:v>23</c:v>
                </c:pt>
                <c:pt idx="1">
                  <c:v>22</c:v>
                </c:pt>
                <c:pt idx="2">
                  <c:v>30</c:v>
                </c:pt>
                <c:pt idx="3">
                  <c:v>13</c:v>
                </c:pt>
              </c:numCache>
            </c:numRef>
          </c:val>
        </c:ser>
        <c:dLbls>
          <c:showLegendKey val="0"/>
          <c:showVal val="0"/>
          <c:showCatName val="0"/>
          <c:showSerName val="0"/>
          <c:showPercent val="0"/>
          <c:showBubbleSize val="0"/>
          <c:showLeaderLines val="0"/>
        </c:dLbls>
      </c:pie3DChart>
    </c:plotArea>
    <c:legend>
      <c:legendPos val="r"/>
      <c:layout>
        <c:manualLayout>
          <c:xMode val="edge"/>
          <c:yMode val="edge"/>
          <c:x val="0.59187244918992454"/>
          <c:y val="0.34330408617267971"/>
          <c:w val="0.3445523825228653"/>
          <c:h val="0.51262971551528291"/>
        </c:manualLayout>
      </c:layout>
      <c:overlay val="0"/>
      <c:txPr>
        <a:bodyPr/>
        <a:lstStyle/>
        <a:p>
          <a:pPr>
            <a:defRPr sz="800" baseline="0">
              <a:latin typeface="Times New Roman" panose="02020603050405020304" pitchFamily="18" charset="0"/>
            </a:defRPr>
          </a:pPr>
          <a:endParaRPr lang="lt-LT"/>
        </a:p>
      </c:txPr>
    </c:legend>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latin typeface="Times New Roman" panose="02020603050405020304" pitchFamily="18" charset="0"/>
                <a:cs typeface="Times New Roman" panose="02020603050405020304" pitchFamily="18" charset="0"/>
              </a:defRPr>
            </a:pPr>
            <a:r>
              <a:rPr lang="lt-LT" sz="1200">
                <a:latin typeface="Times New Roman" panose="02020603050405020304" pitchFamily="18" charset="0"/>
                <a:cs typeface="Times New Roman" panose="02020603050405020304" pitchFamily="18" charset="0"/>
              </a:rPr>
              <a:t>Mero potvarkiai</a:t>
            </a:r>
          </a:p>
        </c:rich>
      </c:tx>
      <c:layout>
        <c:manualLayout>
          <c:xMode val="edge"/>
          <c:yMode val="edge"/>
          <c:x val="0.31923600174978128"/>
          <c:y val="2.7273352002336489E-2"/>
        </c:manualLayout>
      </c:layout>
      <c:overlay val="0"/>
    </c:title>
    <c:autoTitleDeleted val="0"/>
    <c:plotArea>
      <c:layout/>
      <c:barChart>
        <c:barDir val="col"/>
        <c:grouping val="clustered"/>
        <c:varyColors val="0"/>
        <c:ser>
          <c:idx val="0"/>
          <c:order val="0"/>
          <c:tx>
            <c:strRef>
              <c:f>Lapas1!$B$232</c:f>
              <c:strCache>
                <c:ptCount val="1"/>
                <c:pt idx="0">
                  <c:v>2015 m.</c:v>
                </c:pt>
              </c:strCache>
            </c:strRef>
          </c:tx>
          <c:spPr>
            <a:effectLst>
              <a:outerShdw blurRad="50800" dist="38100" dir="2700000" algn="tl" rotWithShape="0">
                <a:prstClr val="black">
                  <a:alpha val="40000"/>
                </a:prstClr>
              </a:outerShdw>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Lapas1!$A$233:$A$236</c:f>
              <c:strCache>
                <c:ptCount val="4"/>
                <c:pt idx="0">
                  <c:v>atostogų klausimai</c:v>
                </c:pt>
                <c:pt idx="1">
                  <c:v>komandiruočių klausimai</c:v>
                </c:pt>
                <c:pt idx="2">
                  <c:v>personalo klausimai</c:v>
                </c:pt>
                <c:pt idx="3">
                  <c:v>veiklos organizavimo klausimai</c:v>
                </c:pt>
              </c:strCache>
            </c:strRef>
          </c:cat>
          <c:val>
            <c:numRef>
              <c:f>Lapas1!$B$233:$B$236</c:f>
              <c:numCache>
                <c:formatCode>General</c:formatCode>
                <c:ptCount val="4"/>
                <c:pt idx="0">
                  <c:v>61</c:v>
                </c:pt>
                <c:pt idx="1">
                  <c:v>85</c:v>
                </c:pt>
                <c:pt idx="2">
                  <c:v>68</c:v>
                </c:pt>
                <c:pt idx="3">
                  <c:v>81</c:v>
                </c:pt>
              </c:numCache>
            </c:numRef>
          </c:val>
        </c:ser>
        <c:ser>
          <c:idx val="1"/>
          <c:order val="1"/>
          <c:tx>
            <c:strRef>
              <c:f>Lapas1!$C$232</c:f>
              <c:strCache>
                <c:ptCount val="1"/>
                <c:pt idx="0">
                  <c:v>2016 m.</c:v>
                </c:pt>
              </c:strCache>
            </c:strRef>
          </c:tx>
          <c:spPr>
            <a:effectLst>
              <a:outerShdw blurRad="50800" dist="38100" dir="2700000" algn="tl" rotWithShape="0">
                <a:prstClr val="black">
                  <a:alpha val="40000"/>
                </a:prstClr>
              </a:outerShdw>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Lapas1!$A$233:$A$236</c:f>
              <c:strCache>
                <c:ptCount val="4"/>
                <c:pt idx="0">
                  <c:v>atostogų klausimai</c:v>
                </c:pt>
                <c:pt idx="1">
                  <c:v>komandiruočių klausimai</c:v>
                </c:pt>
                <c:pt idx="2">
                  <c:v>personalo klausimai</c:v>
                </c:pt>
                <c:pt idx="3">
                  <c:v>veiklos organizavimo klausimai</c:v>
                </c:pt>
              </c:strCache>
            </c:strRef>
          </c:cat>
          <c:val>
            <c:numRef>
              <c:f>Lapas1!$C$233:$C$236</c:f>
              <c:numCache>
                <c:formatCode>General</c:formatCode>
                <c:ptCount val="4"/>
                <c:pt idx="0">
                  <c:v>149</c:v>
                </c:pt>
                <c:pt idx="1">
                  <c:v>120</c:v>
                </c:pt>
                <c:pt idx="2">
                  <c:v>129</c:v>
                </c:pt>
                <c:pt idx="3">
                  <c:v>89</c:v>
                </c:pt>
              </c:numCache>
            </c:numRef>
          </c:val>
        </c:ser>
        <c:ser>
          <c:idx val="2"/>
          <c:order val="2"/>
          <c:tx>
            <c:strRef>
              <c:f>Lapas1!$D$232</c:f>
              <c:strCache>
                <c:ptCount val="1"/>
                <c:pt idx="0">
                  <c:v>2017 m.</c:v>
                </c:pt>
              </c:strCache>
            </c:strRef>
          </c:tx>
          <c:spPr>
            <a:effectLst>
              <a:outerShdw blurRad="50800" dist="38100" dir="2700000" algn="tl" rotWithShape="0">
                <a:prstClr val="black">
                  <a:alpha val="40000"/>
                </a:prstClr>
              </a:outerShdw>
            </a:effectLst>
          </c:spPr>
          <c:invertIfNegative val="0"/>
          <c:dLbls>
            <c:spPr>
              <a:noFill/>
              <a:ln>
                <a:noFill/>
              </a:ln>
              <a:effectLst/>
            </c:spPr>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Lapas1!$A$233:$A$236</c:f>
              <c:strCache>
                <c:ptCount val="4"/>
                <c:pt idx="0">
                  <c:v>atostogų klausimai</c:v>
                </c:pt>
                <c:pt idx="1">
                  <c:v>komandiruočių klausimai</c:v>
                </c:pt>
                <c:pt idx="2">
                  <c:v>personalo klausimai</c:v>
                </c:pt>
                <c:pt idx="3">
                  <c:v>veiklos organizavimo klausimai</c:v>
                </c:pt>
              </c:strCache>
            </c:strRef>
          </c:cat>
          <c:val>
            <c:numRef>
              <c:f>Lapas1!$D$233:$D$236</c:f>
              <c:numCache>
                <c:formatCode>General</c:formatCode>
                <c:ptCount val="4"/>
                <c:pt idx="0">
                  <c:v>103</c:v>
                </c:pt>
                <c:pt idx="1">
                  <c:v>78</c:v>
                </c:pt>
                <c:pt idx="2">
                  <c:v>310</c:v>
                </c:pt>
                <c:pt idx="3">
                  <c:v>88</c:v>
                </c:pt>
              </c:numCache>
            </c:numRef>
          </c:val>
        </c:ser>
        <c:dLbls>
          <c:showLegendKey val="0"/>
          <c:showVal val="1"/>
          <c:showCatName val="0"/>
          <c:showSerName val="0"/>
          <c:showPercent val="0"/>
          <c:showBubbleSize val="0"/>
        </c:dLbls>
        <c:gapWidth val="150"/>
        <c:overlap val="-25"/>
        <c:axId val="494459320"/>
        <c:axId val="494459712"/>
      </c:barChart>
      <c:catAx>
        <c:axId val="494459320"/>
        <c:scaling>
          <c:orientation val="minMax"/>
        </c:scaling>
        <c:delete val="0"/>
        <c:axPos val="b"/>
        <c:numFmt formatCode="General" sourceLinked="0"/>
        <c:majorTickMark val="none"/>
        <c:minorTickMark val="none"/>
        <c:tickLblPos val="nextTo"/>
        <c:txPr>
          <a:bodyPr/>
          <a:lstStyle/>
          <a:p>
            <a:pPr>
              <a:defRPr sz="800">
                <a:latin typeface="Times New Roman" panose="02020603050405020304" pitchFamily="18" charset="0"/>
                <a:cs typeface="Times New Roman" panose="02020603050405020304" pitchFamily="18" charset="0"/>
              </a:defRPr>
            </a:pPr>
            <a:endParaRPr lang="lt-LT"/>
          </a:p>
        </c:txPr>
        <c:crossAx val="494459712"/>
        <c:crosses val="autoZero"/>
        <c:auto val="1"/>
        <c:lblAlgn val="ctr"/>
        <c:lblOffset val="100"/>
        <c:noMultiLvlLbl val="0"/>
      </c:catAx>
      <c:valAx>
        <c:axId val="494459712"/>
        <c:scaling>
          <c:orientation val="minMax"/>
        </c:scaling>
        <c:delete val="1"/>
        <c:axPos val="l"/>
        <c:numFmt formatCode="General" sourceLinked="1"/>
        <c:majorTickMark val="none"/>
        <c:minorTickMark val="none"/>
        <c:tickLblPos val="nextTo"/>
        <c:crossAx val="494459320"/>
        <c:crosses val="autoZero"/>
        <c:crossBetween val="between"/>
      </c:valAx>
    </c:plotArea>
    <c:legend>
      <c:legendPos val="b"/>
      <c:layout>
        <c:manualLayout>
          <c:xMode val="edge"/>
          <c:yMode val="edge"/>
          <c:x val="0.19924671916010497"/>
          <c:y val="0.90616831799808073"/>
          <c:w val="0.59039523184601927"/>
          <c:h val="7.0454523142773701E-2"/>
        </c:manualLayout>
      </c:layout>
      <c:overlay val="0"/>
      <c:txPr>
        <a:bodyPr/>
        <a:lstStyle/>
        <a:p>
          <a:pPr>
            <a:defRPr>
              <a:latin typeface="Times New Roman" panose="02020603050405020304" pitchFamily="18" charset="0"/>
              <a:cs typeface="Times New Roman" panose="02020603050405020304" pitchFamily="18" charset="0"/>
            </a:defRPr>
          </a:pPr>
          <a:endParaRPr lang="lt-LT"/>
        </a:p>
      </c:txPr>
    </c:legend>
    <c:plotVisOnly val="1"/>
    <c:dispBlanksAs val="gap"/>
    <c:showDLblsOverMax val="0"/>
  </c:chart>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a:latin typeface="Times New Roman" panose="02020603050405020304" pitchFamily="18" charset="0"/>
                <a:cs typeface="Times New Roman" panose="02020603050405020304" pitchFamily="18" charset="0"/>
              </a:rPr>
              <a:t>Pasinaudota</a:t>
            </a:r>
            <a:r>
              <a:rPr lang="lt-LT" sz="1200" baseline="0">
                <a:latin typeface="Times New Roman" panose="02020603050405020304" pitchFamily="18" charset="0"/>
                <a:cs typeface="Times New Roman" panose="02020603050405020304" pitchFamily="18" charset="0"/>
              </a:rPr>
              <a:t> Piliečių tribūna (kartai)</a:t>
            </a:r>
            <a:endParaRPr lang="lt-LT" sz="1200">
              <a:latin typeface="Times New Roman" panose="02020603050405020304" pitchFamily="18" charset="0"/>
              <a:cs typeface="Times New Roman" panose="02020603050405020304" pitchFamily="18" charset="0"/>
            </a:endParaRPr>
          </a:p>
        </c:rich>
      </c:tx>
      <c:layout>
        <c:manualLayout>
          <c:xMode val="edge"/>
          <c:yMode val="edge"/>
          <c:x val="0.25397922134733159"/>
          <c:y val="5.0925925925925923E-2"/>
        </c:manualLayout>
      </c:layout>
      <c:overlay val="0"/>
    </c:title>
    <c:autoTitleDeleted val="0"/>
    <c:plotArea>
      <c:layout/>
      <c:barChart>
        <c:barDir val="col"/>
        <c:grouping val="clustered"/>
        <c:varyColors val="0"/>
        <c:ser>
          <c:idx val="0"/>
          <c:order val="0"/>
          <c:invertIfNegative val="0"/>
          <c:dPt>
            <c:idx val="0"/>
            <c:invertIfNegative val="0"/>
            <c:bubble3D val="0"/>
            <c:spPr>
              <a:effectLst>
                <a:outerShdw blurRad="50800" dist="38100" dir="2700000" algn="tl" rotWithShape="0">
                  <a:prstClr val="black">
                    <a:alpha val="40000"/>
                  </a:prstClr>
                </a:outerShdw>
              </a:effectLst>
            </c:spPr>
          </c:dPt>
          <c:dPt>
            <c:idx val="1"/>
            <c:invertIfNegative val="0"/>
            <c:bubble3D val="0"/>
            <c:spPr>
              <a:effectLst>
                <a:outerShdw blurRad="50800" dist="38100" dir="2700000" algn="tl" rotWithShape="0">
                  <a:prstClr val="black">
                    <a:alpha val="40000"/>
                  </a:prstClr>
                </a:outerShdw>
              </a:effectLst>
            </c:spPr>
          </c:dPt>
          <c:dPt>
            <c:idx val="2"/>
            <c:invertIfNegative val="0"/>
            <c:bubble3D val="0"/>
            <c:spPr>
              <a:effectLst>
                <a:outerShdw blurRad="50800" dist="38100" dir="2700000" algn="tl" rotWithShape="0">
                  <a:prstClr val="black">
                    <a:alpha val="40000"/>
                  </a:prstClr>
                </a:outerShdw>
              </a:effectLst>
            </c:spPr>
          </c:dPt>
          <c:cat>
            <c:strRef>
              <c:f>Lapas1!$A$78:$A$80</c:f>
              <c:strCache>
                <c:ptCount val="3"/>
                <c:pt idx="0">
                  <c:v>2015 m. </c:v>
                </c:pt>
                <c:pt idx="1">
                  <c:v>2016 m. </c:v>
                </c:pt>
                <c:pt idx="2">
                  <c:v>2017 m. </c:v>
                </c:pt>
              </c:strCache>
            </c:strRef>
          </c:cat>
          <c:val>
            <c:numRef>
              <c:f>Lapas1!$B$78:$B$80</c:f>
              <c:numCache>
                <c:formatCode>General</c:formatCode>
                <c:ptCount val="3"/>
                <c:pt idx="0">
                  <c:v>14</c:v>
                </c:pt>
                <c:pt idx="1">
                  <c:v>12</c:v>
                </c:pt>
                <c:pt idx="2">
                  <c:v>8</c:v>
                </c:pt>
              </c:numCache>
            </c:numRef>
          </c:val>
        </c:ser>
        <c:dLbls>
          <c:showLegendKey val="0"/>
          <c:showVal val="0"/>
          <c:showCatName val="0"/>
          <c:showSerName val="0"/>
          <c:showPercent val="0"/>
          <c:showBubbleSize val="0"/>
        </c:dLbls>
        <c:gapWidth val="75"/>
        <c:overlap val="-25"/>
        <c:axId val="494460888"/>
        <c:axId val="494461280"/>
      </c:barChart>
      <c:catAx>
        <c:axId val="494460888"/>
        <c:scaling>
          <c:orientation val="minMax"/>
        </c:scaling>
        <c:delete val="0"/>
        <c:axPos val="b"/>
        <c:numFmt formatCode="General"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lt-LT"/>
          </a:p>
        </c:txPr>
        <c:crossAx val="494461280"/>
        <c:crosses val="autoZero"/>
        <c:auto val="1"/>
        <c:lblAlgn val="ctr"/>
        <c:lblOffset val="100"/>
        <c:noMultiLvlLbl val="0"/>
      </c:catAx>
      <c:valAx>
        <c:axId val="494461280"/>
        <c:scaling>
          <c:orientation val="minMax"/>
        </c:scaling>
        <c:delete val="0"/>
        <c:axPos val="l"/>
        <c:majorGridlines/>
        <c:numFmt formatCode="General" sourceLinked="1"/>
        <c:majorTickMark val="none"/>
        <c:minorTickMark val="none"/>
        <c:tickLblPos val="nextTo"/>
        <c:spPr>
          <a:ln w="9525">
            <a:noFill/>
          </a:ln>
        </c:spPr>
        <c:txPr>
          <a:bodyPr/>
          <a:lstStyle/>
          <a:p>
            <a:pPr>
              <a:defRPr>
                <a:latin typeface="Times New Roman" panose="02020603050405020304" pitchFamily="18" charset="0"/>
                <a:cs typeface="Times New Roman" panose="02020603050405020304" pitchFamily="18" charset="0"/>
              </a:defRPr>
            </a:pPr>
            <a:endParaRPr lang="lt-LT"/>
          </a:p>
        </c:txPr>
        <c:crossAx val="494460888"/>
        <c:crosses val="autoZero"/>
        <c:crossBetween val="between"/>
      </c:valAx>
    </c:plotArea>
    <c:plotVisOnly val="1"/>
    <c:dispBlanksAs val="gap"/>
    <c:showDLblsOverMax val="0"/>
  </c:chart>
  <c:externalData r:id="rId1">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a:pPr>
            <a:r>
              <a:rPr lang="lt-LT" sz="1200">
                <a:latin typeface="Times New Roman" panose="02020603050405020304" pitchFamily="18" charset="0"/>
                <a:cs typeface="Times New Roman" panose="02020603050405020304" pitchFamily="18" charset="0"/>
              </a:rPr>
              <a:t>Gyventojų</a:t>
            </a:r>
            <a:r>
              <a:rPr lang="lt-LT" sz="1200" baseline="0">
                <a:latin typeface="Times New Roman" panose="02020603050405020304" pitchFamily="18" charset="0"/>
                <a:cs typeface="Times New Roman" panose="02020603050405020304" pitchFamily="18" charset="0"/>
              </a:rPr>
              <a:t> priėmimas asmeniniais klausimais</a:t>
            </a:r>
            <a:endParaRPr lang="lt-LT" sz="1200">
              <a:latin typeface="Times New Roman" panose="02020603050405020304" pitchFamily="18" charset="0"/>
              <a:cs typeface="Times New Roman" panose="02020603050405020304" pitchFamily="18" charset="0"/>
            </a:endParaRPr>
          </a:p>
        </c:rich>
      </c:tx>
      <c:layout/>
      <c:overlay val="0"/>
    </c:title>
    <c:autoTitleDeleted val="0"/>
    <c:plotArea>
      <c:layout/>
      <c:barChart>
        <c:barDir val="col"/>
        <c:grouping val="clustered"/>
        <c:varyColors val="0"/>
        <c:ser>
          <c:idx val="0"/>
          <c:order val="0"/>
          <c:spPr>
            <a:effectLst>
              <a:outerShdw blurRad="50800" dist="38100" dir="2700000" algn="tl" rotWithShape="0">
                <a:prstClr val="black">
                  <a:alpha val="40000"/>
                </a:prstClr>
              </a:outerShdw>
            </a:effectLst>
          </c:spPr>
          <c:invertIfNegative val="0"/>
          <c:dLbls>
            <c:spPr>
              <a:noFill/>
              <a:ln>
                <a:noFill/>
              </a:ln>
              <a:effectLst/>
            </c:spPr>
            <c:txPr>
              <a:bodyPr wrap="square" lIns="38100" tIns="19050" rIns="38100" bIns="19050" anchor="ctr">
                <a:spAutoFit/>
              </a:bodyPr>
              <a:lstStyle/>
              <a:p>
                <a:pPr>
                  <a:defRPr>
                    <a:latin typeface="Times New Roman" panose="02020603050405020304" pitchFamily="18" charset="0"/>
                    <a:cs typeface="Times New Roman" panose="02020603050405020304" pitchFamily="18" charset="0"/>
                  </a:defRPr>
                </a:pPr>
                <a:endParaRPr lang="lt-LT"/>
              </a:p>
            </c:txPr>
            <c:dLblPos val="inEnd"/>
            <c:showLegendKey val="0"/>
            <c:showVal val="1"/>
            <c:showCatName val="0"/>
            <c:showSerName val="0"/>
            <c:showPercent val="0"/>
            <c:showBubbleSize val="0"/>
            <c:showLeaderLines val="0"/>
            <c:extLst>
              <c:ext xmlns:c15="http://schemas.microsoft.com/office/drawing/2012/chart" uri="{CE6537A1-D6FC-4f65-9D91-7224C49458BB}">
                <c15:layout/>
                <c15:showLeaderLines val="0"/>
              </c:ext>
            </c:extLst>
          </c:dLbls>
          <c:cat>
            <c:strRef>
              <c:f>Lapas1!$A$216:$A$218</c:f>
              <c:strCache>
                <c:ptCount val="3"/>
                <c:pt idx="0">
                  <c:v>2015 m.</c:v>
                </c:pt>
                <c:pt idx="1">
                  <c:v>2016 m.</c:v>
                </c:pt>
                <c:pt idx="2">
                  <c:v>2017 m. </c:v>
                </c:pt>
              </c:strCache>
            </c:strRef>
          </c:cat>
          <c:val>
            <c:numRef>
              <c:f>Lapas1!$B$216:$B$218</c:f>
              <c:numCache>
                <c:formatCode>General</c:formatCode>
                <c:ptCount val="3"/>
                <c:pt idx="0">
                  <c:v>87</c:v>
                </c:pt>
                <c:pt idx="1">
                  <c:v>112</c:v>
                </c:pt>
                <c:pt idx="2">
                  <c:v>167</c:v>
                </c:pt>
              </c:numCache>
            </c:numRef>
          </c:val>
        </c:ser>
        <c:dLbls>
          <c:showLegendKey val="0"/>
          <c:showVal val="0"/>
          <c:showCatName val="0"/>
          <c:showSerName val="0"/>
          <c:showPercent val="0"/>
          <c:showBubbleSize val="0"/>
        </c:dLbls>
        <c:gapWidth val="75"/>
        <c:overlap val="40"/>
        <c:axId val="494462064"/>
        <c:axId val="494462456"/>
      </c:barChart>
      <c:catAx>
        <c:axId val="494462064"/>
        <c:scaling>
          <c:orientation val="minMax"/>
        </c:scaling>
        <c:delete val="0"/>
        <c:axPos val="b"/>
        <c:numFmt formatCode="General"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lt-LT"/>
          </a:p>
        </c:txPr>
        <c:crossAx val="494462456"/>
        <c:crosses val="autoZero"/>
        <c:auto val="1"/>
        <c:lblAlgn val="ctr"/>
        <c:lblOffset val="100"/>
        <c:noMultiLvlLbl val="0"/>
      </c:catAx>
      <c:valAx>
        <c:axId val="494462456"/>
        <c:scaling>
          <c:orientation val="minMax"/>
        </c:scaling>
        <c:delete val="0"/>
        <c:axPos val="l"/>
        <c:majorGridlines/>
        <c:numFmt formatCode="General" sourceLinked="1"/>
        <c:majorTickMark val="none"/>
        <c:minorTickMark val="none"/>
        <c:tickLblPos val="nextTo"/>
        <c:crossAx val="494462064"/>
        <c:crosses val="autoZero"/>
        <c:crossBetween val="between"/>
      </c:valAx>
    </c:plotArea>
    <c:plotVisOnly val="1"/>
    <c:dispBlanksAs val="gap"/>
    <c:showDLblsOverMax val="0"/>
  </c:chart>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lt-LT"/>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300">
                <a:latin typeface="Times New Roman" panose="02020603050405020304" pitchFamily="18" charset="0"/>
                <a:cs typeface="Times New Roman" panose="02020603050405020304" pitchFamily="18" charset="0"/>
              </a:defRPr>
            </a:pPr>
            <a:r>
              <a:rPr lang="en-US" sz="1200">
                <a:latin typeface="Times New Roman" panose="02020603050405020304" pitchFamily="18" charset="0"/>
                <a:cs typeface="Times New Roman" panose="02020603050405020304" pitchFamily="18" charset="0"/>
              </a:rPr>
              <a:t>Vy</a:t>
            </a:r>
            <a:r>
              <a:rPr lang="lt-LT" sz="1200">
                <a:latin typeface="Times New Roman" panose="02020603050405020304" pitchFamily="18" charset="0"/>
                <a:cs typeface="Times New Roman" panose="02020603050405020304" pitchFamily="18" charset="0"/>
              </a:rPr>
              <a:t>riausybės atstovo Vilniaus apskrityje teikimai ir reikalavimai </a:t>
            </a:r>
            <a:endParaRPr lang="en-US" sz="1200">
              <a:latin typeface="Times New Roman" panose="02020603050405020304" pitchFamily="18" charset="0"/>
              <a:cs typeface="Times New Roman" panose="02020603050405020304" pitchFamily="18" charset="0"/>
            </a:endParaRPr>
          </a:p>
        </c:rich>
      </c:tx>
      <c:overlay val="0"/>
    </c:title>
    <c:autoTitleDeleted val="0"/>
    <c:plotArea>
      <c:layout>
        <c:manualLayout>
          <c:layoutTarget val="inner"/>
          <c:xMode val="edge"/>
          <c:yMode val="edge"/>
          <c:x val="5.7905074365704287E-2"/>
          <c:y val="0.21427092446777485"/>
          <c:w val="0.71141491688538938"/>
          <c:h val="0.66974919801691457"/>
        </c:manualLayout>
      </c:layout>
      <c:barChart>
        <c:barDir val="col"/>
        <c:grouping val="clustered"/>
        <c:varyColors val="0"/>
        <c:ser>
          <c:idx val="0"/>
          <c:order val="0"/>
          <c:tx>
            <c:strRef>
              <c:f>Lapas1!$A$232</c:f>
              <c:strCache>
                <c:ptCount val="1"/>
                <c:pt idx="0">
                  <c:v>teikimai</c:v>
                </c:pt>
              </c:strCache>
            </c:strRef>
          </c:tx>
          <c:invertIfNegative val="0"/>
          <c:cat>
            <c:strRef>
              <c:f>Lapas1!$B$231:$F$231</c:f>
              <c:strCache>
                <c:ptCount val="5"/>
                <c:pt idx="0">
                  <c:v>2013 m.</c:v>
                </c:pt>
                <c:pt idx="1">
                  <c:v>2014 m.</c:v>
                </c:pt>
                <c:pt idx="2">
                  <c:v>2015 m.</c:v>
                </c:pt>
                <c:pt idx="3">
                  <c:v>2016 m.</c:v>
                </c:pt>
                <c:pt idx="4">
                  <c:v>2017 m.</c:v>
                </c:pt>
              </c:strCache>
            </c:strRef>
          </c:cat>
          <c:val>
            <c:numRef>
              <c:f>Lapas1!$B$232:$F$232</c:f>
              <c:numCache>
                <c:formatCode>General</c:formatCode>
                <c:ptCount val="5"/>
                <c:pt idx="0">
                  <c:v>4</c:v>
                </c:pt>
                <c:pt idx="1">
                  <c:v>6</c:v>
                </c:pt>
                <c:pt idx="2">
                  <c:v>1</c:v>
                </c:pt>
                <c:pt idx="3">
                  <c:v>1</c:v>
                </c:pt>
                <c:pt idx="4">
                  <c:v>4</c:v>
                </c:pt>
              </c:numCache>
            </c:numRef>
          </c:val>
        </c:ser>
        <c:ser>
          <c:idx val="1"/>
          <c:order val="1"/>
          <c:tx>
            <c:strRef>
              <c:f>Lapas1!$A$233</c:f>
              <c:strCache>
                <c:ptCount val="1"/>
                <c:pt idx="0">
                  <c:v>reikalavimai</c:v>
                </c:pt>
              </c:strCache>
            </c:strRef>
          </c:tx>
          <c:invertIfNegative val="0"/>
          <c:cat>
            <c:strRef>
              <c:f>Lapas1!$B$231:$F$231</c:f>
              <c:strCache>
                <c:ptCount val="5"/>
                <c:pt idx="0">
                  <c:v>2013 m.</c:v>
                </c:pt>
                <c:pt idx="1">
                  <c:v>2014 m.</c:v>
                </c:pt>
                <c:pt idx="2">
                  <c:v>2015 m.</c:v>
                </c:pt>
                <c:pt idx="3">
                  <c:v>2016 m.</c:v>
                </c:pt>
                <c:pt idx="4">
                  <c:v>2017 m.</c:v>
                </c:pt>
              </c:strCache>
            </c:strRef>
          </c:cat>
          <c:val>
            <c:numRef>
              <c:f>Lapas1!$B$233:$F$233</c:f>
              <c:numCache>
                <c:formatCode>General</c:formatCode>
                <c:ptCount val="5"/>
                <c:pt idx="0">
                  <c:v>2</c:v>
                </c:pt>
                <c:pt idx="1">
                  <c:v>7</c:v>
                </c:pt>
                <c:pt idx="2">
                  <c:v>1</c:v>
                </c:pt>
                <c:pt idx="3">
                  <c:v>1</c:v>
                </c:pt>
                <c:pt idx="4">
                  <c:v>3</c:v>
                </c:pt>
              </c:numCache>
            </c:numRef>
          </c:val>
        </c:ser>
        <c:dLbls>
          <c:showLegendKey val="0"/>
          <c:showVal val="0"/>
          <c:showCatName val="0"/>
          <c:showSerName val="0"/>
          <c:showPercent val="0"/>
          <c:showBubbleSize val="0"/>
        </c:dLbls>
        <c:gapWidth val="150"/>
        <c:axId val="493359968"/>
        <c:axId val="493360360"/>
      </c:barChart>
      <c:catAx>
        <c:axId val="493359968"/>
        <c:scaling>
          <c:orientation val="minMax"/>
        </c:scaling>
        <c:delete val="0"/>
        <c:axPos val="b"/>
        <c:numFmt formatCode="General" sourceLinked="0"/>
        <c:majorTickMark val="none"/>
        <c:minorTickMark val="none"/>
        <c:tickLblPos val="nextTo"/>
        <c:txPr>
          <a:bodyPr/>
          <a:lstStyle/>
          <a:p>
            <a:pPr>
              <a:defRPr>
                <a:latin typeface="Times New Roman" panose="02020603050405020304" pitchFamily="18" charset="0"/>
                <a:cs typeface="Times New Roman" panose="02020603050405020304" pitchFamily="18" charset="0"/>
              </a:defRPr>
            </a:pPr>
            <a:endParaRPr lang="lt-LT"/>
          </a:p>
        </c:txPr>
        <c:crossAx val="493360360"/>
        <c:crosses val="autoZero"/>
        <c:auto val="1"/>
        <c:lblAlgn val="ctr"/>
        <c:lblOffset val="100"/>
        <c:noMultiLvlLbl val="0"/>
      </c:catAx>
      <c:valAx>
        <c:axId val="493360360"/>
        <c:scaling>
          <c:orientation val="minMax"/>
        </c:scaling>
        <c:delete val="0"/>
        <c:axPos val="l"/>
        <c:majorGridlines/>
        <c:numFmt formatCode="General" sourceLinked="1"/>
        <c:majorTickMark val="none"/>
        <c:minorTickMark val="none"/>
        <c:tickLblPos val="nextTo"/>
        <c:crossAx val="493359968"/>
        <c:crosses val="autoZero"/>
        <c:crossBetween val="between"/>
      </c:valAx>
    </c:plotArea>
    <c:legend>
      <c:legendPos val="r"/>
      <c:layout>
        <c:manualLayout>
          <c:xMode val="edge"/>
          <c:yMode val="edge"/>
          <c:x val="0.79987554680664918"/>
          <c:y val="0.34909521726450865"/>
          <c:w val="0.18345778652668415"/>
          <c:h val="0.30632327209098864"/>
        </c:manualLayout>
      </c:layout>
      <c:overlay val="0"/>
      <c:txPr>
        <a:bodyPr/>
        <a:lstStyle/>
        <a:p>
          <a:pPr>
            <a:defRPr sz="900">
              <a:latin typeface="Times New Roman" panose="02020603050405020304" pitchFamily="18" charset="0"/>
              <a:cs typeface="Times New Roman" panose="02020603050405020304" pitchFamily="18" charset="0"/>
            </a:defRPr>
          </a:pPr>
          <a:endParaRPr lang="lt-LT"/>
        </a:p>
      </c:txPr>
    </c:legend>
    <c:plotVisOnly val="1"/>
    <c:dispBlanksAs val="gap"/>
    <c:showDLblsOverMax val="0"/>
  </c:chart>
  <c:externalData r:id="rId1">
    <c:autoUpdate val="0"/>
  </c:externalData>
</c:chartSpace>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32B478-B0BB-4BC0-BA6E-D92871311C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2060</TotalTime>
  <Pages>34</Pages>
  <Words>10275</Words>
  <Characters>69135</Characters>
  <Application>Microsoft Office Word</Application>
  <DocSecurity>0</DocSecurity>
  <Lines>576</Lines>
  <Paragraphs>158</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PRITARTA</vt:lpstr>
      <vt:lpstr>PRITARTA</vt:lpstr>
    </vt:vector>
  </TitlesOfParts>
  <Company/>
  <LinksUpToDate>false</LinksUpToDate>
  <CharactersWithSpaces>79252</CharactersWithSpaces>
  <SharedDoc>false</SharedDoc>
  <HLinks>
    <vt:vector size="6" baseType="variant">
      <vt:variant>
        <vt:i4>7143432</vt:i4>
      </vt:variant>
      <vt:variant>
        <vt:i4>9</vt:i4>
      </vt:variant>
      <vt:variant>
        <vt:i4>0</vt:i4>
      </vt:variant>
      <vt:variant>
        <vt:i4>5</vt:i4>
      </vt:variant>
      <vt:variant>
        <vt:lpwstr>mailto:laima.gambickiene@ukmerge.lt</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PRITARTA</dc:title>
  <dc:creator>ADMIN</dc:creator>
  <cp:lastModifiedBy>Monika Kazlauskaitė</cp:lastModifiedBy>
  <cp:revision>55</cp:revision>
  <cp:lastPrinted>2017-03-24T08:03:00Z</cp:lastPrinted>
  <dcterms:created xsi:type="dcterms:W3CDTF">2018-03-05T09:18:00Z</dcterms:created>
  <dcterms:modified xsi:type="dcterms:W3CDTF">2018-04-03T10:30:00Z</dcterms:modified>
</cp:coreProperties>
</file>