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4216B" w14:textId="2AD23DF1" w:rsidR="004F3724" w:rsidRPr="004F3724" w:rsidRDefault="001A32F9" w:rsidP="006E5E3D">
      <w:pPr>
        <w:ind w:left="2382" w:firstLine="1191"/>
        <w:rPr>
          <w:b/>
          <w:i/>
        </w:rPr>
      </w:pPr>
      <w:r>
        <w:rPr>
          <w:b/>
          <w:i/>
        </w:rPr>
        <w:t xml:space="preserve">        </w:t>
      </w:r>
      <w:r w:rsidR="005B6E51">
        <w:rPr>
          <w:b/>
          <w:i/>
        </w:rPr>
        <w:tab/>
      </w:r>
      <w:r w:rsidR="005B6E51">
        <w:rPr>
          <w:b/>
          <w:i/>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FE473F" w14:paraId="004A5251" w14:textId="77777777">
        <w:tc>
          <w:tcPr>
            <w:tcW w:w="9854" w:type="dxa"/>
            <w:tcBorders>
              <w:top w:val="nil"/>
              <w:left w:val="nil"/>
              <w:bottom w:val="nil"/>
              <w:right w:val="nil"/>
            </w:tcBorders>
          </w:tcPr>
          <w:p w14:paraId="40E2F73D" w14:textId="77777777" w:rsidR="00330CDE" w:rsidRDefault="00FE473F">
            <w:pPr>
              <w:pStyle w:val="Antrat1"/>
            </w:pPr>
            <w:r>
              <w:t xml:space="preserve">UKMERGĖS RAJONO SAVIVALDYBĖS </w:t>
            </w:r>
          </w:p>
          <w:p w14:paraId="5E33B241" w14:textId="77777777" w:rsidR="00FE473F" w:rsidRDefault="00FE473F">
            <w:pPr>
              <w:pStyle w:val="Antrat1"/>
            </w:pPr>
            <w:r>
              <w:t>TARYBA</w:t>
            </w:r>
          </w:p>
        </w:tc>
      </w:tr>
      <w:tr w:rsidR="00FE473F" w14:paraId="67E3A65A" w14:textId="77777777">
        <w:tc>
          <w:tcPr>
            <w:tcW w:w="9854" w:type="dxa"/>
            <w:tcBorders>
              <w:top w:val="nil"/>
              <w:left w:val="nil"/>
              <w:bottom w:val="nil"/>
              <w:right w:val="nil"/>
            </w:tcBorders>
          </w:tcPr>
          <w:p w14:paraId="3E4493B7" w14:textId="77777777" w:rsidR="00FE473F" w:rsidRDefault="00FE473F">
            <w:pPr>
              <w:jc w:val="center"/>
              <w:rPr>
                <w:b/>
              </w:rPr>
            </w:pPr>
          </w:p>
        </w:tc>
      </w:tr>
      <w:tr w:rsidR="00FE473F" w14:paraId="5B4E9B98" w14:textId="77777777">
        <w:tc>
          <w:tcPr>
            <w:tcW w:w="9854" w:type="dxa"/>
            <w:tcBorders>
              <w:top w:val="nil"/>
              <w:left w:val="nil"/>
              <w:bottom w:val="nil"/>
              <w:right w:val="nil"/>
            </w:tcBorders>
          </w:tcPr>
          <w:p w14:paraId="2371AEE0" w14:textId="77777777" w:rsidR="00FE473F" w:rsidRDefault="00FE473F">
            <w:pPr>
              <w:jc w:val="center"/>
              <w:rPr>
                <w:b/>
              </w:rPr>
            </w:pPr>
            <w:r>
              <w:rPr>
                <w:b/>
              </w:rPr>
              <w:t>SPRENDIMAS</w:t>
            </w:r>
          </w:p>
        </w:tc>
      </w:tr>
      <w:tr w:rsidR="003A36EE" w14:paraId="1FFEB643" w14:textId="77777777">
        <w:tc>
          <w:tcPr>
            <w:tcW w:w="9854" w:type="dxa"/>
            <w:tcBorders>
              <w:top w:val="nil"/>
              <w:left w:val="nil"/>
              <w:bottom w:val="nil"/>
              <w:right w:val="nil"/>
            </w:tcBorders>
          </w:tcPr>
          <w:p w14:paraId="71B3F659" w14:textId="1A60A642" w:rsidR="003A36EE" w:rsidRPr="00413060" w:rsidRDefault="002247F6" w:rsidP="001948DB">
            <w:pPr>
              <w:jc w:val="center"/>
              <w:rPr>
                <w:b/>
                <w:bCs/>
              </w:rPr>
            </w:pPr>
            <w:r w:rsidRPr="00413060">
              <w:rPr>
                <w:b/>
                <w:bCs/>
              </w:rPr>
              <w:t xml:space="preserve">DĖL </w:t>
            </w:r>
            <w:r w:rsidR="001948DB" w:rsidRPr="00C94B75">
              <w:rPr>
                <w:b/>
              </w:rPr>
              <w:t xml:space="preserve">UKMERGĖS RAJONO SAVIVALDYBĖS MERO REZERVO </w:t>
            </w:r>
            <w:r w:rsidR="001948DB">
              <w:rPr>
                <w:b/>
              </w:rPr>
              <w:t xml:space="preserve">SUDARYMO IR </w:t>
            </w:r>
            <w:r w:rsidR="001948DB" w:rsidRPr="00C94B75">
              <w:rPr>
                <w:b/>
              </w:rPr>
              <w:t>NAUDOJIMO TVARKOS</w:t>
            </w:r>
            <w:r w:rsidR="001948DB" w:rsidRPr="00C94B75">
              <w:rPr>
                <w:b/>
                <w:kern w:val="2"/>
              </w:rPr>
              <w:t xml:space="preserve"> </w:t>
            </w:r>
            <w:r w:rsidR="002F085C" w:rsidRPr="00413060">
              <w:rPr>
                <w:b/>
                <w:bCs/>
              </w:rPr>
              <w:t>APRAŠO PATVIRTINIMO</w:t>
            </w:r>
            <w:r w:rsidR="00956660" w:rsidRPr="00413060">
              <w:rPr>
                <w:b/>
                <w:bCs/>
              </w:rPr>
              <w:t xml:space="preserve"> </w:t>
            </w:r>
          </w:p>
        </w:tc>
      </w:tr>
      <w:tr w:rsidR="003A36EE" w14:paraId="47A9B4AB" w14:textId="77777777">
        <w:tc>
          <w:tcPr>
            <w:tcW w:w="9854" w:type="dxa"/>
            <w:tcBorders>
              <w:top w:val="nil"/>
              <w:left w:val="nil"/>
              <w:bottom w:val="nil"/>
              <w:right w:val="nil"/>
            </w:tcBorders>
          </w:tcPr>
          <w:p w14:paraId="09A2DA9F" w14:textId="77777777" w:rsidR="003A36EE" w:rsidRDefault="003A36EE" w:rsidP="00EB5728">
            <w:pPr>
              <w:jc w:val="center"/>
              <w:rPr>
                <w:b/>
              </w:rPr>
            </w:pPr>
          </w:p>
        </w:tc>
      </w:tr>
      <w:tr w:rsidR="003A36EE" w:rsidRPr="00470222" w14:paraId="0694CB71" w14:textId="77777777">
        <w:tc>
          <w:tcPr>
            <w:tcW w:w="9854" w:type="dxa"/>
            <w:tcBorders>
              <w:top w:val="nil"/>
              <w:left w:val="nil"/>
              <w:bottom w:val="nil"/>
              <w:right w:val="nil"/>
            </w:tcBorders>
          </w:tcPr>
          <w:p w14:paraId="5484D2B8" w14:textId="6436063C" w:rsidR="003A36EE" w:rsidRPr="00947FF8" w:rsidRDefault="003A36EE" w:rsidP="003454BD">
            <w:pPr>
              <w:jc w:val="center"/>
            </w:pPr>
            <w:r w:rsidRPr="00947FF8">
              <w:t>20</w:t>
            </w:r>
            <w:r w:rsidR="00C57ABF">
              <w:t>2</w:t>
            </w:r>
            <w:r w:rsidR="00C21D83">
              <w:t>6</w:t>
            </w:r>
            <w:r w:rsidR="00910362">
              <w:t xml:space="preserve"> </w:t>
            </w:r>
            <w:r w:rsidRPr="00947FF8">
              <w:t>m.</w:t>
            </w:r>
            <w:r w:rsidR="00413060">
              <w:t xml:space="preserve">                         </w:t>
            </w:r>
            <w:r w:rsidRPr="00947FF8">
              <w:t xml:space="preserve">   d. N</w:t>
            </w:r>
            <w:smartTag w:uri="urn:schemas-microsoft-com:office:smarttags" w:element="PersonName">
              <w:r w:rsidRPr="00947FF8">
                <w:t>r.</w:t>
              </w:r>
            </w:smartTag>
            <w:r w:rsidRPr="00947FF8">
              <w:t xml:space="preserve"> </w:t>
            </w:r>
          </w:p>
        </w:tc>
      </w:tr>
      <w:tr w:rsidR="003A36EE" w:rsidRPr="00470222" w14:paraId="5538C2FD" w14:textId="77777777">
        <w:tc>
          <w:tcPr>
            <w:tcW w:w="9854" w:type="dxa"/>
            <w:tcBorders>
              <w:top w:val="nil"/>
              <w:left w:val="nil"/>
              <w:bottom w:val="nil"/>
              <w:right w:val="nil"/>
            </w:tcBorders>
          </w:tcPr>
          <w:p w14:paraId="154D656D" w14:textId="77777777" w:rsidR="003A36EE" w:rsidRPr="00947FF8" w:rsidRDefault="003A36EE" w:rsidP="00EB5728">
            <w:pPr>
              <w:jc w:val="center"/>
            </w:pPr>
            <w:r w:rsidRPr="00947FF8">
              <w:t>Ukmergė</w:t>
            </w:r>
          </w:p>
        </w:tc>
      </w:tr>
      <w:tr w:rsidR="003A36EE" w:rsidRPr="00470222" w14:paraId="16A6E5C9" w14:textId="77777777">
        <w:tc>
          <w:tcPr>
            <w:tcW w:w="9854" w:type="dxa"/>
            <w:tcBorders>
              <w:top w:val="nil"/>
              <w:left w:val="nil"/>
              <w:bottom w:val="nil"/>
              <w:right w:val="nil"/>
            </w:tcBorders>
          </w:tcPr>
          <w:p w14:paraId="7D9D4D2E" w14:textId="77777777" w:rsidR="003A36EE" w:rsidRPr="00947FF8" w:rsidRDefault="003A36EE" w:rsidP="00EB5728">
            <w:pPr>
              <w:jc w:val="center"/>
            </w:pPr>
          </w:p>
        </w:tc>
      </w:tr>
      <w:tr w:rsidR="003A36EE" w:rsidRPr="00470222" w14:paraId="2F25FA1F" w14:textId="77777777">
        <w:tc>
          <w:tcPr>
            <w:tcW w:w="9854" w:type="dxa"/>
            <w:tcBorders>
              <w:top w:val="nil"/>
              <w:left w:val="nil"/>
              <w:bottom w:val="nil"/>
              <w:right w:val="nil"/>
            </w:tcBorders>
          </w:tcPr>
          <w:p w14:paraId="1BC9FE1A" w14:textId="77777777" w:rsidR="003A36EE" w:rsidRPr="00947FF8" w:rsidRDefault="003A36EE" w:rsidP="00EB5728">
            <w:pPr>
              <w:jc w:val="center"/>
            </w:pPr>
          </w:p>
        </w:tc>
      </w:tr>
    </w:tbl>
    <w:p w14:paraId="3812E3E7" w14:textId="30614AEA" w:rsidR="004A2D5A" w:rsidRDefault="004A2D5A" w:rsidP="00445FA2">
      <w:pPr>
        <w:ind w:firstLine="1191"/>
        <w:jc w:val="both"/>
      </w:pPr>
      <w:r w:rsidRPr="00C94B75">
        <w:t xml:space="preserve">Vadovaudamasi Lietuvos Respublikos biudžeto sandaros įstatymo </w:t>
      </w:r>
      <w:r w:rsidR="00BB1E5A">
        <w:t>1</w:t>
      </w:r>
      <w:r w:rsidRPr="00C94B75">
        <w:t>5 straipsniu</w:t>
      </w:r>
      <w:r w:rsidR="00990D01">
        <w:t xml:space="preserve"> ir </w:t>
      </w:r>
      <w:r w:rsidR="00990D01">
        <w:rPr>
          <w:color w:val="000000"/>
        </w:rPr>
        <w:t>Lietuvos Respublikos krizių valdymo ir civilinės saugos įstatymo 47 straipsnio 3 punktu</w:t>
      </w:r>
      <w:r w:rsidRPr="00C94B75">
        <w:t>, Ukmergės rajono savivaldybės taryba  n u s p r e n d ž i a:</w:t>
      </w:r>
    </w:p>
    <w:p w14:paraId="79A4D3F6" w14:textId="12748AFA" w:rsidR="00C21D83" w:rsidRPr="00C94B75" w:rsidRDefault="00C21D83" w:rsidP="00C21D83">
      <w:pPr>
        <w:ind w:firstLine="1191"/>
        <w:jc w:val="both"/>
      </w:pPr>
      <w:r>
        <w:t>1.</w:t>
      </w:r>
      <w:r w:rsidR="0055397A">
        <w:t xml:space="preserve"> </w:t>
      </w:r>
      <w:r>
        <w:t xml:space="preserve">Patvirtinti </w:t>
      </w:r>
      <w:r w:rsidRPr="00C94B75">
        <w:t>Ukmergės rajono savivaldybės</w:t>
      </w:r>
      <w:r>
        <w:t xml:space="preserve"> mero</w:t>
      </w:r>
      <w:r w:rsidRPr="00C94B75">
        <w:t xml:space="preserve"> rezervo sudarymo ir naudojimo tvarkos apraš</w:t>
      </w:r>
      <w:r w:rsidR="00EF54B4">
        <w:t>ą.</w:t>
      </w:r>
    </w:p>
    <w:p w14:paraId="47BDE098" w14:textId="79292492" w:rsidR="004A2D5A" w:rsidRPr="00C94B75" w:rsidRDefault="00C21D83" w:rsidP="004A2D5A">
      <w:pPr>
        <w:ind w:firstLine="1191"/>
        <w:jc w:val="both"/>
      </w:pPr>
      <w:r>
        <w:t xml:space="preserve">2. </w:t>
      </w:r>
      <w:r w:rsidR="005714C2">
        <w:t>P</w:t>
      </w:r>
      <w:r w:rsidR="00E4385D">
        <w:t xml:space="preserve">ripažinti netekusiu galios </w:t>
      </w:r>
      <w:r w:rsidR="00413060" w:rsidRPr="00C94B75">
        <w:t>Ukmergės rajono savivaldybės tarybos 20</w:t>
      </w:r>
      <w:r w:rsidR="00413060">
        <w:t>2</w:t>
      </w:r>
      <w:r>
        <w:t>5</w:t>
      </w:r>
      <w:r w:rsidR="00413060" w:rsidRPr="00C94B75">
        <w:t xml:space="preserve"> m. </w:t>
      </w:r>
      <w:r>
        <w:t>balandžio 24</w:t>
      </w:r>
      <w:r w:rsidR="00413060" w:rsidRPr="00C94B75">
        <w:t xml:space="preserve"> d. sprendim</w:t>
      </w:r>
      <w:r>
        <w:t>ą</w:t>
      </w:r>
      <w:r w:rsidR="00413060" w:rsidRPr="00C94B75">
        <w:t xml:space="preserve"> Nr. 7</w:t>
      </w:r>
      <w:r w:rsidR="00413060" w:rsidRPr="0055397A">
        <w:t>-</w:t>
      </w:r>
      <w:r w:rsidRPr="0055397A">
        <w:t>77</w:t>
      </w:r>
      <w:r w:rsidR="00413060" w:rsidRPr="0055397A">
        <w:t xml:space="preserve"> </w:t>
      </w:r>
      <w:r w:rsidR="00413060" w:rsidRPr="00C94B75">
        <w:t xml:space="preserve">,,Dėl Ukmergės rajono savivaldybės </w:t>
      </w:r>
      <w:r>
        <w:t xml:space="preserve">tarybos 2023 m. gegužės 25 d. sprendimo Nr. 7-20 ,,Dėl </w:t>
      </w:r>
      <w:r w:rsidRPr="00C94B75">
        <w:t>Ukmergės rajono savivaldybės</w:t>
      </w:r>
      <w:r>
        <w:t xml:space="preserve"> </w:t>
      </w:r>
      <w:r w:rsidR="00413060">
        <w:t>mero</w:t>
      </w:r>
      <w:r w:rsidR="00413060" w:rsidRPr="00C94B75">
        <w:t xml:space="preserve"> rezervo sudarymo ir naudojimo tvarkos aprašo patvirtinimo</w:t>
      </w:r>
      <w:r>
        <w:t xml:space="preserve"> pakeitimo“ </w:t>
      </w:r>
      <w:r w:rsidRPr="005C2CD9">
        <w:t>su visais pakeitimais</w:t>
      </w:r>
      <w:r w:rsidR="00495E61">
        <w:t xml:space="preserve"> ir papildymais</w:t>
      </w:r>
      <w:r>
        <w:t>.</w:t>
      </w:r>
    </w:p>
    <w:p w14:paraId="72AE055C" w14:textId="7D543E4B" w:rsidR="00974D7D" w:rsidRPr="00C94B75" w:rsidRDefault="00DE6F84" w:rsidP="00DB3FCA">
      <w:pPr>
        <w:ind w:firstLine="1191"/>
        <w:jc w:val="both"/>
      </w:pPr>
      <w:r w:rsidRPr="00C94B75">
        <w:tab/>
      </w:r>
    </w:p>
    <w:p w14:paraId="19CCEAFC" w14:textId="77777777" w:rsidR="00F63A3F" w:rsidRPr="00C94B75" w:rsidRDefault="00F63A3F" w:rsidP="00F470B8">
      <w:pPr>
        <w:jc w:val="both"/>
        <w:rPr>
          <w:noProof w:val="0"/>
        </w:rPr>
      </w:pPr>
    </w:p>
    <w:p w14:paraId="0722BE9D" w14:textId="77777777" w:rsidR="008B1A09" w:rsidRPr="00C94B75" w:rsidRDefault="008B1A09" w:rsidP="008B1A09">
      <w:pPr>
        <w:rPr>
          <w:noProof w:val="0"/>
        </w:rPr>
      </w:pPr>
      <w:r w:rsidRPr="00C94B75">
        <w:t>Savivaldybės meras</w:t>
      </w:r>
      <w:r w:rsidRPr="00C94B75">
        <w:tab/>
      </w:r>
      <w:r w:rsidRPr="00C94B75">
        <w:tab/>
      </w:r>
      <w:r w:rsidRPr="00C94B75">
        <w:tab/>
      </w:r>
      <w:r w:rsidRPr="00C94B75">
        <w:tab/>
        <w:t xml:space="preserve"> </w:t>
      </w:r>
    </w:p>
    <w:p w14:paraId="583F4C9C" w14:textId="77777777" w:rsidR="008B1A09" w:rsidRDefault="008B1A09" w:rsidP="008B1A09"/>
    <w:p w14:paraId="64518B2A" w14:textId="77777777" w:rsidR="00BB1E5A" w:rsidRPr="00C94B75" w:rsidRDefault="00BB1E5A" w:rsidP="008B1A09"/>
    <w:p w14:paraId="0F6AD82A" w14:textId="6E20A8FA" w:rsidR="008B1A09" w:rsidRPr="00C94B75" w:rsidRDefault="008B1A09" w:rsidP="008B1A09">
      <w:r w:rsidRPr="00C94B75">
        <w:t>Projektą parengė</w:t>
      </w:r>
    </w:p>
    <w:p w14:paraId="5B6563B5" w14:textId="110E00A7" w:rsidR="00F63A3F" w:rsidRPr="00C94B75" w:rsidRDefault="008B1A09" w:rsidP="008B1A09">
      <w:r w:rsidRPr="00C94B75">
        <w:t xml:space="preserve">Finansų skyriaus vedėja                                                                    Vida Butkevičienė                                       </w:t>
      </w:r>
    </w:p>
    <w:p w14:paraId="64A96259" w14:textId="77777777" w:rsidR="00F63A3F" w:rsidRPr="00C94B75" w:rsidRDefault="00F63A3F" w:rsidP="008B1A09"/>
    <w:p w14:paraId="10AC0AFF" w14:textId="77777777" w:rsidR="00F63A3F" w:rsidRPr="00C94B75" w:rsidRDefault="00F63A3F" w:rsidP="008B1A09"/>
    <w:p w14:paraId="403089DE" w14:textId="77777777" w:rsidR="00F63A3F" w:rsidRDefault="00F63A3F" w:rsidP="008B1A09"/>
    <w:p w14:paraId="7207D72E" w14:textId="77777777" w:rsidR="00990D01" w:rsidRDefault="00990D01" w:rsidP="008B1A09"/>
    <w:p w14:paraId="21411907" w14:textId="77777777" w:rsidR="00990D01" w:rsidRPr="00C94B75" w:rsidRDefault="00990D01" w:rsidP="008B1A09"/>
    <w:p w14:paraId="42F46258" w14:textId="77777777" w:rsidR="00F63A3F" w:rsidRPr="00C94B75" w:rsidRDefault="00F63A3F" w:rsidP="008B1A09"/>
    <w:p w14:paraId="6DEA0597" w14:textId="77777777" w:rsidR="00F63A3F" w:rsidRPr="00C94B75" w:rsidRDefault="00F63A3F" w:rsidP="008B1A09"/>
    <w:p w14:paraId="0EFC33B3" w14:textId="77777777" w:rsidR="00F63A3F" w:rsidRPr="00C94B75" w:rsidRDefault="00F63A3F" w:rsidP="008B1A09"/>
    <w:p w14:paraId="58B1C38B" w14:textId="77777777" w:rsidR="00F63A3F" w:rsidRPr="00C94B75" w:rsidRDefault="00F63A3F" w:rsidP="008B1A09"/>
    <w:p w14:paraId="558A70B4" w14:textId="77777777" w:rsidR="00F63A3F" w:rsidRPr="00C94B75" w:rsidRDefault="00F63A3F" w:rsidP="008B1A09"/>
    <w:p w14:paraId="52636788" w14:textId="77777777" w:rsidR="00F63A3F" w:rsidRPr="00C94B75" w:rsidRDefault="00F63A3F" w:rsidP="008B1A09"/>
    <w:p w14:paraId="54546A47" w14:textId="77777777" w:rsidR="00F63A3F" w:rsidRPr="00C94B75" w:rsidRDefault="00F63A3F" w:rsidP="008B1A09"/>
    <w:p w14:paraId="0EDE6EDA" w14:textId="77777777" w:rsidR="00F63A3F" w:rsidRDefault="00F63A3F" w:rsidP="008B1A09"/>
    <w:p w14:paraId="66580AEF" w14:textId="77777777" w:rsidR="00DB3FCA" w:rsidRPr="00C94B75" w:rsidRDefault="00DB3FCA" w:rsidP="008B1A09"/>
    <w:p w14:paraId="2F167DA3" w14:textId="77777777" w:rsidR="00F63A3F" w:rsidRPr="00C94B75" w:rsidRDefault="00F63A3F" w:rsidP="008B1A09"/>
    <w:p w14:paraId="53FE32D0" w14:textId="77777777" w:rsidR="00F63A3F" w:rsidRPr="00C94B75" w:rsidRDefault="00F63A3F" w:rsidP="008B1A09"/>
    <w:p w14:paraId="6E295628" w14:textId="77777777" w:rsidR="00F63A3F" w:rsidRPr="00C94B75" w:rsidRDefault="00F63A3F" w:rsidP="008B1A09"/>
    <w:p w14:paraId="6E069D71" w14:textId="77777777" w:rsidR="00F63A3F" w:rsidRDefault="00F63A3F" w:rsidP="008B1A09"/>
    <w:p w14:paraId="5B7C373A" w14:textId="77777777" w:rsidR="0074726E" w:rsidRDefault="0074726E" w:rsidP="008B1A09"/>
    <w:p w14:paraId="49B4A262" w14:textId="77777777" w:rsidR="00E523E7" w:rsidRDefault="00E523E7" w:rsidP="008B1A09"/>
    <w:p w14:paraId="04FB8434" w14:textId="77777777" w:rsidR="00E523E7" w:rsidRPr="00C94B75" w:rsidRDefault="00E523E7" w:rsidP="008B1A09"/>
    <w:p w14:paraId="53079480" w14:textId="27B59CFC" w:rsidR="008B1A09" w:rsidRPr="00C94B75" w:rsidRDefault="008B1A09" w:rsidP="008B1A09">
      <w:r w:rsidRPr="00C94B75">
        <w:tab/>
        <w:t xml:space="preserve"> </w:t>
      </w:r>
      <w:r w:rsidRPr="00C94B75">
        <w:tab/>
        <w:t xml:space="preserve">                         </w:t>
      </w:r>
      <w:r w:rsidRPr="00C94B75">
        <w:tab/>
        <w:t xml:space="preserve">    </w:t>
      </w:r>
      <w:r w:rsidRPr="00C94B75">
        <w:tab/>
      </w:r>
    </w:p>
    <w:p w14:paraId="768DC57B" w14:textId="3337E243" w:rsidR="00CC0BAF" w:rsidRPr="00C94B75" w:rsidRDefault="008B1A09" w:rsidP="008B1A09">
      <w:r w:rsidRPr="00C94B75">
        <w:t>Sprendimo projektas suderintas ir pasirašytas Ukmergės rajono savivaldybės dokumentų valdymo sistemoje „</w:t>
      </w:r>
      <w:r w:rsidR="0074726E" w:rsidRPr="00C055DB">
        <w:t>Deka Office</w:t>
      </w:r>
      <w:r w:rsidR="00E32003" w:rsidRPr="0074726E">
        <w:t>“</w:t>
      </w:r>
    </w:p>
    <w:p w14:paraId="07DA957A" w14:textId="77777777" w:rsidR="00CC0BAF" w:rsidRPr="00A4202F" w:rsidRDefault="00CC0BAF" w:rsidP="00934FA0">
      <w:pPr>
        <w:ind w:left="3573" w:firstLine="1191"/>
        <w:rPr>
          <w:rFonts w:eastAsia="HG Mincho Light J"/>
          <w:color w:val="000000" w:themeColor="text1"/>
        </w:rPr>
      </w:pPr>
      <w:r w:rsidRPr="00A4202F">
        <w:rPr>
          <w:color w:val="000000" w:themeColor="text1"/>
        </w:rPr>
        <w:lastRenderedPageBreak/>
        <w:t>PATVIRTINTA</w:t>
      </w:r>
    </w:p>
    <w:p w14:paraId="67A52975" w14:textId="33DB993E" w:rsidR="00CC0BAF" w:rsidRPr="00A4202F" w:rsidRDefault="00CC0BAF" w:rsidP="00CC0BAF">
      <w:pPr>
        <w:rPr>
          <w:rFonts w:eastAsia="HG Mincho Light J"/>
          <w:color w:val="000000" w:themeColor="text1"/>
        </w:rPr>
      </w:pPr>
      <w:r w:rsidRPr="00A4202F">
        <w:rPr>
          <w:color w:val="000000" w:themeColor="text1"/>
        </w:rPr>
        <w:tab/>
      </w:r>
      <w:r w:rsidRPr="00A4202F">
        <w:rPr>
          <w:color w:val="000000" w:themeColor="text1"/>
        </w:rPr>
        <w:tab/>
      </w:r>
      <w:r w:rsidRPr="00A4202F">
        <w:rPr>
          <w:color w:val="000000" w:themeColor="text1"/>
        </w:rPr>
        <w:tab/>
      </w:r>
      <w:r w:rsidRPr="00A4202F">
        <w:rPr>
          <w:color w:val="000000" w:themeColor="text1"/>
        </w:rPr>
        <w:tab/>
        <w:t>Ukmergės rajono savivaldybės tarybos</w:t>
      </w:r>
    </w:p>
    <w:p w14:paraId="463459ED" w14:textId="6E99F59D" w:rsidR="00CC0BAF" w:rsidRPr="00A4202F" w:rsidRDefault="00CC0BAF" w:rsidP="00CC0BAF">
      <w:pPr>
        <w:rPr>
          <w:rFonts w:eastAsia="HG Mincho Light J"/>
          <w:color w:val="000000" w:themeColor="text1"/>
        </w:rPr>
      </w:pPr>
      <w:r w:rsidRPr="00A4202F">
        <w:rPr>
          <w:color w:val="000000" w:themeColor="text1"/>
        </w:rPr>
        <w:tab/>
      </w:r>
      <w:r w:rsidRPr="00A4202F">
        <w:rPr>
          <w:color w:val="000000" w:themeColor="text1"/>
        </w:rPr>
        <w:tab/>
      </w:r>
      <w:r w:rsidRPr="00A4202F">
        <w:rPr>
          <w:color w:val="000000" w:themeColor="text1"/>
        </w:rPr>
        <w:tab/>
      </w:r>
      <w:r w:rsidRPr="00A4202F">
        <w:rPr>
          <w:color w:val="000000" w:themeColor="text1"/>
        </w:rPr>
        <w:tab/>
        <w:t>202</w:t>
      </w:r>
      <w:r w:rsidR="008569F2">
        <w:rPr>
          <w:color w:val="000000" w:themeColor="text1"/>
        </w:rPr>
        <w:t>6</w:t>
      </w:r>
      <w:r w:rsidRPr="00A4202F">
        <w:rPr>
          <w:color w:val="000000" w:themeColor="text1"/>
        </w:rPr>
        <w:t xml:space="preserve"> m. </w:t>
      </w:r>
      <w:r w:rsidR="008569F2">
        <w:rPr>
          <w:color w:val="000000" w:themeColor="text1"/>
        </w:rPr>
        <w:t xml:space="preserve">rugsėjo    </w:t>
      </w:r>
      <w:r w:rsidRPr="00A4202F">
        <w:rPr>
          <w:color w:val="000000" w:themeColor="text1"/>
        </w:rPr>
        <w:t xml:space="preserve"> d. sprendimu Nr.</w:t>
      </w:r>
    </w:p>
    <w:p w14:paraId="63CD2FE4" w14:textId="59D6915E" w:rsidR="00934FA0" w:rsidRPr="00C94B75" w:rsidRDefault="00934FA0" w:rsidP="008569F2">
      <w:pPr>
        <w:rPr>
          <w:rFonts w:eastAsia="HG Mincho Light J"/>
        </w:rPr>
      </w:pPr>
      <w:r w:rsidRPr="00A4202F">
        <w:rPr>
          <w:rFonts w:eastAsia="HG Mincho Light J"/>
          <w:color w:val="000000" w:themeColor="text1"/>
        </w:rPr>
        <w:tab/>
      </w:r>
      <w:r w:rsidRPr="00A4202F">
        <w:rPr>
          <w:rFonts w:eastAsia="HG Mincho Light J"/>
          <w:color w:val="000000" w:themeColor="text1"/>
        </w:rPr>
        <w:tab/>
      </w:r>
      <w:r w:rsidRPr="00A4202F">
        <w:rPr>
          <w:rFonts w:eastAsia="HG Mincho Light J"/>
          <w:color w:val="000000" w:themeColor="text1"/>
        </w:rPr>
        <w:tab/>
      </w:r>
      <w:r w:rsidRPr="00A4202F">
        <w:rPr>
          <w:rFonts w:eastAsia="HG Mincho Light J"/>
          <w:color w:val="000000" w:themeColor="text1"/>
        </w:rPr>
        <w:tab/>
      </w:r>
    </w:p>
    <w:p w14:paraId="2C65129B" w14:textId="7115401E" w:rsidR="00CC0BAF" w:rsidRPr="008C3CB3" w:rsidRDefault="00CC0BAF" w:rsidP="008C3CB3">
      <w:pPr>
        <w:jc w:val="center"/>
        <w:rPr>
          <w:b/>
        </w:rPr>
      </w:pPr>
      <w:r w:rsidRPr="00C94B75">
        <w:rPr>
          <w:b/>
        </w:rPr>
        <w:t xml:space="preserve">UKMERGĖS RAJONO SAVIVALDYBĖS MERO REZERVO </w:t>
      </w:r>
      <w:r w:rsidR="007805AB">
        <w:rPr>
          <w:b/>
        </w:rPr>
        <w:t xml:space="preserve">SUDARYMO IR </w:t>
      </w:r>
      <w:r w:rsidRPr="00C94B75">
        <w:rPr>
          <w:b/>
        </w:rPr>
        <w:t>NAUDOJIMO TVARKOS</w:t>
      </w:r>
      <w:r w:rsidRPr="00C94B75">
        <w:rPr>
          <w:b/>
          <w:kern w:val="2"/>
        </w:rPr>
        <w:t xml:space="preserve"> APRAŠAS</w:t>
      </w:r>
    </w:p>
    <w:p w14:paraId="3C87990E" w14:textId="77777777" w:rsidR="00CC0BAF" w:rsidRPr="00C94B75" w:rsidRDefault="00CC0BAF" w:rsidP="00CC0BAF">
      <w:pPr>
        <w:rPr>
          <w:rFonts w:eastAsia="HG Mincho Light J"/>
          <w:kern w:val="2"/>
        </w:rPr>
      </w:pPr>
    </w:p>
    <w:p w14:paraId="39077245" w14:textId="77777777" w:rsidR="00CC0BAF" w:rsidRPr="00C94B75" w:rsidRDefault="00CC0BAF" w:rsidP="00CC0BAF">
      <w:pPr>
        <w:jc w:val="center"/>
        <w:rPr>
          <w:b/>
          <w:kern w:val="2"/>
        </w:rPr>
      </w:pPr>
      <w:r w:rsidRPr="00C94B75">
        <w:rPr>
          <w:b/>
          <w:kern w:val="2"/>
        </w:rPr>
        <w:t>I SKYRIUS</w:t>
      </w:r>
    </w:p>
    <w:p w14:paraId="6DB7A624" w14:textId="77777777" w:rsidR="00CC0BAF" w:rsidRPr="00C94B75" w:rsidRDefault="00CC0BAF" w:rsidP="00CC0BAF">
      <w:pPr>
        <w:jc w:val="center"/>
        <w:rPr>
          <w:b/>
          <w:kern w:val="2"/>
        </w:rPr>
      </w:pPr>
      <w:r w:rsidRPr="00C94B75">
        <w:rPr>
          <w:b/>
          <w:kern w:val="2"/>
        </w:rPr>
        <w:t>BENDROSIOS NUOSTATOS</w:t>
      </w:r>
    </w:p>
    <w:p w14:paraId="396DB48E" w14:textId="77777777" w:rsidR="00CC0BAF" w:rsidRPr="00C94B75" w:rsidRDefault="00CC0BAF" w:rsidP="00CC0BAF">
      <w:pPr>
        <w:rPr>
          <w:kern w:val="2"/>
        </w:rPr>
      </w:pPr>
    </w:p>
    <w:p w14:paraId="40B480A1" w14:textId="28F09073" w:rsidR="00CC0BAF" w:rsidRPr="00C94B75" w:rsidRDefault="00CC0BAF" w:rsidP="00861DEA">
      <w:pPr>
        <w:ind w:firstLine="1191"/>
        <w:jc w:val="both"/>
        <w:rPr>
          <w:kern w:val="2"/>
        </w:rPr>
      </w:pPr>
      <w:r w:rsidRPr="00C94B75">
        <w:rPr>
          <w:kern w:val="2"/>
        </w:rPr>
        <w:t xml:space="preserve">1. Ukmergės rajono savivaldybės </w:t>
      </w:r>
      <w:r w:rsidR="001E01F8" w:rsidRPr="00C94B75">
        <w:rPr>
          <w:kern w:val="2"/>
        </w:rPr>
        <w:t>mero</w:t>
      </w:r>
      <w:r w:rsidRPr="00C94B75">
        <w:rPr>
          <w:kern w:val="2"/>
        </w:rPr>
        <w:t xml:space="preserve"> rezervo </w:t>
      </w:r>
      <w:r w:rsidR="000A42AE">
        <w:rPr>
          <w:kern w:val="2"/>
        </w:rPr>
        <w:t xml:space="preserve">(toliau – Rezervas) </w:t>
      </w:r>
      <w:r w:rsidR="007805AB">
        <w:rPr>
          <w:kern w:val="2"/>
        </w:rPr>
        <w:t xml:space="preserve">sudarymo ir </w:t>
      </w:r>
      <w:r w:rsidRPr="00C94B75">
        <w:rPr>
          <w:kern w:val="2"/>
        </w:rPr>
        <w:t xml:space="preserve">naudojimo tvarkos aprašas (toliau – Tvarkos aprašas) nustato Ukmergės rajono savivaldybės </w:t>
      </w:r>
      <w:r w:rsidR="001E01F8" w:rsidRPr="00C94B75">
        <w:rPr>
          <w:kern w:val="2"/>
        </w:rPr>
        <w:t>mero</w:t>
      </w:r>
      <w:r w:rsidRPr="00C94B75">
        <w:rPr>
          <w:kern w:val="2"/>
        </w:rPr>
        <w:t xml:space="preserve"> rezervo</w:t>
      </w:r>
      <w:r w:rsidR="000C5597">
        <w:rPr>
          <w:kern w:val="2"/>
        </w:rPr>
        <w:t xml:space="preserve"> </w:t>
      </w:r>
      <w:r w:rsidRPr="00C94B75">
        <w:rPr>
          <w:kern w:val="2"/>
        </w:rPr>
        <w:t>sudarymo, naudojimo ir apskaitos  tvarką.</w:t>
      </w:r>
    </w:p>
    <w:p w14:paraId="67B7808B" w14:textId="06DA1348" w:rsidR="00CC0BAF" w:rsidRPr="00C94B75" w:rsidRDefault="00CC0BAF" w:rsidP="00861DEA">
      <w:pPr>
        <w:ind w:firstLine="1191"/>
        <w:jc w:val="both"/>
        <w:rPr>
          <w:kern w:val="2"/>
        </w:rPr>
      </w:pPr>
      <w:r w:rsidRPr="00C94B75">
        <w:rPr>
          <w:kern w:val="2"/>
        </w:rPr>
        <w:t xml:space="preserve">2. </w:t>
      </w:r>
      <w:r w:rsidR="000A42AE">
        <w:rPr>
          <w:kern w:val="2"/>
        </w:rPr>
        <w:t>R</w:t>
      </w:r>
      <w:r w:rsidRPr="00C94B75">
        <w:rPr>
          <w:kern w:val="2"/>
        </w:rPr>
        <w:t xml:space="preserve">ezervo lėšų šaltinis – savivaldybės biudžeto lėšos. </w:t>
      </w:r>
    </w:p>
    <w:p w14:paraId="05CB4F75" w14:textId="4811E96A" w:rsidR="00CC0BAF" w:rsidRPr="00C94B75" w:rsidRDefault="00CC0BAF" w:rsidP="00861DEA">
      <w:pPr>
        <w:ind w:firstLine="1191"/>
        <w:jc w:val="both"/>
        <w:rPr>
          <w:kern w:val="2"/>
        </w:rPr>
      </w:pPr>
      <w:r w:rsidRPr="00C94B75">
        <w:rPr>
          <w:kern w:val="2"/>
        </w:rPr>
        <w:t xml:space="preserve">3. </w:t>
      </w:r>
      <w:r w:rsidR="000A42AE">
        <w:rPr>
          <w:kern w:val="2"/>
        </w:rPr>
        <w:t>R</w:t>
      </w:r>
      <w:r w:rsidR="001251CF" w:rsidRPr="00C94B75">
        <w:rPr>
          <w:color w:val="000000"/>
        </w:rPr>
        <w:t xml:space="preserve">ezervas turi būti ne mažesnis kaip 0,25 procento ir ne didesnis kaip 1 procentas patvirtintų savivaldybės biudžeto pajamų (neįskaitant valstybės dotacijų savivaldybių biudžetams). Mero rezervas gali būti didesnis kaip 1 procentas, kai yra paskelbta valstybės ir (arba) savivaldybės lygio ekstremalioji situacija ir (arba) įvesta nepaprastoji padėtis. Konkretų </w:t>
      </w:r>
      <w:r w:rsidR="000C5597">
        <w:rPr>
          <w:color w:val="000000"/>
        </w:rPr>
        <w:t>R</w:t>
      </w:r>
      <w:r w:rsidR="001251CF" w:rsidRPr="00C94B75">
        <w:rPr>
          <w:color w:val="000000"/>
        </w:rPr>
        <w:t xml:space="preserve">ezervo dydį kasmet nustato </w:t>
      </w:r>
      <w:r w:rsidR="007805AB">
        <w:rPr>
          <w:color w:val="000000"/>
        </w:rPr>
        <w:t xml:space="preserve">Ukmergės rajono </w:t>
      </w:r>
      <w:r w:rsidR="001251CF" w:rsidRPr="00C94B75">
        <w:rPr>
          <w:color w:val="000000"/>
        </w:rPr>
        <w:t>savivaldybės taryba</w:t>
      </w:r>
      <w:r w:rsidR="007805AB">
        <w:rPr>
          <w:color w:val="000000"/>
        </w:rPr>
        <w:t xml:space="preserve"> (</w:t>
      </w:r>
      <w:r w:rsidR="00AD65B9">
        <w:rPr>
          <w:color w:val="000000"/>
        </w:rPr>
        <w:t>toliau – Savivaldybės taryba)</w:t>
      </w:r>
      <w:r w:rsidR="001251CF" w:rsidRPr="00C94B75">
        <w:rPr>
          <w:color w:val="000000"/>
        </w:rPr>
        <w:t xml:space="preserve">, tvirtindama </w:t>
      </w:r>
      <w:r w:rsidR="00861DEA" w:rsidRPr="00C94B75">
        <w:rPr>
          <w:color w:val="000000"/>
        </w:rPr>
        <w:t>einamųjų</w:t>
      </w:r>
      <w:r w:rsidR="001251CF" w:rsidRPr="00C94B75">
        <w:rPr>
          <w:color w:val="000000"/>
        </w:rPr>
        <w:t xml:space="preserve"> metų savivaldybės biudžetą. </w:t>
      </w:r>
      <w:r w:rsidRPr="00C94B75">
        <w:rPr>
          <w:kern w:val="2"/>
        </w:rPr>
        <w:t xml:space="preserve"> </w:t>
      </w:r>
    </w:p>
    <w:p w14:paraId="63B3F1C0" w14:textId="0C98DD90" w:rsidR="00CC0BAF" w:rsidRPr="00C94B75" w:rsidRDefault="00CC0BAF" w:rsidP="00861DEA">
      <w:pPr>
        <w:ind w:firstLine="1191"/>
        <w:jc w:val="both"/>
        <w:rPr>
          <w:kern w:val="2"/>
        </w:rPr>
      </w:pPr>
      <w:r w:rsidRPr="00C94B75">
        <w:rPr>
          <w:kern w:val="2"/>
        </w:rPr>
        <w:t xml:space="preserve">4. </w:t>
      </w:r>
      <w:r w:rsidR="000A42AE">
        <w:rPr>
          <w:kern w:val="2"/>
        </w:rPr>
        <w:t>R</w:t>
      </w:r>
      <w:r w:rsidRPr="00C94B75">
        <w:rPr>
          <w:kern w:val="2"/>
        </w:rPr>
        <w:t xml:space="preserve">ezervo </w:t>
      </w:r>
      <w:r w:rsidR="000A42AE">
        <w:rPr>
          <w:kern w:val="2"/>
        </w:rPr>
        <w:t>lėšos skiriamos</w:t>
      </w:r>
      <w:r w:rsidR="00AD65B9">
        <w:rPr>
          <w:kern w:val="2"/>
        </w:rPr>
        <w:t xml:space="preserve"> Ukmergės rajono savivaldybės m</w:t>
      </w:r>
      <w:r w:rsidR="000A42AE">
        <w:rPr>
          <w:kern w:val="2"/>
        </w:rPr>
        <w:t>ero</w:t>
      </w:r>
      <w:r w:rsidR="00AD65B9">
        <w:rPr>
          <w:kern w:val="2"/>
        </w:rPr>
        <w:t xml:space="preserve"> (toliau – Mero)</w:t>
      </w:r>
      <w:r w:rsidR="000A42AE">
        <w:rPr>
          <w:kern w:val="2"/>
        </w:rPr>
        <w:t xml:space="preserve"> potvarkiu</w:t>
      </w:r>
      <w:r w:rsidRPr="00C94B75">
        <w:rPr>
          <w:kern w:val="2"/>
        </w:rPr>
        <w:t>.</w:t>
      </w:r>
    </w:p>
    <w:p w14:paraId="094E4013" w14:textId="1FAC5F18" w:rsidR="00CC0BAF" w:rsidRPr="004333F4" w:rsidRDefault="00CC0BAF" w:rsidP="00861DEA">
      <w:pPr>
        <w:ind w:firstLine="1191"/>
        <w:jc w:val="both"/>
      </w:pPr>
      <w:r w:rsidRPr="004333F4">
        <w:rPr>
          <w:kern w:val="2"/>
        </w:rPr>
        <w:t xml:space="preserve">5. </w:t>
      </w:r>
      <w:r w:rsidR="000A42AE" w:rsidRPr="004333F4">
        <w:rPr>
          <w:kern w:val="2"/>
        </w:rPr>
        <w:t>R</w:t>
      </w:r>
      <w:r w:rsidRPr="004333F4">
        <w:t xml:space="preserve">ezervo lėšos naudojamos: </w:t>
      </w:r>
    </w:p>
    <w:p w14:paraId="37CE066E" w14:textId="5EF2BD87" w:rsidR="00861DEA" w:rsidRPr="004333F4" w:rsidRDefault="00861DEA" w:rsidP="00861DEA">
      <w:pPr>
        <w:ind w:firstLine="1191"/>
        <w:jc w:val="both"/>
      </w:pPr>
      <w:bookmarkStart w:id="0" w:name="part_80ac4cd71a3247d3b7eb30b85fe16e2c"/>
      <w:bookmarkEnd w:id="0"/>
      <w:r w:rsidRPr="004333F4">
        <w:t xml:space="preserve">5.1. </w:t>
      </w:r>
      <w:r w:rsidR="008569F2" w:rsidRPr="004333F4">
        <w:t xml:space="preserve">krizėms ar </w:t>
      </w:r>
      <w:r w:rsidRPr="004333F4">
        <w:t xml:space="preserve">ekstremaliosioms situacijoms ir (arba) ekstremaliesiems įvykiams likviduoti, jų padariniams šalinti ir padarytiems nuostoliams iš dalies </w:t>
      </w:r>
      <w:r w:rsidR="00CD4F83" w:rsidRPr="004333F4">
        <w:t>kompensuoti</w:t>
      </w:r>
      <w:r w:rsidRPr="004333F4">
        <w:t>;</w:t>
      </w:r>
    </w:p>
    <w:p w14:paraId="75D98106" w14:textId="17E4ADBA" w:rsidR="00861DEA" w:rsidRPr="004333F4" w:rsidRDefault="00861DEA" w:rsidP="00861DEA">
      <w:pPr>
        <w:ind w:firstLine="1191"/>
        <w:jc w:val="both"/>
      </w:pPr>
      <w:r w:rsidRPr="004333F4">
        <w:t>5.2. gaisr</w:t>
      </w:r>
      <w:r w:rsidR="000F311A">
        <w:t xml:space="preserve">ų ar </w:t>
      </w:r>
      <w:r w:rsidRPr="004333F4">
        <w:t xml:space="preserve">įvykių padariniams likviduoti ir jų padarytiems nuostoliams iš dalies </w:t>
      </w:r>
      <w:r w:rsidR="00CD4F83" w:rsidRPr="004333F4">
        <w:t>kompensuoti</w:t>
      </w:r>
      <w:r w:rsidRPr="004333F4">
        <w:t>;</w:t>
      </w:r>
    </w:p>
    <w:p w14:paraId="3437C5EE" w14:textId="3195739F" w:rsidR="00861DEA" w:rsidRPr="004333F4" w:rsidRDefault="00861DEA" w:rsidP="00861DEA">
      <w:pPr>
        <w:ind w:firstLine="1191"/>
        <w:jc w:val="both"/>
      </w:pPr>
      <w:r w:rsidRPr="004333F4">
        <w:t xml:space="preserve">5.3. dėl nepaprastosios padėties atsiradusioms išlaidoms iš dalies apmokėti ir (arba) jos padariniams šalinti.  </w:t>
      </w:r>
    </w:p>
    <w:p w14:paraId="2EF58D98" w14:textId="4DDE72F2" w:rsidR="00143315" w:rsidRPr="004333F4" w:rsidRDefault="00CC0BAF" w:rsidP="00861DEA">
      <w:pPr>
        <w:ind w:firstLine="1191"/>
        <w:jc w:val="both"/>
        <w:rPr>
          <w:strike/>
          <w:kern w:val="2"/>
          <w:lang w:val="fi-FI"/>
        </w:rPr>
      </w:pPr>
      <w:r w:rsidRPr="004333F4">
        <w:rPr>
          <w:kern w:val="2"/>
        </w:rPr>
        <w:t>6.</w:t>
      </w:r>
      <w:r w:rsidR="00403C0F" w:rsidRPr="004333F4">
        <w:rPr>
          <w:kern w:val="2"/>
          <w:lang w:val="fi-FI"/>
        </w:rPr>
        <w:t xml:space="preserve"> </w:t>
      </w:r>
      <w:r w:rsidR="00E11B67" w:rsidRPr="004333F4">
        <w:rPr>
          <w:kern w:val="2"/>
          <w:lang w:val="fi-FI"/>
        </w:rPr>
        <w:t xml:space="preserve">Rezervo lėšos gali būti skiriamos: </w:t>
      </w:r>
    </w:p>
    <w:p w14:paraId="35348F4B" w14:textId="4695E9BD" w:rsidR="00143315" w:rsidRPr="0072349A" w:rsidRDefault="00143315" w:rsidP="007B4940">
      <w:pPr>
        <w:ind w:right="39" w:firstLine="1191"/>
        <w:jc w:val="both"/>
      </w:pPr>
      <w:r w:rsidRPr="0072349A">
        <w:rPr>
          <w:rFonts w:eastAsia="Calibri"/>
        </w:rPr>
        <w:t xml:space="preserve">6.1. </w:t>
      </w:r>
      <w:r w:rsidR="00E11B67" w:rsidRPr="0072349A">
        <w:rPr>
          <w:rFonts w:eastAsia="Calibri"/>
        </w:rPr>
        <w:t>fiziniams asmenims</w:t>
      </w:r>
      <w:r w:rsidR="00B82955">
        <w:rPr>
          <w:rFonts w:eastAsia="Calibri"/>
        </w:rPr>
        <w:t>,</w:t>
      </w:r>
      <w:r w:rsidR="00E11B67" w:rsidRPr="0072349A">
        <w:rPr>
          <w:rFonts w:eastAsia="Calibri"/>
        </w:rPr>
        <w:t xml:space="preserve"> turintiems nuosavybės teise registruoto nekilnojamojo turto Ukmergės rajono savivaldybėje</w:t>
      </w:r>
      <w:r w:rsidR="00E11B67" w:rsidRPr="0072349A">
        <w:t xml:space="preserve">, </w:t>
      </w:r>
      <w:r w:rsidR="0051617D" w:rsidRPr="0051617D">
        <w:t>kurių gyvenamieji namai ir butai, negyvenamosios paskirties statiniai nukentėjo</w:t>
      </w:r>
      <w:r w:rsidR="007B4940">
        <w:t xml:space="preserve">, </w:t>
      </w:r>
      <w:r w:rsidR="00E11B67" w:rsidRPr="0072349A">
        <w:t xml:space="preserve">Tvarkos aprašo 5.1–5.3 papunkčiuose nurodytiems tikslams. Jei yra keli turto savininkai, lėšos skiriamos proporcingai turimo turto daliai, kiekvienas iš savininkų turėtų kreiptis </w:t>
      </w:r>
      <w:r w:rsidR="00E11B67">
        <w:t>individualiai</w:t>
      </w:r>
      <w:r w:rsidR="00E11B67" w:rsidRPr="0072349A">
        <w:t>;</w:t>
      </w:r>
      <w:r w:rsidR="0051617D" w:rsidRPr="0051617D">
        <w:t xml:space="preserve"> </w:t>
      </w:r>
    </w:p>
    <w:p w14:paraId="3C69F661" w14:textId="2B840766" w:rsidR="00143315" w:rsidRDefault="00143315" w:rsidP="00143315">
      <w:pPr>
        <w:ind w:firstLine="1191"/>
        <w:jc w:val="both"/>
      </w:pPr>
      <w:r w:rsidRPr="0072349A">
        <w:rPr>
          <w:lang w:eastAsia="lt-LT"/>
        </w:rPr>
        <w:t xml:space="preserve">6.2. </w:t>
      </w:r>
      <w:r w:rsidRPr="0072349A">
        <w:rPr>
          <w:rFonts w:eastAsia="Calibri"/>
        </w:rPr>
        <w:t xml:space="preserve">juridiniams asmenims, registravusiems ir vykdantiems savo veiklą Ukmergės rajono savivaldybėje ir turintiems nuosavybės teise registruoto nekilnojamojo turto Ukmergės rajono savivaldybėje, </w:t>
      </w:r>
      <w:r w:rsidR="00A270EF" w:rsidRPr="0072349A">
        <w:rPr>
          <w:rFonts w:eastAsia="Calibri"/>
        </w:rPr>
        <w:t>Tvarkos a</w:t>
      </w:r>
      <w:r w:rsidRPr="0072349A">
        <w:t>prašo 5.</w:t>
      </w:r>
      <w:r w:rsidR="007D4C1B" w:rsidRPr="0072349A">
        <w:t>3</w:t>
      </w:r>
      <w:r w:rsidR="00E13820" w:rsidRPr="0072349A">
        <w:t xml:space="preserve"> </w:t>
      </w:r>
      <w:r w:rsidRPr="0072349A">
        <w:t>papunk</w:t>
      </w:r>
      <w:r w:rsidR="00E13820" w:rsidRPr="0072349A">
        <w:t>tyje</w:t>
      </w:r>
      <w:r w:rsidRPr="0072349A">
        <w:t xml:space="preserve"> nurodytiems tikslams.</w:t>
      </w:r>
    </w:p>
    <w:p w14:paraId="07C5C043" w14:textId="4637336C" w:rsidR="00E11B67" w:rsidRPr="004333F4" w:rsidRDefault="00E11B67" w:rsidP="00143315">
      <w:pPr>
        <w:ind w:firstLine="1191"/>
        <w:jc w:val="both"/>
        <w:rPr>
          <w:rFonts w:eastAsia="Calibri"/>
        </w:rPr>
      </w:pPr>
      <w:r w:rsidRPr="004333F4">
        <w:t xml:space="preserve">6.3. fiziniams asmenims, </w:t>
      </w:r>
      <w:r w:rsidR="00E21B08" w:rsidRPr="004333F4">
        <w:t>atsakingiems už kapavietės, esančios Ukmergės rajono savivaldybėje, priežiūrą ir</w:t>
      </w:r>
      <w:r w:rsidR="0051617D" w:rsidRPr="004333F4">
        <w:t xml:space="preserve"> </w:t>
      </w:r>
      <w:r w:rsidR="00474EAE" w:rsidRPr="004333F4">
        <w:t xml:space="preserve">kurių </w:t>
      </w:r>
      <w:r w:rsidR="00E21B08" w:rsidRPr="004333F4">
        <w:t xml:space="preserve">prižiūrimoje </w:t>
      </w:r>
      <w:r w:rsidR="0051617D" w:rsidRPr="004333F4">
        <w:t>kapavietėje pastatyt</w:t>
      </w:r>
      <w:r w:rsidR="00474EAE" w:rsidRPr="004333F4">
        <w:t>as</w:t>
      </w:r>
      <w:r w:rsidR="0051617D" w:rsidRPr="004333F4">
        <w:t xml:space="preserve"> ar įrengt</w:t>
      </w:r>
      <w:r w:rsidR="00474EAE" w:rsidRPr="004333F4">
        <w:t>as</w:t>
      </w:r>
      <w:r w:rsidR="0051617D" w:rsidRPr="004333F4">
        <w:t xml:space="preserve"> turt</w:t>
      </w:r>
      <w:r w:rsidR="00474EAE" w:rsidRPr="004333F4">
        <w:t>as</w:t>
      </w:r>
      <w:r w:rsidR="0051617D" w:rsidRPr="004333F4">
        <w:t xml:space="preserve"> (paminkl</w:t>
      </w:r>
      <w:r w:rsidR="00474EAE" w:rsidRPr="004333F4">
        <w:t>ai</w:t>
      </w:r>
      <w:r w:rsidR="0051617D" w:rsidRPr="004333F4">
        <w:t>, tvorel</w:t>
      </w:r>
      <w:r w:rsidR="00474EAE" w:rsidRPr="004333F4">
        <w:t>ės, plytelės, dekoratyviniai elementai)</w:t>
      </w:r>
      <w:r w:rsidR="001B2A2D" w:rsidRPr="004333F4">
        <w:t xml:space="preserve"> </w:t>
      </w:r>
      <w:r w:rsidR="00474EAE" w:rsidRPr="004333F4">
        <w:t>nukentėjo, Tvarkos aprašo 5.1–5.2 papunkčiuose nurodytiems tikslams.</w:t>
      </w:r>
    </w:p>
    <w:p w14:paraId="10F8147A" w14:textId="768E55CD" w:rsidR="00CC0BAF" w:rsidRPr="00C94B75" w:rsidRDefault="0032031A" w:rsidP="0032031A">
      <w:pPr>
        <w:jc w:val="both"/>
        <w:rPr>
          <w:kern w:val="2"/>
        </w:rPr>
      </w:pPr>
      <w:r w:rsidRPr="00C94B75">
        <w:rPr>
          <w:kern w:val="2"/>
        </w:rPr>
        <w:tab/>
      </w:r>
      <w:r w:rsidR="0014274D">
        <w:rPr>
          <w:kern w:val="2"/>
        </w:rPr>
        <w:t>7</w:t>
      </w:r>
      <w:r w:rsidRPr="00C94B75">
        <w:rPr>
          <w:kern w:val="2"/>
        </w:rPr>
        <w:t xml:space="preserve">. </w:t>
      </w:r>
      <w:r w:rsidR="004003E0">
        <w:rPr>
          <w:kern w:val="2"/>
        </w:rPr>
        <w:t xml:space="preserve">Šiame </w:t>
      </w:r>
      <w:r w:rsidRPr="00C94B75">
        <w:rPr>
          <w:kern w:val="2"/>
        </w:rPr>
        <w:t xml:space="preserve">Tvarkos apraše </w:t>
      </w:r>
      <w:r w:rsidR="001201F8">
        <w:rPr>
          <w:kern w:val="2"/>
        </w:rPr>
        <w:t>vartojamos</w:t>
      </w:r>
      <w:r w:rsidRPr="00C94B75">
        <w:rPr>
          <w:kern w:val="2"/>
        </w:rPr>
        <w:t xml:space="preserve"> sąvokos:</w:t>
      </w:r>
    </w:p>
    <w:p w14:paraId="45F8F945" w14:textId="0B75E3A2" w:rsidR="0032031A" w:rsidRPr="00C94B75" w:rsidRDefault="0032031A" w:rsidP="0032031A">
      <w:pPr>
        <w:jc w:val="both"/>
        <w:rPr>
          <w:color w:val="000000"/>
        </w:rPr>
      </w:pPr>
      <w:r w:rsidRPr="00C94B75">
        <w:rPr>
          <w:kern w:val="2"/>
        </w:rPr>
        <w:tab/>
      </w:r>
      <w:r w:rsidR="0014274D">
        <w:rPr>
          <w:kern w:val="2"/>
        </w:rPr>
        <w:t>7</w:t>
      </w:r>
      <w:r w:rsidRPr="00C94B75">
        <w:rPr>
          <w:kern w:val="2"/>
        </w:rPr>
        <w:t>.1.</w:t>
      </w:r>
      <w:r w:rsidRPr="00C94B75">
        <w:rPr>
          <w:b/>
          <w:bCs/>
          <w:color w:val="000000"/>
        </w:rPr>
        <w:t xml:space="preserve"> </w:t>
      </w:r>
      <w:r w:rsidR="00E76750">
        <w:rPr>
          <w:b/>
          <w:bCs/>
          <w:color w:val="000000"/>
        </w:rPr>
        <w:t>e</w:t>
      </w:r>
      <w:r w:rsidRPr="00C94B75">
        <w:rPr>
          <w:b/>
          <w:bCs/>
          <w:color w:val="000000"/>
        </w:rPr>
        <w:t>kstremalioji situacija</w:t>
      </w:r>
      <w:r w:rsidRPr="00C94B75">
        <w:rPr>
          <w:color w:val="000000"/>
        </w:rPr>
        <w:t> – dėl ekstremaliojo įvykio susidariusi padėtis, kuri gali sukelti ar sukelia didelį pavojų gyventojų gyvybei ar sveikatai, jų būtiniausioms gyvenimo (veiklos) sąlygoms, turtui, aplinkai, gyvybiškai svarbių valstybės funkcijų atlikimui, viešajai tvarkai arba gyventojų žūtį, sužalojimą, turtinę ar kitą žalą</w:t>
      </w:r>
      <w:r w:rsidR="00BB4556">
        <w:rPr>
          <w:color w:val="000000"/>
        </w:rPr>
        <w:t>;</w:t>
      </w:r>
    </w:p>
    <w:p w14:paraId="0B0A9418" w14:textId="5C9BF4BA" w:rsidR="0032031A" w:rsidRPr="00C94B75" w:rsidRDefault="0032031A" w:rsidP="0032031A">
      <w:pPr>
        <w:jc w:val="both"/>
        <w:rPr>
          <w:color w:val="000000"/>
        </w:rPr>
      </w:pPr>
      <w:r w:rsidRPr="00C94B75">
        <w:rPr>
          <w:color w:val="000000"/>
        </w:rPr>
        <w:tab/>
      </w:r>
      <w:r w:rsidR="0014274D">
        <w:rPr>
          <w:color w:val="000000"/>
        </w:rPr>
        <w:t>7</w:t>
      </w:r>
      <w:r w:rsidRPr="00C94B75">
        <w:rPr>
          <w:color w:val="000000"/>
        </w:rPr>
        <w:t>.2.</w:t>
      </w:r>
      <w:r w:rsidRPr="00C94B75">
        <w:rPr>
          <w:b/>
          <w:bCs/>
          <w:color w:val="000000"/>
        </w:rPr>
        <w:t xml:space="preserve"> </w:t>
      </w:r>
      <w:r w:rsidR="00E76750">
        <w:rPr>
          <w:b/>
          <w:bCs/>
          <w:color w:val="000000"/>
        </w:rPr>
        <w:t>e</w:t>
      </w:r>
      <w:r w:rsidRPr="00C94B75">
        <w:rPr>
          <w:b/>
          <w:bCs/>
          <w:color w:val="000000"/>
        </w:rPr>
        <w:t>kstremalusis įvykis</w:t>
      </w:r>
      <w:r w:rsidRPr="00C94B75">
        <w:rPr>
          <w:color w:val="000000"/>
        </w:rPr>
        <w:t> – nustatytus kriterijus atitinkantis gamtinis, techninis, ekologinis ar socialinis įvykis, keliantis tokio lygio pavojų gyventojų gyvybei ar sveikatai, jų būtiniausioms gyvenimo (veiklos) sąlygoms, turtui, aplinkai, gyvybiškai svarbių valstybės funkcijų atlikimui, viešajai tvarkai, kad gali būti skelbiama ekstremalioji situacija</w:t>
      </w:r>
      <w:r w:rsidR="00BB4556">
        <w:rPr>
          <w:color w:val="000000"/>
        </w:rPr>
        <w:t>;</w:t>
      </w:r>
    </w:p>
    <w:p w14:paraId="3C3D36AC" w14:textId="4B3AC131" w:rsidR="0032031A" w:rsidRDefault="0014274D" w:rsidP="0032031A">
      <w:pPr>
        <w:ind w:firstLine="1191"/>
        <w:jc w:val="both"/>
        <w:rPr>
          <w:color w:val="000000"/>
        </w:rPr>
      </w:pPr>
      <w:r>
        <w:rPr>
          <w:color w:val="000000"/>
        </w:rPr>
        <w:lastRenderedPageBreak/>
        <w:t>7</w:t>
      </w:r>
      <w:r w:rsidR="0032031A" w:rsidRPr="00C94B75">
        <w:rPr>
          <w:color w:val="000000"/>
        </w:rPr>
        <w:t xml:space="preserve">.3. </w:t>
      </w:r>
      <w:r w:rsidR="00E76750">
        <w:rPr>
          <w:b/>
          <w:bCs/>
          <w:color w:val="000000"/>
        </w:rPr>
        <w:t>į</w:t>
      </w:r>
      <w:r w:rsidR="0032031A" w:rsidRPr="00C94B75">
        <w:rPr>
          <w:b/>
          <w:bCs/>
          <w:color w:val="000000"/>
        </w:rPr>
        <w:t>vykis </w:t>
      </w:r>
      <w:r w:rsidR="0032031A" w:rsidRPr="00C94B75">
        <w:rPr>
          <w:color w:val="000000"/>
        </w:rPr>
        <w:t>–</w:t>
      </w:r>
      <w:r w:rsidR="0032031A" w:rsidRPr="00C94B75">
        <w:rPr>
          <w:b/>
          <w:bCs/>
          <w:color w:val="000000"/>
        </w:rPr>
        <w:t> </w:t>
      </w:r>
      <w:r w:rsidR="0032031A" w:rsidRPr="00C94B75">
        <w:rPr>
          <w:color w:val="000000"/>
        </w:rPr>
        <w:t>ekstremaliojo įvykio kriterijų neatitinkantis gamtinis, techninis, ekologinis ar socialinis įvykis, keliantis pavojų gyventojų gyvybei ar sveikatai, jų būtiniausioms gyvenimo (veiklos) sąlygoms, turtui ir (ar)</w:t>
      </w:r>
      <w:r w:rsidR="00DF0D67">
        <w:rPr>
          <w:color w:val="000000"/>
        </w:rPr>
        <w:t xml:space="preserve"> </w:t>
      </w:r>
      <w:r w:rsidR="0032031A" w:rsidRPr="00C94B75">
        <w:rPr>
          <w:color w:val="000000"/>
        </w:rPr>
        <w:t>aplinkai, gyvybiškai svarbių valstybės funkcijų atlikimui, viešajai tvarkai</w:t>
      </w:r>
      <w:r w:rsidR="00107A97">
        <w:rPr>
          <w:color w:val="000000"/>
        </w:rPr>
        <w:t>;</w:t>
      </w:r>
    </w:p>
    <w:p w14:paraId="28FC3223" w14:textId="547DEF51" w:rsidR="00107A97" w:rsidRPr="00C94B75" w:rsidRDefault="00107A97" w:rsidP="0032031A">
      <w:pPr>
        <w:ind w:firstLine="1191"/>
        <w:jc w:val="both"/>
        <w:rPr>
          <w:color w:val="000000"/>
        </w:rPr>
      </w:pPr>
      <w:r>
        <w:rPr>
          <w:color w:val="000000"/>
        </w:rPr>
        <w:t xml:space="preserve">7.4. </w:t>
      </w:r>
      <w:r w:rsidRPr="00107A97">
        <w:rPr>
          <w:b/>
          <w:bCs/>
          <w:color w:val="000000"/>
        </w:rPr>
        <w:t>krizė</w:t>
      </w:r>
      <w:r>
        <w:rPr>
          <w:color w:val="000000"/>
        </w:rPr>
        <w:t xml:space="preserve"> – </w:t>
      </w:r>
      <w:r w:rsidRPr="00107A97">
        <w:rPr>
          <w:color w:val="000000"/>
        </w:rPr>
        <w:t xml:space="preserve">valstybės lygio ekstremalioji situacija, kurios nepavyksta arba neįmanoma likviduoti ir (ar) pašalinti jos padarinių taikant šiame įstatyme nustatytas valstybės lygio ekstremaliosios situacijos valdymo priemones, ypatingo įvykio, taip pat išorės arba vidaus įvykių ar procesų nulemta situacija, kelianti grėsmę Lietuvos Respublikos nacionalinio saugumo interesams ar gyvybiškai svarbių valstybės funkcijų atlikimui. </w:t>
      </w:r>
    </w:p>
    <w:p w14:paraId="5E923722" w14:textId="77777777" w:rsidR="00DF0D67" w:rsidRPr="00DF0D67" w:rsidRDefault="00DF0D67" w:rsidP="0032031A">
      <w:pPr>
        <w:ind w:firstLine="1191"/>
        <w:jc w:val="both"/>
        <w:rPr>
          <w:b/>
          <w:bCs/>
          <w:kern w:val="2"/>
        </w:rPr>
      </w:pPr>
    </w:p>
    <w:p w14:paraId="18363B4E" w14:textId="77777777" w:rsidR="00CC0BAF" w:rsidRPr="00C94B75" w:rsidRDefault="00CC0BAF" w:rsidP="00CC0BAF">
      <w:pPr>
        <w:jc w:val="center"/>
        <w:rPr>
          <w:b/>
          <w:kern w:val="2"/>
        </w:rPr>
      </w:pPr>
      <w:r w:rsidRPr="00C94B75">
        <w:rPr>
          <w:b/>
          <w:kern w:val="2"/>
        </w:rPr>
        <w:t>II SKYRIUS</w:t>
      </w:r>
    </w:p>
    <w:p w14:paraId="738DCE8A" w14:textId="7EEB5AA9" w:rsidR="00CC0BAF" w:rsidRPr="00C94B75" w:rsidRDefault="00CC0BAF" w:rsidP="00CC0BAF">
      <w:pPr>
        <w:jc w:val="center"/>
        <w:rPr>
          <w:b/>
          <w:kern w:val="2"/>
        </w:rPr>
      </w:pPr>
      <w:r w:rsidRPr="00C94B75">
        <w:rPr>
          <w:b/>
          <w:kern w:val="2"/>
        </w:rPr>
        <w:t xml:space="preserve">REZERVO LĖŠŲ SKYRIMAS </w:t>
      </w:r>
    </w:p>
    <w:p w14:paraId="22396E9C" w14:textId="77777777" w:rsidR="00CC0BAF" w:rsidRPr="00C94B75" w:rsidRDefault="00CC0BAF" w:rsidP="00CC0BAF">
      <w:pPr>
        <w:jc w:val="both"/>
        <w:rPr>
          <w:kern w:val="2"/>
        </w:rPr>
      </w:pPr>
    </w:p>
    <w:p w14:paraId="28C91FD8" w14:textId="5658E381" w:rsidR="005E2AEF" w:rsidRPr="004333F4" w:rsidRDefault="0014274D" w:rsidP="00E72A42">
      <w:pPr>
        <w:ind w:firstLine="1191"/>
        <w:jc w:val="both"/>
        <w:rPr>
          <w:kern w:val="2"/>
          <w:lang w:val="fi-FI"/>
        </w:rPr>
      </w:pPr>
      <w:r>
        <w:rPr>
          <w:kern w:val="2"/>
        </w:rPr>
        <w:t>8</w:t>
      </w:r>
      <w:r w:rsidR="00CC0BAF" w:rsidRPr="0033631F">
        <w:rPr>
          <w:kern w:val="2"/>
        </w:rPr>
        <w:t>. Fiziniai ir</w:t>
      </w:r>
      <w:r w:rsidR="00E13820" w:rsidRPr="0033631F">
        <w:rPr>
          <w:kern w:val="2"/>
        </w:rPr>
        <w:t xml:space="preserve"> (ar</w:t>
      </w:r>
      <w:r w:rsidR="00492AD6" w:rsidRPr="0033631F">
        <w:rPr>
          <w:kern w:val="2"/>
        </w:rPr>
        <w:t>ba</w:t>
      </w:r>
      <w:r w:rsidR="00E13820" w:rsidRPr="0033631F">
        <w:rPr>
          <w:kern w:val="2"/>
        </w:rPr>
        <w:t>)</w:t>
      </w:r>
      <w:r w:rsidR="00CC0BAF" w:rsidRPr="0033631F">
        <w:rPr>
          <w:kern w:val="2"/>
        </w:rPr>
        <w:t xml:space="preserve"> juridiniai asmenys, </w:t>
      </w:r>
      <w:r w:rsidR="00F5776A" w:rsidRPr="0033631F">
        <w:rPr>
          <w:kern w:val="2"/>
        </w:rPr>
        <w:t>norintys gauti lėšų iš Rezervo, Savivaldybės merui ne vėliau kaip per 60 kalendorinių dienų nuo įvykio (ekstremalios situacijos, ekstremalaus įvykio, gaisro</w:t>
      </w:r>
      <w:r w:rsidR="001A0B9A">
        <w:rPr>
          <w:kern w:val="2"/>
        </w:rPr>
        <w:t xml:space="preserve"> ir</w:t>
      </w:r>
      <w:r w:rsidR="00F5776A" w:rsidRPr="0033631F">
        <w:rPr>
          <w:kern w:val="2"/>
        </w:rPr>
        <w:t xml:space="preserve"> kt.) </w:t>
      </w:r>
      <w:r w:rsidR="00CC0BAF" w:rsidRPr="0033631F">
        <w:rPr>
          <w:kern w:val="2"/>
        </w:rPr>
        <w:t>teikia motyvuotą prašymą su pagrįstais skaičiavimais (sąmatomis) ir (arba) išlaidas patvirtinančių dokumentų kopijomis.</w:t>
      </w:r>
      <w:r w:rsidR="002B52C2" w:rsidRPr="0033631F">
        <w:rPr>
          <w:noProof w:val="0"/>
          <w:color w:val="000000"/>
          <w:lang w:val="fi-FI" w:eastAsia="lt-LT"/>
        </w:rPr>
        <w:t xml:space="preserve"> </w:t>
      </w:r>
      <w:r w:rsidR="002B52C2" w:rsidRPr="0033631F">
        <w:rPr>
          <w:kern w:val="2"/>
          <w:lang w:val="fi-FI"/>
        </w:rPr>
        <w:t xml:space="preserve">Kartu su prašymu pateikiami </w:t>
      </w:r>
      <w:r w:rsidR="004C06E6" w:rsidRPr="0033631F">
        <w:t xml:space="preserve">pastatų, žemės, miško, pasėlių ir kito turto, kuriam buvo padaryta žala, </w:t>
      </w:r>
      <w:r w:rsidR="002B52C2" w:rsidRPr="0033631F">
        <w:rPr>
          <w:kern w:val="2"/>
          <w:lang w:val="fi-FI"/>
        </w:rPr>
        <w:t>nuosavybės teisę patvirtinantys dokumentai</w:t>
      </w:r>
      <w:r w:rsidR="00CF40E9" w:rsidRPr="0033631F">
        <w:rPr>
          <w:kern w:val="2"/>
          <w:lang w:val="fi-FI"/>
        </w:rPr>
        <w:t xml:space="preserve">, </w:t>
      </w:r>
      <w:r w:rsidR="001E5098">
        <w:rPr>
          <w:kern w:val="2"/>
          <w:lang w:val="fi-FI"/>
        </w:rPr>
        <w:t xml:space="preserve">įvykio atveju – Hidrologinės tarnybos pažyma, </w:t>
      </w:r>
      <w:r w:rsidR="006F17C6" w:rsidRPr="0033631F">
        <w:rPr>
          <w:kern w:val="2"/>
          <w:lang w:val="fi-FI"/>
        </w:rPr>
        <w:t>gaisro atveju – Priešgaisrinės tarnybos pažyma</w:t>
      </w:r>
      <w:r w:rsidR="002B52C2" w:rsidRPr="004333F4">
        <w:rPr>
          <w:b/>
          <w:bCs/>
          <w:kern w:val="2"/>
          <w:lang w:val="fi-FI"/>
        </w:rPr>
        <w:t>.</w:t>
      </w:r>
      <w:r w:rsidR="00E72A42" w:rsidRPr="004333F4">
        <w:rPr>
          <w:b/>
          <w:bCs/>
          <w:kern w:val="2"/>
          <w:lang w:val="fi-FI"/>
        </w:rPr>
        <w:t xml:space="preserve"> </w:t>
      </w:r>
      <w:r w:rsidR="00CB691B" w:rsidRPr="004333F4">
        <w:rPr>
          <w:kern w:val="2"/>
          <w:lang w:val="fi-FI"/>
        </w:rPr>
        <w:t>Jei žala padaryta kapavietėje esančiam turtui, pateikiama seniūno pažyma apie atsakingą asmenį už kapavietės priežiūrą.</w:t>
      </w:r>
    </w:p>
    <w:p w14:paraId="4BB29C9C" w14:textId="6E5E0A96" w:rsidR="00E72A42" w:rsidRPr="0033631F" w:rsidRDefault="00E72A42" w:rsidP="00E72A42">
      <w:pPr>
        <w:ind w:firstLine="1191"/>
        <w:jc w:val="both"/>
        <w:rPr>
          <w:rFonts w:eastAsia="Calibri"/>
        </w:rPr>
      </w:pPr>
      <w:r w:rsidRPr="0033631F">
        <w:rPr>
          <w:rFonts w:eastAsia="Calibri"/>
        </w:rPr>
        <w:t>Ekstremaliosios situacijos vadovo, Ekstremaliųjų situacijų operacijų centro sprendimams ar pavedimams vykdyti būtinas lėšas Savivaldybės meras skiria be prašymo.</w:t>
      </w:r>
    </w:p>
    <w:p w14:paraId="2A19DDFA" w14:textId="07CD48B7" w:rsidR="00CC0BAF" w:rsidRPr="00842FE3" w:rsidRDefault="0014274D" w:rsidP="00842FE3">
      <w:pPr>
        <w:ind w:firstLine="1191"/>
        <w:jc w:val="both"/>
        <w:rPr>
          <w:rFonts w:eastAsia="Calibri"/>
          <w:b/>
          <w:bCs/>
        </w:rPr>
      </w:pPr>
      <w:r>
        <w:rPr>
          <w:kern w:val="2"/>
        </w:rPr>
        <w:t>9</w:t>
      </w:r>
      <w:r w:rsidR="00CC0BAF" w:rsidRPr="002D48FA">
        <w:rPr>
          <w:kern w:val="2"/>
        </w:rPr>
        <w:t xml:space="preserve">. </w:t>
      </w:r>
      <w:r w:rsidR="00E07C33" w:rsidRPr="002D48FA">
        <w:rPr>
          <w:kern w:val="2"/>
        </w:rPr>
        <w:t>Mero</w:t>
      </w:r>
      <w:r w:rsidR="00CC0BAF" w:rsidRPr="002D48FA">
        <w:rPr>
          <w:kern w:val="2"/>
        </w:rPr>
        <w:t xml:space="preserve"> pavedimu prašymus pagal prašymo pobūdį nagrinėja atitinkami savivaldybės administracijos padaliniai ar specialistai. Paskelbus</w:t>
      </w:r>
      <w:r w:rsidR="00E06E30" w:rsidRPr="002D48FA">
        <w:rPr>
          <w:kern w:val="2"/>
        </w:rPr>
        <w:t xml:space="preserve"> ekstremaliąją situaciją, ekstremalųjį įvykį ar nepaprastąją padėtį</w:t>
      </w:r>
      <w:r w:rsidR="00CC0BAF" w:rsidRPr="002D48FA">
        <w:rPr>
          <w:kern w:val="2"/>
        </w:rPr>
        <w:t xml:space="preserve">, ištikus gaisrui ar </w:t>
      </w:r>
      <w:r w:rsidR="004B0BB1">
        <w:rPr>
          <w:kern w:val="2"/>
        </w:rPr>
        <w:t>įvykiui</w:t>
      </w:r>
      <w:r w:rsidR="00CC0BAF" w:rsidRPr="002D48FA">
        <w:rPr>
          <w:kern w:val="2"/>
        </w:rPr>
        <w:t xml:space="preserve">, </w:t>
      </w:r>
      <w:r w:rsidR="00AD65B9" w:rsidRPr="002D48FA">
        <w:rPr>
          <w:kern w:val="2"/>
        </w:rPr>
        <w:t>M</w:t>
      </w:r>
      <w:r w:rsidR="00E07C33" w:rsidRPr="002D48FA">
        <w:rPr>
          <w:kern w:val="2"/>
        </w:rPr>
        <w:t>ero</w:t>
      </w:r>
      <w:r w:rsidR="00E07C33" w:rsidRPr="00C94B75">
        <w:rPr>
          <w:kern w:val="2"/>
        </w:rPr>
        <w:t xml:space="preserve"> potvarkiu</w:t>
      </w:r>
      <w:r w:rsidR="00CC0BAF" w:rsidRPr="00C94B75">
        <w:rPr>
          <w:kern w:val="2"/>
        </w:rPr>
        <w:t xml:space="preserve"> gali būti sudaroma </w:t>
      </w:r>
      <w:r w:rsidR="00812710">
        <w:rPr>
          <w:kern w:val="2"/>
        </w:rPr>
        <w:t>darbo grupė</w:t>
      </w:r>
      <w:r w:rsidR="00CC0BAF" w:rsidRPr="00C94B75">
        <w:rPr>
          <w:kern w:val="2"/>
        </w:rPr>
        <w:t xml:space="preserve"> materialiniams nuostoliams įvertinti.</w:t>
      </w:r>
      <w:r w:rsidR="00842FE3">
        <w:rPr>
          <w:kern w:val="2"/>
        </w:rPr>
        <w:t xml:space="preserve"> </w:t>
      </w:r>
    </w:p>
    <w:p w14:paraId="3D65905E" w14:textId="5213EECD" w:rsidR="00CC0BAF" w:rsidRPr="00C94B75" w:rsidRDefault="00CC0BAF" w:rsidP="00186F27">
      <w:pPr>
        <w:ind w:firstLine="1191"/>
        <w:jc w:val="both"/>
        <w:rPr>
          <w:kern w:val="2"/>
        </w:rPr>
      </w:pPr>
      <w:r w:rsidRPr="00C94B75">
        <w:rPr>
          <w:kern w:val="2"/>
        </w:rPr>
        <w:t>1</w:t>
      </w:r>
      <w:r w:rsidR="0014274D">
        <w:rPr>
          <w:kern w:val="2"/>
        </w:rPr>
        <w:t>0</w:t>
      </w:r>
      <w:r w:rsidRPr="00C94B75">
        <w:rPr>
          <w:kern w:val="2"/>
        </w:rPr>
        <w:t>. Savivaldybės administracijos padalinys</w:t>
      </w:r>
      <w:r w:rsidR="00AA5044">
        <w:rPr>
          <w:kern w:val="2"/>
        </w:rPr>
        <w:t>,</w:t>
      </w:r>
      <w:r w:rsidRPr="00C94B75">
        <w:rPr>
          <w:kern w:val="2"/>
        </w:rPr>
        <w:t xml:space="preserve"> specialistas</w:t>
      </w:r>
      <w:r w:rsidR="00AA5044">
        <w:rPr>
          <w:kern w:val="2"/>
        </w:rPr>
        <w:t xml:space="preserve"> ar </w:t>
      </w:r>
      <w:r w:rsidR="00812710">
        <w:rPr>
          <w:kern w:val="2"/>
        </w:rPr>
        <w:t>darbo grupė</w:t>
      </w:r>
      <w:r w:rsidRPr="0033631F">
        <w:rPr>
          <w:kern w:val="2"/>
        </w:rPr>
        <w:t>,</w:t>
      </w:r>
      <w:r w:rsidRPr="00C94B75">
        <w:rPr>
          <w:kern w:val="2"/>
        </w:rPr>
        <w:t xml:space="preserve"> gavę </w:t>
      </w:r>
      <w:r w:rsidR="00AD65B9">
        <w:rPr>
          <w:kern w:val="2"/>
        </w:rPr>
        <w:t>M</w:t>
      </w:r>
      <w:r w:rsidR="00186F27" w:rsidRPr="00C94B75">
        <w:rPr>
          <w:kern w:val="2"/>
        </w:rPr>
        <w:t>ero</w:t>
      </w:r>
      <w:r w:rsidRPr="00C94B75">
        <w:rPr>
          <w:kern w:val="2"/>
        </w:rPr>
        <w:t xml:space="preserve"> pavedimą:</w:t>
      </w:r>
    </w:p>
    <w:p w14:paraId="7C604A19" w14:textId="4D3E5553" w:rsidR="00CC0BAF" w:rsidRPr="00C94B75" w:rsidRDefault="00CC0BAF" w:rsidP="00186F27">
      <w:pPr>
        <w:ind w:firstLine="1191"/>
        <w:jc w:val="both"/>
        <w:rPr>
          <w:color w:val="000000" w:themeColor="text1"/>
          <w:kern w:val="2"/>
        </w:rPr>
      </w:pPr>
      <w:r w:rsidRPr="00C94B75">
        <w:rPr>
          <w:kern w:val="2"/>
        </w:rPr>
        <w:t>1</w:t>
      </w:r>
      <w:r w:rsidR="0014274D">
        <w:rPr>
          <w:kern w:val="2"/>
        </w:rPr>
        <w:t>0</w:t>
      </w:r>
      <w:r w:rsidRPr="00C94B75">
        <w:rPr>
          <w:kern w:val="2"/>
        </w:rPr>
        <w:t xml:space="preserve">.1. nagrinėja, ar jame nurodytos aplinkybės pagrįstos, ar atitinka Tvarkos aprašo 5 punkte </w:t>
      </w:r>
      <w:r w:rsidRPr="00C94B75">
        <w:rPr>
          <w:color w:val="000000" w:themeColor="text1"/>
          <w:kern w:val="2"/>
        </w:rPr>
        <w:t>nurodytus tikslus;</w:t>
      </w:r>
    </w:p>
    <w:p w14:paraId="5D26FE77" w14:textId="4B0C76E2" w:rsidR="00186F27" w:rsidRDefault="00CC0BAF" w:rsidP="001D3268">
      <w:pPr>
        <w:ind w:firstLine="1191"/>
        <w:jc w:val="both"/>
        <w:rPr>
          <w:kern w:val="2"/>
        </w:rPr>
      </w:pPr>
      <w:r w:rsidRPr="00C94B75">
        <w:rPr>
          <w:kern w:val="2"/>
        </w:rPr>
        <w:t>1</w:t>
      </w:r>
      <w:r w:rsidR="0014274D">
        <w:rPr>
          <w:kern w:val="2"/>
        </w:rPr>
        <w:t>0</w:t>
      </w:r>
      <w:r w:rsidRPr="00C94B75">
        <w:rPr>
          <w:kern w:val="2"/>
        </w:rPr>
        <w:t>.2. prireikus kreipiasi į kompetentingas institucijas, įstaigas, kitus Savivaldybės administracijos padalinius</w:t>
      </w:r>
      <w:r w:rsidR="00AA5044">
        <w:rPr>
          <w:kern w:val="2"/>
        </w:rPr>
        <w:t xml:space="preserve">, </w:t>
      </w:r>
      <w:r w:rsidR="00AA5044" w:rsidRPr="0033631F">
        <w:rPr>
          <w:kern w:val="2"/>
        </w:rPr>
        <w:t>seniūnus</w:t>
      </w:r>
      <w:r w:rsidRPr="0033631F">
        <w:rPr>
          <w:kern w:val="2"/>
        </w:rPr>
        <w:t xml:space="preserve"> </w:t>
      </w:r>
      <w:r w:rsidRPr="00C94B75">
        <w:rPr>
          <w:kern w:val="2"/>
        </w:rPr>
        <w:t>dėl informacijos, būtinos nagrinėjant pateiktą prašymą;</w:t>
      </w:r>
    </w:p>
    <w:p w14:paraId="2955FD9C" w14:textId="150906EA" w:rsidR="004B5FD3" w:rsidRPr="0033631F" w:rsidRDefault="004B5FD3" w:rsidP="001D3268">
      <w:pPr>
        <w:ind w:firstLine="1191"/>
        <w:jc w:val="both"/>
        <w:rPr>
          <w:kern w:val="2"/>
        </w:rPr>
      </w:pPr>
      <w:r>
        <w:rPr>
          <w:kern w:val="2"/>
        </w:rPr>
        <w:t>1</w:t>
      </w:r>
      <w:r w:rsidR="0014274D">
        <w:rPr>
          <w:kern w:val="2"/>
        </w:rPr>
        <w:t>0</w:t>
      </w:r>
      <w:r>
        <w:rPr>
          <w:kern w:val="2"/>
        </w:rPr>
        <w:t xml:space="preserve">.3. </w:t>
      </w:r>
      <w:r w:rsidRPr="0033631F">
        <w:rPr>
          <w:kern w:val="2"/>
        </w:rPr>
        <w:t>nuvyk</w:t>
      </w:r>
      <w:r w:rsidR="002D18C1" w:rsidRPr="0033631F">
        <w:rPr>
          <w:kern w:val="2"/>
        </w:rPr>
        <w:t>us</w:t>
      </w:r>
      <w:r w:rsidRPr="0033631F">
        <w:rPr>
          <w:kern w:val="2"/>
        </w:rPr>
        <w:t xml:space="preserve"> į įvykio vietą, surašo </w:t>
      </w:r>
      <w:r w:rsidR="00130FB8" w:rsidRPr="0033631F">
        <w:rPr>
          <w:kern w:val="2"/>
        </w:rPr>
        <w:t>patirtų nuostolių</w:t>
      </w:r>
      <w:r w:rsidR="00D01A0B" w:rsidRPr="0033631F">
        <w:rPr>
          <w:kern w:val="2"/>
        </w:rPr>
        <w:t xml:space="preserve"> </w:t>
      </w:r>
      <w:r w:rsidRPr="0033631F">
        <w:rPr>
          <w:kern w:val="2"/>
        </w:rPr>
        <w:t xml:space="preserve">apžiūros aktą. </w:t>
      </w:r>
      <w:r w:rsidR="002D18C1" w:rsidRPr="0033631F">
        <w:rPr>
          <w:kern w:val="2"/>
        </w:rPr>
        <w:t xml:space="preserve">Apžiūros akto </w:t>
      </w:r>
      <w:r w:rsidRPr="0033631F">
        <w:rPr>
          <w:kern w:val="2"/>
        </w:rPr>
        <w:t>formą tvirtina Meras.</w:t>
      </w:r>
    </w:p>
    <w:p w14:paraId="3E35D645" w14:textId="3B8AFFE8" w:rsidR="00F81132" w:rsidRDefault="00295509" w:rsidP="00F81132">
      <w:pPr>
        <w:tabs>
          <w:tab w:val="left" w:pos="2835"/>
        </w:tabs>
        <w:jc w:val="both"/>
      </w:pPr>
      <w:r w:rsidRPr="00C94B75">
        <w:rPr>
          <w:kern w:val="2"/>
        </w:rPr>
        <w:t xml:space="preserve">                    </w:t>
      </w:r>
      <w:r w:rsidR="009071D9">
        <w:rPr>
          <w:kern w:val="2"/>
        </w:rPr>
        <w:t>1</w:t>
      </w:r>
      <w:r w:rsidR="0014274D">
        <w:rPr>
          <w:kern w:val="2"/>
        </w:rPr>
        <w:t>0</w:t>
      </w:r>
      <w:r w:rsidR="009071D9">
        <w:rPr>
          <w:kern w:val="2"/>
        </w:rPr>
        <w:t xml:space="preserve">.4. </w:t>
      </w:r>
      <w:r w:rsidR="00CC0BAF" w:rsidRPr="00C94B75">
        <w:rPr>
          <w:kern w:val="2"/>
        </w:rPr>
        <w:t xml:space="preserve">nustatę, kad yra pagrindas tenkinti prašymą, </w:t>
      </w:r>
      <w:r w:rsidR="00F81132">
        <w:t xml:space="preserve">parengia ir teikia raštą dėl lėšų skyrimo iš </w:t>
      </w:r>
      <w:r w:rsidR="000C5597">
        <w:t>R</w:t>
      </w:r>
      <w:r w:rsidR="00F81132">
        <w:t>ezervo</w:t>
      </w:r>
      <w:r w:rsidR="008F32F6">
        <w:t xml:space="preserve"> </w:t>
      </w:r>
      <w:r w:rsidR="008F32F6" w:rsidRPr="00623807">
        <w:t>už savivaldybės biudžeto administravimą atsakingam skyriui</w:t>
      </w:r>
      <w:r w:rsidR="00F81132">
        <w:t>. Rašte nurodytas lėšų poreikis turi būti pagrįstas skaičiavimais ir (arba) išlaidas patvirtinančiais dokumentais (kopijomis).</w:t>
      </w:r>
    </w:p>
    <w:p w14:paraId="4CD44EC9" w14:textId="2C599262" w:rsidR="00CC0BAF" w:rsidRPr="00F81132" w:rsidRDefault="00F81132" w:rsidP="00F81132">
      <w:pPr>
        <w:tabs>
          <w:tab w:val="left" w:pos="2835"/>
        </w:tabs>
        <w:jc w:val="both"/>
      </w:pPr>
      <w:r>
        <w:t xml:space="preserve">                   </w:t>
      </w:r>
      <w:r w:rsidR="009071D9">
        <w:t>1</w:t>
      </w:r>
      <w:r w:rsidR="0014274D">
        <w:t>0</w:t>
      </w:r>
      <w:r w:rsidR="009071D9">
        <w:t xml:space="preserve">.5. </w:t>
      </w:r>
      <w:r w:rsidR="00CC0BAF" w:rsidRPr="00C94B75">
        <w:rPr>
          <w:kern w:val="2"/>
        </w:rPr>
        <w:t>informuoja prašymą pateikusį asmenį Viešojo administravimo įstatymo nustatytais terminais apie pateikto prašymo tenkinimą arba netenkinimą. Jei prašymas netenkinamas, nurodo netenkinimo priežastis.</w:t>
      </w:r>
    </w:p>
    <w:p w14:paraId="2F6B0D37" w14:textId="6FABB442" w:rsidR="00E11B67" w:rsidRPr="00CA267E" w:rsidRDefault="00C348B7" w:rsidP="00E11B67">
      <w:pPr>
        <w:ind w:firstLine="1191"/>
        <w:jc w:val="both"/>
        <w:rPr>
          <w:kern w:val="2"/>
        </w:rPr>
      </w:pPr>
      <w:r w:rsidRPr="00623807">
        <w:rPr>
          <w:kern w:val="2"/>
        </w:rPr>
        <w:t>1</w:t>
      </w:r>
      <w:r w:rsidR="0014274D">
        <w:rPr>
          <w:kern w:val="2"/>
        </w:rPr>
        <w:t>1</w:t>
      </w:r>
      <w:r w:rsidR="00E11B67">
        <w:rPr>
          <w:kern w:val="2"/>
        </w:rPr>
        <w:t>.</w:t>
      </w:r>
      <w:r w:rsidR="00E11B67" w:rsidRPr="00E11B67">
        <w:rPr>
          <w:kern w:val="2"/>
        </w:rPr>
        <w:t xml:space="preserve"> </w:t>
      </w:r>
      <w:r w:rsidR="00E11B67" w:rsidRPr="00CA267E">
        <w:rPr>
          <w:kern w:val="2"/>
        </w:rPr>
        <w:t xml:space="preserve">Skiriant lėšų iš Rezervo fiziniam asmeniui gaisro </w:t>
      </w:r>
      <w:r w:rsidR="0077284D">
        <w:rPr>
          <w:kern w:val="2"/>
        </w:rPr>
        <w:t xml:space="preserve">ar įvykio </w:t>
      </w:r>
      <w:r w:rsidR="00E11B67" w:rsidRPr="00CA267E">
        <w:rPr>
          <w:kern w:val="2"/>
        </w:rPr>
        <w:t xml:space="preserve">atveju </w:t>
      </w:r>
      <w:r w:rsidR="00E11B67" w:rsidRPr="00CA267E">
        <w:t>nukentėjus nekilnojamajam turtui</w:t>
      </w:r>
      <w:r w:rsidR="00CB691B">
        <w:t xml:space="preserve"> </w:t>
      </w:r>
      <w:r w:rsidR="00CB691B" w:rsidRPr="008754E0">
        <w:t>arba kapavietėje esančiam turtui</w:t>
      </w:r>
      <w:r w:rsidR="00E11B67" w:rsidRPr="008754E0">
        <w:rPr>
          <w:kern w:val="2"/>
        </w:rPr>
        <w:t xml:space="preserve">, </w:t>
      </w:r>
      <w:r w:rsidR="00E11B67" w:rsidRPr="00CA267E">
        <w:rPr>
          <w:kern w:val="2"/>
        </w:rPr>
        <w:t>atsižvelgiama į objekto paskirtį ir patirtus materialinius nuostolius, pagrįstus skaičiavimais (sąmatomis) ir (arba) išlaidas patvirtinančių dokumentų kopijomis:</w:t>
      </w:r>
    </w:p>
    <w:p w14:paraId="1DA496CD" w14:textId="78303C95" w:rsidR="00CC0BAF" w:rsidRPr="00623807" w:rsidRDefault="00CC0BAF" w:rsidP="00C348B7">
      <w:pPr>
        <w:ind w:firstLine="1191"/>
        <w:jc w:val="both"/>
        <w:rPr>
          <w:kern w:val="2"/>
        </w:rPr>
      </w:pPr>
      <w:r w:rsidRPr="00623807">
        <w:rPr>
          <w:kern w:val="2"/>
        </w:rPr>
        <w:t>1</w:t>
      </w:r>
      <w:r w:rsidR="0014274D">
        <w:rPr>
          <w:kern w:val="2"/>
        </w:rPr>
        <w:t>1</w:t>
      </w:r>
      <w:r w:rsidRPr="00623807">
        <w:rPr>
          <w:kern w:val="2"/>
        </w:rPr>
        <w:t>.1. nukentėjus gyvenamajam būstui (butui, namui, kolektyvinio sodo namui ar sodybai), jeigu šios patalpos deklaruotos kaip bendrai gyvenančių asmenų ar vieno gyvenančio asmens gyvenamoji vieta ir jie neturi kito jiems nuosavybės teise priklausančio būsto, būsto dalies</w:t>
      </w:r>
      <w:r w:rsidR="00DB3A31">
        <w:rPr>
          <w:kern w:val="2"/>
        </w:rPr>
        <w:t xml:space="preserve">, </w:t>
      </w:r>
      <w:r w:rsidR="00FA1C87" w:rsidRPr="0033631F">
        <w:rPr>
          <w:kern w:val="2"/>
        </w:rPr>
        <w:t xml:space="preserve">įvertinamos </w:t>
      </w:r>
      <w:r w:rsidR="00DB3A31" w:rsidRPr="0033631F">
        <w:rPr>
          <w:kern w:val="2"/>
        </w:rPr>
        <w:t>būs</w:t>
      </w:r>
      <w:r w:rsidR="00FA1C87" w:rsidRPr="0033631F">
        <w:rPr>
          <w:kern w:val="2"/>
        </w:rPr>
        <w:t>t</w:t>
      </w:r>
      <w:r w:rsidR="00DB3A31" w:rsidRPr="0033631F">
        <w:rPr>
          <w:kern w:val="2"/>
        </w:rPr>
        <w:t>o ats</w:t>
      </w:r>
      <w:r w:rsidR="00390C05" w:rsidRPr="0033631F">
        <w:rPr>
          <w:kern w:val="2"/>
        </w:rPr>
        <w:t>t</w:t>
      </w:r>
      <w:r w:rsidR="00DB3A31" w:rsidRPr="0033631F">
        <w:rPr>
          <w:kern w:val="2"/>
        </w:rPr>
        <w:t>atym</w:t>
      </w:r>
      <w:r w:rsidR="00FA1C87" w:rsidRPr="0033631F">
        <w:rPr>
          <w:kern w:val="2"/>
        </w:rPr>
        <w:t xml:space="preserve">o išlaidos, atsižvelgiant į vidutines statybinių medžiagų ir darbų kainas rinkoje, bet ne daugiau kaip </w:t>
      </w:r>
      <w:r w:rsidR="007F0A7C" w:rsidRPr="0033631F">
        <w:rPr>
          <w:kern w:val="2"/>
        </w:rPr>
        <w:t>6</w:t>
      </w:r>
      <w:r w:rsidRPr="0033631F">
        <w:rPr>
          <w:kern w:val="2"/>
        </w:rPr>
        <w:t>0 BSI</w:t>
      </w:r>
      <w:r w:rsidRPr="007F0A7C">
        <w:rPr>
          <w:kern w:val="2"/>
        </w:rPr>
        <w:t xml:space="preserve"> (bazinių socialinių išmokų)</w:t>
      </w:r>
      <w:r w:rsidR="00A15868">
        <w:rPr>
          <w:kern w:val="2"/>
        </w:rPr>
        <w:t xml:space="preserve"> </w:t>
      </w:r>
      <w:r w:rsidR="00A15868" w:rsidRPr="00946062">
        <w:rPr>
          <w:kern w:val="2"/>
        </w:rPr>
        <w:t>dydžio</w:t>
      </w:r>
      <w:r w:rsidR="007F4773" w:rsidRPr="00946062">
        <w:rPr>
          <w:kern w:val="2"/>
        </w:rPr>
        <w:t>;</w:t>
      </w:r>
    </w:p>
    <w:p w14:paraId="461F69B6" w14:textId="70E32D75" w:rsidR="00A15868" w:rsidRDefault="00CC0BAF" w:rsidP="00A15868">
      <w:pPr>
        <w:ind w:firstLine="1191"/>
        <w:jc w:val="both"/>
        <w:rPr>
          <w:kern w:val="2"/>
        </w:rPr>
      </w:pPr>
      <w:r w:rsidRPr="00623807">
        <w:rPr>
          <w:kern w:val="2"/>
        </w:rPr>
        <w:lastRenderedPageBreak/>
        <w:t>1</w:t>
      </w:r>
      <w:r w:rsidR="0014274D">
        <w:rPr>
          <w:kern w:val="2"/>
        </w:rPr>
        <w:t>1</w:t>
      </w:r>
      <w:r w:rsidRPr="00623807">
        <w:rPr>
          <w:kern w:val="2"/>
        </w:rPr>
        <w:t>.2. nukentėjus ūkiniam pastatui (tvartui, kluonui, malkinei, vasaros virtuvei, kiemo rūsiui ar kt</w:t>
      </w:r>
      <w:r w:rsidRPr="0033631F">
        <w:rPr>
          <w:kern w:val="2"/>
        </w:rPr>
        <w:t>.)</w:t>
      </w:r>
      <w:r w:rsidR="00FA1C87" w:rsidRPr="0033631F">
        <w:rPr>
          <w:kern w:val="2"/>
        </w:rPr>
        <w:t>,</w:t>
      </w:r>
      <w:r w:rsidR="00A15868" w:rsidRPr="0033631F">
        <w:rPr>
          <w:kern w:val="2"/>
        </w:rPr>
        <w:t xml:space="preserve"> </w:t>
      </w:r>
      <w:r w:rsidR="00FA1C87" w:rsidRPr="0033631F">
        <w:rPr>
          <w:kern w:val="2"/>
        </w:rPr>
        <w:t>įvertinamos ats</w:t>
      </w:r>
      <w:r w:rsidR="00390C05" w:rsidRPr="0033631F">
        <w:rPr>
          <w:kern w:val="2"/>
        </w:rPr>
        <w:t>t</w:t>
      </w:r>
      <w:r w:rsidR="00FA1C87" w:rsidRPr="0033631F">
        <w:rPr>
          <w:kern w:val="2"/>
        </w:rPr>
        <w:t>atymo išlaidos, atsižvelgiant į vidutines statybinių medžiagų ir darbų kainas rinkoje, bet ne daugiau kaip</w:t>
      </w:r>
      <w:r w:rsidRPr="0033631F">
        <w:rPr>
          <w:kern w:val="2"/>
        </w:rPr>
        <w:t xml:space="preserve"> </w:t>
      </w:r>
      <w:r w:rsidR="00FA1C87" w:rsidRPr="0033631F">
        <w:rPr>
          <w:kern w:val="2"/>
        </w:rPr>
        <w:t>30</w:t>
      </w:r>
      <w:r w:rsidR="00A15868" w:rsidRPr="0033631F">
        <w:rPr>
          <w:kern w:val="2"/>
        </w:rPr>
        <w:t xml:space="preserve"> </w:t>
      </w:r>
      <w:r w:rsidR="00A15868" w:rsidRPr="007F0A7C">
        <w:rPr>
          <w:kern w:val="2"/>
        </w:rPr>
        <w:t>BSI (bazinių socialinių išmokų)</w:t>
      </w:r>
      <w:r w:rsidR="00195966">
        <w:rPr>
          <w:kern w:val="2"/>
        </w:rPr>
        <w:t xml:space="preserve"> </w:t>
      </w:r>
      <w:r w:rsidR="00195966" w:rsidRPr="00FA1C87">
        <w:rPr>
          <w:kern w:val="2"/>
        </w:rPr>
        <w:t>dydžio</w:t>
      </w:r>
      <w:r w:rsidR="001B2A2D">
        <w:rPr>
          <w:kern w:val="2"/>
        </w:rPr>
        <w:t>;</w:t>
      </w:r>
    </w:p>
    <w:p w14:paraId="02F1DBAF" w14:textId="17F4FDA9" w:rsidR="001B2A2D" w:rsidRPr="004333F4" w:rsidRDefault="001B2A2D" w:rsidP="00A15868">
      <w:pPr>
        <w:ind w:firstLine="1191"/>
        <w:jc w:val="both"/>
        <w:rPr>
          <w:kern w:val="2"/>
        </w:rPr>
      </w:pPr>
      <w:r>
        <w:rPr>
          <w:kern w:val="2"/>
        </w:rPr>
        <w:t>1</w:t>
      </w:r>
      <w:r w:rsidR="0014274D">
        <w:rPr>
          <w:kern w:val="2"/>
        </w:rPr>
        <w:t>1</w:t>
      </w:r>
      <w:r>
        <w:rPr>
          <w:kern w:val="2"/>
        </w:rPr>
        <w:t>.3.</w:t>
      </w:r>
      <w:r w:rsidRPr="001B2A2D">
        <w:rPr>
          <w:kern w:val="2"/>
        </w:rPr>
        <w:t xml:space="preserve"> </w:t>
      </w:r>
      <w:r w:rsidRPr="00CA267E">
        <w:rPr>
          <w:kern w:val="2"/>
        </w:rPr>
        <w:t xml:space="preserve">esant fizinio asmens prašymui, gali būti skiriamos lėšos gaisro metu susidariusių atliekų </w:t>
      </w:r>
      <w:r w:rsidRPr="004333F4">
        <w:rPr>
          <w:kern w:val="2"/>
        </w:rPr>
        <w:t>išvežimo ir sutvarkymo išlaidoms padengti, bet ne daugiau kaip 2000 Eur</w:t>
      </w:r>
      <w:r w:rsidR="004333F4">
        <w:rPr>
          <w:kern w:val="2"/>
        </w:rPr>
        <w:t>;</w:t>
      </w:r>
    </w:p>
    <w:p w14:paraId="2111A092" w14:textId="1FA3D713" w:rsidR="0014274D" w:rsidRPr="004333F4" w:rsidRDefault="0014274D" w:rsidP="0014274D">
      <w:pPr>
        <w:ind w:firstLine="1191"/>
        <w:jc w:val="both"/>
        <w:rPr>
          <w:kern w:val="2"/>
        </w:rPr>
      </w:pPr>
      <w:r w:rsidRPr="004333F4">
        <w:rPr>
          <w:kern w:val="2"/>
        </w:rPr>
        <w:t xml:space="preserve">11.4. nukentėjus kapavietėje esančiam turtui, gali būti skiriamos lėšos turto atstatymo išlaidoms padengti, </w:t>
      </w:r>
      <w:r w:rsidR="00A441FF" w:rsidRPr="004333F4">
        <w:rPr>
          <w:kern w:val="2"/>
        </w:rPr>
        <w:t xml:space="preserve">atsižvelgiant į vidutines medžiagų ir darbų kainas rinkoje, </w:t>
      </w:r>
      <w:r w:rsidRPr="004333F4">
        <w:rPr>
          <w:kern w:val="2"/>
        </w:rPr>
        <w:t>bet ne daugiau kaip 2000 Eur.</w:t>
      </w:r>
    </w:p>
    <w:p w14:paraId="429E7CF8" w14:textId="22B6B909" w:rsidR="009632AC" w:rsidRPr="007D03D9" w:rsidRDefault="009632AC" w:rsidP="00A15868">
      <w:pPr>
        <w:ind w:firstLine="1191"/>
        <w:jc w:val="both"/>
        <w:rPr>
          <w:rFonts w:eastAsia="Calibri"/>
        </w:rPr>
      </w:pPr>
      <w:r w:rsidRPr="007D03D9">
        <w:t>1</w:t>
      </w:r>
      <w:r w:rsidR="0014274D">
        <w:t>2</w:t>
      </w:r>
      <w:r w:rsidRPr="007D03D9">
        <w:t xml:space="preserve">. </w:t>
      </w:r>
      <w:r w:rsidRPr="007D03D9">
        <w:rPr>
          <w:lang w:eastAsia="lt-LT"/>
        </w:rPr>
        <w:t>Savivaldybės biudžetinėms</w:t>
      </w:r>
      <w:r w:rsidR="0033631F" w:rsidRPr="007D03D9">
        <w:rPr>
          <w:lang w:eastAsia="lt-LT"/>
        </w:rPr>
        <w:t>, viešosioms</w:t>
      </w:r>
      <w:r w:rsidRPr="007D03D9">
        <w:rPr>
          <w:lang w:eastAsia="lt-LT"/>
        </w:rPr>
        <w:t xml:space="preserve"> įstaigoms, seniūnijoms, lėšos skiriamos </w:t>
      </w:r>
      <w:r w:rsidRPr="007D03D9">
        <w:t xml:space="preserve">ekstremaliųjų situacijų likvidavimo, jų padarinių šalinimo ar laikino </w:t>
      </w:r>
      <w:r w:rsidR="00AA5044" w:rsidRPr="007D03D9">
        <w:t>a</w:t>
      </w:r>
      <w:r w:rsidRPr="007D03D9">
        <w:t>smenų apgyvendinimo po gaisrų ir stichinių nelaimių išlaidoms apmokėti</w:t>
      </w:r>
      <w:r w:rsidR="007D4C1B" w:rsidRPr="007D03D9">
        <w:t>, dėl nepaprastosios padėties atsiradusioms išlaidoms iš dalies apmokėti ir (arba) jos padariniams šalinti.</w:t>
      </w:r>
      <w:r w:rsidRPr="007D03D9">
        <w:t xml:space="preserve"> Lėšos apmokamos pagal pateiktus išlaidas pagrindžiančius dokumentus. Išlaidų pagrįstumą svarsto </w:t>
      </w:r>
      <w:r w:rsidRPr="007D03D9">
        <w:rPr>
          <w:rFonts w:eastAsia="Calibri"/>
        </w:rPr>
        <w:t>Savivaldybės mero potvarkiu sudaryta komisija.</w:t>
      </w:r>
      <w:r w:rsidR="00CF46FA" w:rsidRPr="007D03D9">
        <w:rPr>
          <w:rFonts w:eastAsia="Calibri"/>
        </w:rPr>
        <w:t xml:space="preserve"> </w:t>
      </w:r>
    </w:p>
    <w:p w14:paraId="19D60648" w14:textId="3587FD81" w:rsidR="009632AC" w:rsidRPr="007D03D9" w:rsidRDefault="009632AC" w:rsidP="009632AC">
      <w:pPr>
        <w:ind w:right="39" w:firstLine="1191"/>
        <w:jc w:val="both"/>
      </w:pPr>
      <w:r w:rsidRPr="007D03D9">
        <w:t>1</w:t>
      </w:r>
      <w:r w:rsidR="0014274D">
        <w:t>3</w:t>
      </w:r>
      <w:r w:rsidRPr="007D03D9">
        <w:t>. Lėšos kitiems juridiniams asmenims, ne pelno siekiančioms įstaigoms</w:t>
      </w:r>
      <w:r w:rsidR="00CF46FA" w:rsidRPr="007D03D9">
        <w:t>,</w:t>
      </w:r>
      <w:r w:rsidR="00CF46FA" w:rsidRPr="007D03D9">
        <w:rPr>
          <w:rFonts w:eastAsia="Calibri"/>
        </w:rPr>
        <w:t xml:space="preserve"> registravusiems ir vykdantiems savo veiklą Ukmergės rajono savivaldybės teritorijoje</w:t>
      </w:r>
      <w:r w:rsidRPr="007D03D9">
        <w:t xml:space="preserve">, gali būti skiriamos </w:t>
      </w:r>
      <w:r w:rsidR="007D4C1B" w:rsidRPr="007D03D9">
        <w:t>dėl nepaprastosios padėties atsiradusioms išlaidoms iš dalies apmokėti ir (arba) jos padariniams šalinti</w:t>
      </w:r>
      <w:r w:rsidRPr="007D03D9">
        <w:t xml:space="preserve">. Dėl kompensavimo poreikio ir prašymo pagrįstumo svarsto Komisija. </w:t>
      </w:r>
      <w:r w:rsidR="00DD79EB" w:rsidRPr="007D03D9">
        <w:t xml:space="preserve">Lėšos skiriamos pagal pateiktus išlaidas pagrindžiančius dokumentus, bet ne daugiau </w:t>
      </w:r>
      <w:r w:rsidR="00CF46FA" w:rsidRPr="007D03D9">
        <w:t>5000 Eur.</w:t>
      </w:r>
    </w:p>
    <w:p w14:paraId="005361A7" w14:textId="6E99D648" w:rsidR="009632AC" w:rsidRPr="007D03D9" w:rsidRDefault="00CF46FA" w:rsidP="009B6C78">
      <w:pPr>
        <w:ind w:firstLine="1191"/>
        <w:jc w:val="both"/>
        <w:rPr>
          <w:color w:val="FF0000"/>
          <w:lang w:eastAsia="lt-LT"/>
        </w:rPr>
      </w:pPr>
      <w:r w:rsidRPr="007D03D9">
        <w:rPr>
          <w:lang w:eastAsia="lt-LT"/>
        </w:rPr>
        <w:t>1</w:t>
      </w:r>
      <w:r w:rsidR="0014274D">
        <w:rPr>
          <w:lang w:eastAsia="lt-LT"/>
        </w:rPr>
        <w:t>4</w:t>
      </w:r>
      <w:r w:rsidRPr="007D03D9">
        <w:rPr>
          <w:lang w:eastAsia="lt-LT"/>
        </w:rPr>
        <w:t xml:space="preserve">. Rezervo lėšų dydis padarytiems nuostoliams iš dalies apmokėti kiekvienam subjektui, kuriam skiriamos Rezervo lėšos, nustatomas proporcingai padarytų nuostolių dydžiui, </w:t>
      </w:r>
      <w:r w:rsidRPr="007D03D9">
        <w:t>atsižvelgiant į tais metais patvirtintą Savivaldybės mero rezervo dydį</w:t>
      </w:r>
      <w:r w:rsidRPr="007D03D9">
        <w:rPr>
          <w:lang w:eastAsia="lt-LT"/>
        </w:rPr>
        <w:t>.</w:t>
      </w:r>
    </w:p>
    <w:p w14:paraId="12976967" w14:textId="0DD58AEE" w:rsidR="00CC0BAF" w:rsidRPr="00C94B75" w:rsidRDefault="00F14431" w:rsidP="00CC0BAF">
      <w:pPr>
        <w:jc w:val="both"/>
        <w:rPr>
          <w:kern w:val="2"/>
        </w:rPr>
      </w:pPr>
      <w:r w:rsidRPr="00623807">
        <w:rPr>
          <w:kern w:val="2"/>
        </w:rPr>
        <w:tab/>
      </w:r>
      <w:r w:rsidR="009B6C78" w:rsidRPr="007D03D9">
        <w:rPr>
          <w:kern w:val="2"/>
        </w:rPr>
        <w:t>1</w:t>
      </w:r>
      <w:r w:rsidR="0014274D">
        <w:rPr>
          <w:kern w:val="2"/>
        </w:rPr>
        <w:t>5</w:t>
      </w:r>
      <w:r w:rsidR="009B6C78" w:rsidRPr="007D03D9">
        <w:rPr>
          <w:kern w:val="2"/>
        </w:rPr>
        <w:t>.</w:t>
      </w:r>
      <w:r w:rsidR="009B6C78">
        <w:rPr>
          <w:kern w:val="2"/>
        </w:rPr>
        <w:t xml:space="preserve"> </w:t>
      </w:r>
      <w:r w:rsidR="00AD65B9">
        <w:t>M</w:t>
      </w:r>
      <w:r w:rsidR="00F81132" w:rsidRPr="00623807">
        <w:t xml:space="preserve">ero potvarkių projektus dėl lėšų skyrimo iš </w:t>
      </w:r>
      <w:r w:rsidR="00623807">
        <w:t>R</w:t>
      </w:r>
      <w:r w:rsidR="00F81132" w:rsidRPr="00623807">
        <w:t xml:space="preserve">ezervo rengia </w:t>
      </w:r>
      <w:r w:rsidR="000A42AE" w:rsidRPr="00623807">
        <w:t>už savivaldybės biudžeto administravimą atsakingas</w:t>
      </w:r>
      <w:r w:rsidR="00F81132" w:rsidRPr="00623807">
        <w:rPr>
          <w:bCs/>
        </w:rPr>
        <w:t xml:space="preserve"> skyrius.</w:t>
      </w:r>
    </w:p>
    <w:p w14:paraId="4DCFEF0C" w14:textId="77777777" w:rsidR="00F14431" w:rsidRPr="00C94B75" w:rsidRDefault="00F14431" w:rsidP="00CC0BAF">
      <w:pPr>
        <w:jc w:val="both"/>
        <w:rPr>
          <w:kern w:val="2"/>
        </w:rPr>
      </w:pPr>
    </w:p>
    <w:p w14:paraId="55B34C50" w14:textId="77777777" w:rsidR="00CC0BAF" w:rsidRPr="00C94B75" w:rsidRDefault="00CC0BAF" w:rsidP="00CC0BAF">
      <w:pPr>
        <w:jc w:val="center"/>
        <w:rPr>
          <w:b/>
          <w:kern w:val="2"/>
        </w:rPr>
      </w:pPr>
      <w:r w:rsidRPr="00C94B75">
        <w:rPr>
          <w:b/>
          <w:kern w:val="2"/>
        </w:rPr>
        <w:t>III SKYRIUS</w:t>
      </w:r>
    </w:p>
    <w:p w14:paraId="5A83863B" w14:textId="36CFBAC3" w:rsidR="00CC0BAF" w:rsidRPr="00C94B75" w:rsidRDefault="00CC0BAF" w:rsidP="00CC0BAF">
      <w:pPr>
        <w:jc w:val="center"/>
        <w:rPr>
          <w:rFonts w:eastAsia="HG Mincho Light J"/>
          <w:b/>
          <w:kern w:val="2"/>
        </w:rPr>
      </w:pPr>
      <w:r w:rsidRPr="00C94B75">
        <w:rPr>
          <w:b/>
          <w:kern w:val="2"/>
        </w:rPr>
        <w:t>REZERVO LĖŠŲ APSKAITA IR KONTROLĖ</w:t>
      </w:r>
    </w:p>
    <w:p w14:paraId="02C1783A" w14:textId="77777777" w:rsidR="00CC0BAF" w:rsidRPr="00C94B75" w:rsidRDefault="00CC0BAF" w:rsidP="00CC0BAF">
      <w:pPr>
        <w:jc w:val="both"/>
        <w:rPr>
          <w:rFonts w:eastAsia="HG Mincho Light J"/>
          <w:kern w:val="2"/>
        </w:rPr>
      </w:pPr>
    </w:p>
    <w:p w14:paraId="27D0C66E" w14:textId="26A56320" w:rsidR="00CC0BAF" w:rsidRPr="007D03D9" w:rsidRDefault="009B6C78" w:rsidP="00F14431">
      <w:pPr>
        <w:ind w:firstLine="1191"/>
        <w:jc w:val="both"/>
        <w:rPr>
          <w:kern w:val="2"/>
        </w:rPr>
      </w:pPr>
      <w:r w:rsidRPr="007D03D9">
        <w:rPr>
          <w:kern w:val="2"/>
        </w:rPr>
        <w:t>1</w:t>
      </w:r>
      <w:r w:rsidR="0014274D">
        <w:rPr>
          <w:kern w:val="2"/>
        </w:rPr>
        <w:t>6</w:t>
      </w:r>
      <w:r w:rsidRPr="007D03D9">
        <w:rPr>
          <w:kern w:val="2"/>
        </w:rPr>
        <w:t xml:space="preserve">. </w:t>
      </w:r>
      <w:r w:rsidR="00737F39" w:rsidRPr="007D03D9">
        <w:rPr>
          <w:kern w:val="2"/>
        </w:rPr>
        <w:t>R</w:t>
      </w:r>
      <w:r w:rsidR="00CC0BAF" w:rsidRPr="007D03D9">
        <w:rPr>
          <w:kern w:val="2"/>
        </w:rPr>
        <w:t>ezervo lėšų apskaitą tvarko</w:t>
      </w:r>
      <w:r w:rsidR="00F96679" w:rsidRPr="007D03D9">
        <w:rPr>
          <w:kern w:val="2"/>
        </w:rPr>
        <w:t xml:space="preserve"> </w:t>
      </w:r>
      <w:r w:rsidR="00F96679" w:rsidRPr="007D03D9">
        <w:t>už apskaitos tvarkymą atsakingas skyrius</w:t>
      </w:r>
      <w:r w:rsidR="00F96679" w:rsidRPr="007D03D9">
        <w:rPr>
          <w:kern w:val="2"/>
        </w:rPr>
        <w:t xml:space="preserve">. </w:t>
      </w:r>
      <w:r w:rsidR="00CC0BAF" w:rsidRPr="007D03D9">
        <w:rPr>
          <w:rFonts w:eastAsia="HG Mincho Light J"/>
          <w:kern w:val="2"/>
        </w:rPr>
        <w:t xml:space="preserve">Rezervo lėšos naudojamos pagal atskirą išlaidų sąmatą. </w:t>
      </w:r>
    </w:p>
    <w:p w14:paraId="6BF2DF04" w14:textId="5914EB28" w:rsidR="00CC0BAF" w:rsidRPr="007D03D9" w:rsidRDefault="009B6C78" w:rsidP="00F14431">
      <w:pPr>
        <w:ind w:firstLine="1191"/>
        <w:jc w:val="both"/>
        <w:rPr>
          <w:kern w:val="2"/>
        </w:rPr>
      </w:pPr>
      <w:r w:rsidRPr="007D03D9">
        <w:rPr>
          <w:kern w:val="2"/>
        </w:rPr>
        <w:t>1</w:t>
      </w:r>
      <w:r w:rsidR="0014274D">
        <w:rPr>
          <w:kern w:val="2"/>
        </w:rPr>
        <w:t>7</w:t>
      </w:r>
      <w:r w:rsidR="007D03D9" w:rsidRPr="007D03D9">
        <w:rPr>
          <w:kern w:val="2"/>
        </w:rPr>
        <w:t xml:space="preserve">. </w:t>
      </w:r>
      <w:r w:rsidR="00CC0BAF" w:rsidRPr="007D03D9">
        <w:rPr>
          <w:kern w:val="2"/>
        </w:rPr>
        <w:t xml:space="preserve">Už </w:t>
      </w:r>
      <w:r w:rsidR="00737F39" w:rsidRPr="007D03D9">
        <w:rPr>
          <w:kern w:val="2"/>
        </w:rPr>
        <w:t>R</w:t>
      </w:r>
      <w:r w:rsidR="00CC0BAF" w:rsidRPr="007D03D9">
        <w:rPr>
          <w:kern w:val="2"/>
        </w:rPr>
        <w:t>ezervo lėšų naudojimą pagal tikslinę paskirtį atsako lėšų gavėjas.</w:t>
      </w:r>
      <w:r w:rsidR="005B1465" w:rsidRPr="007D03D9">
        <w:rPr>
          <w:color w:val="000000"/>
        </w:rPr>
        <w:t xml:space="preserve"> </w:t>
      </w:r>
    </w:p>
    <w:p w14:paraId="3EBD45D8" w14:textId="790DF9B8" w:rsidR="00F14431" w:rsidRPr="007D03D9" w:rsidRDefault="009B6C78" w:rsidP="00F14431">
      <w:pPr>
        <w:ind w:firstLine="1191"/>
        <w:jc w:val="both"/>
        <w:rPr>
          <w:kern w:val="2"/>
        </w:rPr>
      </w:pPr>
      <w:r w:rsidRPr="007D03D9">
        <w:rPr>
          <w:kern w:val="2"/>
        </w:rPr>
        <w:t>1</w:t>
      </w:r>
      <w:r w:rsidR="0014274D">
        <w:rPr>
          <w:kern w:val="2"/>
        </w:rPr>
        <w:t>8</w:t>
      </w:r>
      <w:r w:rsidRPr="007D03D9">
        <w:rPr>
          <w:kern w:val="2"/>
        </w:rPr>
        <w:t>.</w:t>
      </w:r>
      <w:r w:rsidR="007D03D9" w:rsidRPr="007D03D9">
        <w:rPr>
          <w:kern w:val="2"/>
        </w:rPr>
        <w:t xml:space="preserve"> </w:t>
      </w:r>
      <w:r w:rsidR="00737F39" w:rsidRPr="007D03D9">
        <w:rPr>
          <w:kern w:val="2"/>
        </w:rPr>
        <w:t>R</w:t>
      </w:r>
      <w:r w:rsidR="00F14431" w:rsidRPr="007D03D9">
        <w:rPr>
          <w:kern w:val="2"/>
        </w:rPr>
        <w:t>ezervo lėšų naudojimo ataskaita įtraukiama į Ukmergės rajono savivaldybės biudžeto vykdymo ataskaitų rinkinį.</w:t>
      </w:r>
    </w:p>
    <w:p w14:paraId="030B0492" w14:textId="07DAE69F" w:rsidR="00A270EF" w:rsidRPr="007D03D9" w:rsidRDefault="0014274D" w:rsidP="00F14431">
      <w:pPr>
        <w:ind w:firstLine="1191"/>
        <w:jc w:val="both"/>
        <w:rPr>
          <w:kern w:val="2"/>
        </w:rPr>
      </w:pPr>
      <w:r>
        <w:rPr>
          <w:kern w:val="2"/>
        </w:rPr>
        <w:t>19</w:t>
      </w:r>
      <w:r w:rsidR="009B6C78" w:rsidRPr="007D03D9">
        <w:rPr>
          <w:kern w:val="2"/>
        </w:rPr>
        <w:t xml:space="preserve">. </w:t>
      </w:r>
      <w:r w:rsidR="00A270EF" w:rsidRPr="007D03D9">
        <w:rPr>
          <w:kern w:val="2"/>
        </w:rPr>
        <w:t xml:space="preserve">Informacija apie Rezervo lėšų skyrimą pagal </w:t>
      </w:r>
      <w:r w:rsidR="000068F7" w:rsidRPr="007D03D9">
        <w:rPr>
          <w:kern w:val="2"/>
        </w:rPr>
        <w:t>Tvarkos a</w:t>
      </w:r>
      <w:r w:rsidR="00A270EF" w:rsidRPr="007D03D9">
        <w:rPr>
          <w:kern w:val="2"/>
        </w:rPr>
        <w:t xml:space="preserve">prašo 5.1-5.3 papunkčiuose numatytus </w:t>
      </w:r>
      <w:r w:rsidR="000068F7" w:rsidRPr="007D03D9">
        <w:rPr>
          <w:kern w:val="2"/>
        </w:rPr>
        <w:t>kriterijus</w:t>
      </w:r>
      <w:r w:rsidR="00A270EF" w:rsidRPr="007D03D9">
        <w:rPr>
          <w:kern w:val="2"/>
        </w:rPr>
        <w:t xml:space="preserve"> skelbia</w:t>
      </w:r>
      <w:r w:rsidR="00752BF1" w:rsidRPr="007D03D9">
        <w:rPr>
          <w:kern w:val="2"/>
        </w:rPr>
        <w:t>ma</w:t>
      </w:r>
      <w:r w:rsidR="00A270EF" w:rsidRPr="007D03D9">
        <w:rPr>
          <w:kern w:val="2"/>
        </w:rPr>
        <w:t xml:space="preserve"> Savivaldybės interneto tinklapyje.</w:t>
      </w:r>
    </w:p>
    <w:p w14:paraId="554B1791" w14:textId="44AA06F9" w:rsidR="0067625C" w:rsidRPr="007D03D9" w:rsidRDefault="009B6C78" w:rsidP="009B6C78">
      <w:pPr>
        <w:ind w:firstLine="1191"/>
        <w:jc w:val="both"/>
        <w:rPr>
          <w:strike/>
        </w:rPr>
      </w:pPr>
      <w:r w:rsidRPr="007D03D9">
        <w:t>2</w:t>
      </w:r>
      <w:r w:rsidR="0014274D">
        <w:t>0</w:t>
      </w:r>
      <w:r w:rsidR="007D03D9" w:rsidRPr="007D03D9">
        <w:t xml:space="preserve">. </w:t>
      </w:r>
      <w:r w:rsidR="00AA5044" w:rsidRPr="007D03D9">
        <w:t xml:space="preserve">Skiriant lėšų juridiniam asmeniui, kuris nėra savivaldybės biudžetinė įstaiga, </w:t>
      </w:r>
      <w:r w:rsidR="00B06E0C" w:rsidRPr="007D03D9">
        <w:t>pasirašoma</w:t>
      </w:r>
      <w:r w:rsidR="00AA5044" w:rsidRPr="007D03D9">
        <w:t xml:space="preserve"> lėšų naudojimo sutartis. </w:t>
      </w:r>
      <w:r w:rsidR="00AA5044" w:rsidRPr="007D03D9">
        <w:rPr>
          <w:strike/>
        </w:rPr>
        <w:t xml:space="preserve"> </w:t>
      </w:r>
    </w:p>
    <w:p w14:paraId="0FD4A55B" w14:textId="568BC386" w:rsidR="005B1465" w:rsidRPr="007D03D9" w:rsidRDefault="009B6C78" w:rsidP="005B1465">
      <w:pPr>
        <w:ind w:firstLine="1191"/>
        <w:jc w:val="both"/>
      </w:pPr>
      <w:r w:rsidRPr="007D03D9">
        <w:t>2</w:t>
      </w:r>
      <w:r w:rsidR="0014274D">
        <w:t>1</w:t>
      </w:r>
      <w:r w:rsidRPr="007D03D9">
        <w:t xml:space="preserve">. </w:t>
      </w:r>
      <w:r w:rsidR="005B1465" w:rsidRPr="007D03D9">
        <w:t xml:space="preserve">Rezervo lėšų panaudojimo kontrolę vykdo Savivaldybės kontrolės ir audito tarnyba, </w:t>
      </w:r>
      <w:r w:rsidR="000A42AE" w:rsidRPr="007D03D9">
        <w:t>C</w:t>
      </w:r>
      <w:r w:rsidR="005B1465" w:rsidRPr="007D03D9">
        <w:t>entralizuota</w:t>
      </w:r>
      <w:r w:rsidR="000A42AE" w:rsidRPr="007D03D9">
        <w:t>s</w:t>
      </w:r>
      <w:r w:rsidR="005B1465" w:rsidRPr="007D03D9">
        <w:t xml:space="preserve"> vidaus audito </w:t>
      </w:r>
      <w:r w:rsidR="000A42AE" w:rsidRPr="007D03D9">
        <w:t>skyrius</w:t>
      </w:r>
      <w:r w:rsidR="005B1465" w:rsidRPr="007D03D9">
        <w:t>.</w:t>
      </w:r>
    </w:p>
    <w:p w14:paraId="6BD84416" w14:textId="7BCA7235" w:rsidR="005B1465" w:rsidRPr="005B1465" w:rsidRDefault="009B6C78" w:rsidP="005B1465">
      <w:pPr>
        <w:ind w:firstLine="1191"/>
        <w:jc w:val="both"/>
      </w:pPr>
      <w:bookmarkStart w:id="1" w:name="part_31fb86b9ed894879af50cee0c4844634"/>
      <w:bookmarkEnd w:id="1"/>
      <w:r w:rsidRPr="007D03D9">
        <w:t>2</w:t>
      </w:r>
      <w:r w:rsidR="0014274D">
        <w:t>2</w:t>
      </w:r>
      <w:r w:rsidRPr="007D03D9">
        <w:t>.</w:t>
      </w:r>
      <w:r w:rsidR="007D03D9">
        <w:rPr>
          <w:b/>
          <w:bCs/>
        </w:rPr>
        <w:t xml:space="preserve"> </w:t>
      </w:r>
      <w:r w:rsidR="005B1465" w:rsidRPr="005B1465">
        <w:t>Jeigu nustatoma, kad asmenys, kuriems buvo skirtos lėšos iš Rezervo, pateikė neteisingą informaciją ir (arba) dokumentus, privalo grąžinti jiems skirtas lėšas. Asmenims nesutikus grąžinti lėšų, jos išieškomos Lietuvos Respublikos teisės aktų nustatyta tvarka.</w:t>
      </w:r>
    </w:p>
    <w:p w14:paraId="233F25DA" w14:textId="77777777" w:rsidR="005B1465" w:rsidRDefault="005B1465" w:rsidP="0067625C">
      <w:pPr>
        <w:ind w:firstLine="1191"/>
        <w:jc w:val="both"/>
      </w:pPr>
    </w:p>
    <w:p w14:paraId="5E69EE2B" w14:textId="77777777" w:rsidR="0067625C" w:rsidRDefault="0067625C" w:rsidP="0067625C">
      <w:pPr>
        <w:ind w:firstLine="1191"/>
        <w:jc w:val="both"/>
        <w:rPr>
          <w:noProof w:val="0"/>
        </w:rPr>
      </w:pPr>
    </w:p>
    <w:p w14:paraId="2F7F8D91" w14:textId="77777777" w:rsidR="00CC0BAF" w:rsidRPr="00C94B75" w:rsidRDefault="00CC0BAF" w:rsidP="00CC0BAF">
      <w:pPr>
        <w:jc w:val="center"/>
        <w:rPr>
          <w:b/>
          <w:kern w:val="2"/>
        </w:rPr>
      </w:pPr>
      <w:r w:rsidRPr="00C94B75">
        <w:rPr>
          <w:b/>
          <w:kern w:val="2"/>
        </w:rPr>
        <w:t>IV SKYRIUS</w:t>
      </w:r>
    </w:p>
    <w:p w14:paraId="4B66BA2F" w14:textId="77777777" w:rsidR="00CC0BAF" w:rsidRPr="00C94B75" w:rsidRDefault="00CC0BAF" w:rsidP="00CC0BAF">
      <w:pPr>
        <w:jc w:val="center"/>
        <w:rPr>
          <w:rFonts w:eastAsia="HG Mincho Light J"/>
          <w:b/>
          <w:kern w:val="2"/>
        </w:rPr>
      </w:pPr>
      <w:r w:rsidRPr="00C94B75">
        <w:rPr>
          <w:b/>
          <w:kern w:val="2"/>
        </w:rPr>
        <w:t>BAIGIAMOSIOS NUOSTATOS</w:t>
      </w:r>
    </w:p>
    <w:p w14:paraId="3F0173FE" w14:textId="77777777" w:rsidR="00CC0BAF" w:rsidRPr="00C94B75" w:rsidRDefault="00CC0BAF" w:rsidP="00CC0BAF">
      <w:pPr>
        <w:ind w:firstLine="540"/>
        <w:jc w:val="both"/>
        <w:rPr>
          <w:kern w:val="2"/>
        </w:rPr>
      </w:pPr>
    </w:p>
    <w:p w14:paraId="464AC004" w14:textId="5A10E0AB" w:rsidR="007051A7" w:rsidRPr="00F420D5" w:rsidRDefault="001B2A2D" w:rsidP="007051A7">
      <w:pPr>
        <w:ind w:firstLine="1191"/>
        <w:jc w:val="both"/>
        <w:rPr>
          <w:lang w:eastAsia="ar-SA"/>
        </w:rPr>
      </w:pPr>
      <w:r w:rsidRPr="00F420D5">
        <w:rPr>
          <w:kern w:val="2"/>
          <w:lang w:val="fi-FI"/>
        </w:rPr>
        <w:t>2</w:t>
      </w:r>
      <w:r w:rsidR="00BE42FD">
        <w:rPr>
          <w:kern w:val="2"/>
          <w:lang w:val="fi-FI"/>
        </w:rPr>
        <w:t>3</w:t>
      </w:r>
      <w:r w:rsidRPr="00F420D5">
        <w:rPr>
          <w:kern w:val="2"/>
          <w:lang w:val="fi-FI"/>
        </w:rPr>
        <w:t xml:space="preserve">. </w:t>
      </w:r>
      <w:r w:rsidR="007B4940" w:rsidRPr="00F420D5">
        <w:rPr>
          <w:kern w:val="2"/>
          <w:lang w:val="fi-FI"/>
        </w:rPr>
        <w:t xml:space="preserve">Rezervo lėšos gali būti skiriamos tais atvejais, kai nuosavybės teise priklausantis nekilnojamasis turtas </w:t>
      </w:r>
      <w:r w:rsidR="00EF54B4" w:rsidRPr="00F420D5">
        <w:rPr>
          <w:kern w:val="2"/>
          <w:lang w:val="fi-FI"/>
        </w:rPr>
        <w:t xml:space="preserve">bei kapavietėje esantis turtas </w:t>
      </w:r>
      <w:r w:rsidR="007B4940" w:rsidRPr="00F420D5">
        <w:rPr>
          <w:kern w:val="2"/>
          <w:lang w:val="fi-FI"/>
        </w:rPr>
        <w:t>nebuvo apdraustas ir nėra gauta draudimo išmoka,</w:t>
      </w:r>
      <w:r w:rsidR="007B4940" w:rsidRPr="00F420D5">
        <w:rPr>
          <w:lang w:eastAsia="ar-SA"/>
        </w:rPr>
        <w:t xml:space="preserve"> išskyrus šio Tvarkos aprašo 1</w:t>
      </w:r>
      <w:r w:rsidR="00631EFA" w:rsidRPr="00F420D5">
        <w:rPr>
          <w:lang w:eastAsia="ar-SA"/>
        </w:rPr>
        <w:t>1</w:t>
      </w:r>
      <w:r w:rsidR="007B4940" w:rsidRPr="00F420D5">
        <w:rPr>
          <w:lang w:eastAsia="ar-SA"/>
        </w:rPr>
        <w:t>.3 papunk</w:t>
      </w:r>
      <w:r w:rsidR="00F420D5" w:rsidRPr="00F420D5">
        <w:rPr>
          <w:lang w:eastAsia="ar-SA"/>
        </w:rPr>
        <w:t>tį</w:t>
      </w:r>
      <w:r w:rsidRPr="00F420D5">
        <w:rPr>
          <w:lang w:eastAsia="ar-SA"/>
        </w:rPr>
        <w:t>.</w:t>
      </w:r>
    </w:p>
    <w:p w14:paraId="072A4865" w14:textId="44543EE5" w:rsidR="00CB691B" w:rsidRPr="00A270EF" w:rsidRDefault="00CB691B" w:rsidP="00CB691B">
      <w:pPr>
        <w:ind w:firstLine="1191"/>
        <w:jc w:val="both"/>
        <w:rPr>
          <w:b/>
          <w:bCs/>
          <w:kern w:val="2"/>
          <w:lang w:val="fi-FI"/>
        </w:rPr>
      </w:pPr>
      <w:r w:rsidRPr="00F420D5">
        <w:rPr>
          <w:lang w:eastAsia="ar-SA"/>
        </w:rPr>
        <w:t>2</w:t>
      </w:r>
      <w:r w:rsidR="00BE42FD">
        <w:rPr>
          <w:lang w:eastAsia="ar-SA"/>
        </w:rPr>
        <w:t>4</w:t>
      </w:r>
      <w:r w:rsidRPr="00F420D5">
        <w:rPr>
          <w:lang w:eastAsia="ar-SA"/>
        </w:rPr>
        <w:t>.</w:t>
      </w:r>
      <w:r w:rsidRPr="00F420D5">
        <w:rPr>
          <w:kern w:val="2"/>
        </w:rPr>
        <w:t xml:space="preserve"> </w:t>
      </w:r>
      <w:r w:rsidRPr="00CA267E">
        <w:rPr>
          <w:kern w:val="2"/>
        </w:rPr>
        <w:t xml:space="preserve">Šis Tvarkos aprašas taikomas asmenims, kuriems netaikomas Ukmergės rajono savivaldybės tarybos patvirtintas </w:t>
      </w:r>
      <w:r w:rsidRPr="00CA267E">
        <w:rPr>
          <w:lang w:eastAsia="ar-SA"/>
        </w:rPr>
        <w:t xml:space="preserve">Vienkartinių, tikslinių, sąlyginių ir periodinių pašalpų skyrimo ir </w:t>
      </w:r>
      <w:r w:rsidRPr="00CA267E">
        <w:rPr>
          <w:lang w:eastAsia="ar-SA"/>
        </w:rPr>
        <w:lastRenderedPageBreak/>
        <w:t>mokėjimo Ukmergės rajono savivaldybėje tvarkos aprašas, išskyrus šio Tvarkos aprašo</w:t>
      </w:r>
      <w:r w:rsidR="00AA65F0">
        <w:rPr>
          <w:lang w:eastAsia="ar-SA"/>
        </w:rPr>
        <w:t xml:space="preserve"> </w:t>
      </w:r>
      <w:r w:rsidRPr="00CA267E">
        <w:rPr>
          <w:lang w:eastAsia="ar-SA"/>
        </w:rPr>
        <w:t>1</w:t>
      </w:r>
      <w:r w:rsidR="00230021">
        <w:rPr>
          <w:lang w:eastAsia="ar-SA"/>
        </w:rPr>
        <w:t>1</w:t>
      </w:r>
      <w:r w:rsidRPr="00CA267E">
        <w:rPr>
          <w:lang w:eastAsia="ar-SA"/>
        </w:rPr>
        <w:t>.3 papunktį.</w:t>
      </w:r>
    </w:p>
    <w:p w14:paraId="233B8CE5" w14:textId="77777777" w:rsidR="00BE42FD" w:rsidRDefault="00BE42FD" w:rsidP="00BE42FD">
      <w:pPr>
        <w:ind w:firstLine="1191"/>
        <w:jc w:val="both"/>
        <w:rPr>
          <w:kern w:val="2"/>
        </w:rPr>
      </w:pPr>
      <w:r w:rsidRPr="00BE42FD">
        <w:rPr>
          <w:kern w:val="2"/>
        </w:rPr>
        <w:t xml:space="preserve">25. </w:t>
      </w:r>
      <w:r w:rsidRPr="00C94B75">
        <w:rPr>
          <w:kern w:val="2"/>
        </w:rPr>
        <w:t>Tai, kas nereglamentuota šiame Tvarkos apraše, sprendžiama taip, kaip numatyta Lietuvos Respublikos teisės aktuose.</w:t>
      </w:r>
    </w:p>
    <w:p w14:paraId="07B3F76D" w14:textId="3E98E46A" w:rsidR="00CB691B" w:rsidRDefault="00CB691B" w:rsidP="007051A7">
      <w:pPr>
        <w:ind w:firstLine="1191"/>
        <w:jc w:val="both"/>
        <w:rPr>
          <w:color w:val="EE0000"/>
          <w:kern w:val="2"/>
        </w:rPr>
      </w:pPr>
    </w:p>
    <w:p w14:paraId="2CB113DC" w14:textId="157567CE" w:rsidR="007D03D9" w:rsidRPr="00A126A3" w:rsidRDefault="00100403" w:rsidP="00A126A3">
      <w:pPr>
        <w:ind w:firstLine="1191"/>
        <w:jc w:val="both"/>
        <w:rPr>
          <w:color w:val="EE0000"/>
          <w:kern w:val="2"/>
        </w:rPr>
      </w:pPr>
      <w:r>
        <w:rPr>
          <w:kern w:val="2"/>
        </w:rPr>
        <w:t>____________________________________________</w:t>
      </w:r>
    </w:p>
    <w:p w14:paraId="4388692E" w14:textId="77777777" w:rsidR="007D03D9" w:rsidRDefault="007D03D9" w:rsidP="00737F39"/>
    <w:p w14:paraId="5350FB82" w14:textId="77777777" w:rsidR="0014274D" w:rsidRDefault="0014274D" w:rsidP="00737F39"/>
    <w:p w14:paraId="3BCBEC4A" w14:textId="77777777" w:rsidR="0014274D" w:rsidRDefault="0014274D" w:rsidP="00737F39"/>
    <w:p w14:paraId="113290A8" w14:textId="77777777" w:rsidR="0014274D" w:rsidRDefault="0014274D" w:rsidP="00737F39"/>
    <w:p w14:paraId="5A56F1B8" w14:textId="77777777" w:rsidR="0014274D" w:rsidRDefault="0014274D" w:rsidP="00737F39"/>
    <w:p w14:paraId="67AF4D7E" w14:textId="77777777" w:rsidR="0014274D" w:rsidRDefault="0014274D" w:rsidP="00737F39"/>
    <w:p w14:paraId="7548416B" w14:textId="77777777" w:rsidR="0014274D" w:rsidRDefault="0014274D" w:rsidP="00737F39"/>
    <w:p w14:paraId="2CC48574" w14:textId="77777777" w:rsidR="0014274D" w:rsidRDefault="0014274D" w:rsidP="00737F39"/>
    <w:p w14:paraId="65347B7B" w14:textId="77777777" w:rsidR="0014274D" w:rsidRDefault="0014274D" w:rsidP="00737F39"/>
    <w:p w14:paraId="165F4844" w14:textId="77777777" w:rsidR="0014274D" w:rsidRDefault="0014274D" w:rsidP="00737F39"/>
    <w:p w14:paraId="7A0E888D" w14:textId="77777777" w:rsidR="0014274D" w:rsidRDefault="0014274D" w:rsidP="00737F39"/>
    <w:p w14:paraId="0E3737FD" w14:textId="77777777" w:rsidR="0014274D" w:rsidRDefault="0014274D" w:rsidP="00737F39"/>
    <w:p w14:paraId="67878681" w14:textId="77777777" w:rsidR="0014274D" w:rsidRDefault="0014274D" w:rsidP="00737F39"/>
    <w:p w14:paraId="55BAE6E5" w14:textId="77777777" w:rsidR="00CE3FFA" w:rsidRDefault="00CE3FFA" w:rsidP="00737F39"/>
    <w:p w14:paraId="0F55E7CE" w14:textId="77777777" w:rsidR="0014274D" w:rsidRDefault="0014274D" w:rsidP="00737F39"/>
    <w:p w14:paraId="4262230B" w14:textId="77777777" w:rsidR="0014274D" w:rsidRDefault="0014274D" w:rsidP="00737F39"/>
    <w:p w14:paraId="45100E59" w14:textId="77777777" w:rsidR="0014274D" w:rsidRDefault="0014274D" w:rsidP="00737F39"/>
    <w:p w14:paraId="5B1B2980" w14:textId="77777777" w:rsidR="0014274D" w:rsidRDefault="0014274D" w:rsidP="00737F39"/>
    <w:p w14:paraId="6830BE7A" w14:textId="77777777" w:rsidR="0014274D" w:rsidRDefault="0014274D" w:rsidP="00737F39"/>
    <w:p w14:paraId="22B42AA7" w14:textId="77777777" w:rsidR="0014274D" w:rsidRDefault="0014274D" w:rsidP="00737F39"/>
    <w:p w14:paraId="2C694BA1" w14:textId="77777777" w:rsidR="0014274D" w:rsidRDefault="0014274D" w:rsidP="00737F39"/>
    <w:p w14:paraId="01CF3E4D" w14:textId="77777777" w:rsidR="0014274D" w:rsidRDefault="0014274D" w:rsidP="00737F39"/>
    <w:p w14:paraId="3786C656" w14:textId="77777777" w:rsidR="0014274D" w:rsidRDefault="0014274D" w:rsidP="00737F39"/>
    <w:p w14:paraId="16ECEC02" w14:textId="77777777" w:rsidR="0014274D" w:rsidRDefault="0014274D" w:rsidP="00737F39"/>
    <w:p w14:paraId="27511826" w14:textId="77777777" w:rsidR="0014274D" w:rsidRDefault="0014274D" w:rsidP="00737F39"/>
    <w:p w14:paraId="52C05277" w14:textId="77777777" w:rsidR="0014274D" w:rsidRDefault="0014274D" w:rsidP="00737F39"/>
    <w:p w14:paraId="25328ACD" w14:textId="77777777" w:rsidR="0014274D" w:rsidRDefault="0014274D" w:rsidP="00737F39"/>
    <w:p w14:paraId="69D90D60" w14:textId="77777777" w:rsidR="0014274D" w:rsidRDefault="0014274D" w:rsidP="00737F39"/>
    <w:p w14:paraId="0CA5B765" w14:textId="77777777" w:rsidR="0014274D" w:rsidRDefault="0014274D" w:rsidP="00737F39"/>
    <w:p w14:paraId="684ACC57" w14:textId="77777777" w:rsidR="0014274D" w:rsidRDefault="0014274D" w:rsidP="00737F39"/>
    <w:p w14:paraId="1B4581D0" w14:textId="77777777" w:rsidR="0014274D" w:rsidRDefault="0014274D" w:rsidP="00737F39"/>
    <w:p w14:paraId="5ECC1D7F" w14:textId="77777777" w:rsidR="0014274D" w:rsidRDefault="0014274D" w:rsidP="00737F39"/>
    <w:p w14:paraId="7517DC22" w14:textId="77777777" w:rsidR="0014274D" w:rsidRDefault="0014274D" w:rsidP="00737F39"/>
    <w:p w14:paraId="51CB68FD" w14:textId="77777777" w:rsidR="0014274D" w:rsidRDefault="0014274D" w:rsidP="00737F39"/>
    <w:p w14:paraId="04959912" w14:textId="77777777" w:rsidR="0014274D" w:rsidRDefault="0014274D" w:rsidP="00737F39"/>
    <w:p w14:paraId="68EC1460" w14:textId="77777777" w:rsidR="0014274D" w:rsidRDefault="0014274D" w:rsidP="00737F39"/>
    <w:p w14:paraId="1BA98964" w14:textId="77777777" w:rsidR="0014274D" w:rsidRDefault="0014274D" w:rsidP="00737F39"/>
    <w:p w14:paraId="2A6189E8" w14:textId="77777777" w:rsidR="0014274D" w:rsidRDefault="0014274D" w:rsidP="00737F39"/>
    <w:p w14:paraId="37989CF6" w14:textId="77777777" w:rsidR="00D10B91" w:rsidRDefault="00D10B91" w:rsidP="00737F39"/>
    <w:p w14:paraId="07D42441" w14:textId="77777777" w:rsidR="0014274D" w:rsidRDefault="0014274D" w:rsidP="00737F39"/>
    <w:p w14:paraId="063070AC" w14:textId="77777777" w:rsidR="00BE42FD" w:rsidRDefault="00BE42FD" w:rsidP="00737F39"/>
    <w:p w14:paraId="67C28DC8" w14:textId="77777777" w:rsidR="0014274D" w:rsidRDefault="0014274D" w:rsidP="00737F39"/>
    <w:p w14:paraId="6593A914" w14:textId="77777777" w:rsidR="008754E0" w:rsidRDefault="008754E0" w:rsidP="00737F39"/>
    <w:p w14:paraId="2A972B9D" w14:textId="77777777" w:rsidR="008754E0" w:rsidRDefault="008754E0" w:rsidP="00737F39"/>
    <w:p w14:paraId="72BF82C7" w14:textId="77777777" w:rsidR="007D03D9" w:rsidRPr="00C94B75" w:rsidRDefault="007D03D9" w:rsidP="00737F39"/>
    <w:p w14:paraId="63768057" w14:textId="77777777" w:rsidR="0063327C" w:rsidRDefault="0063327C" w:rsidP="0063327C">
      <w:pPr>
        <w:jc w:val="center"/>
        <w:rPr>
          <w:b/>
        </w:rPr>
      </w:pPr>
      <w:r>
        <w:rPr>
          <w:b/>
        </w:rPr>
        <w:lastRenderedPageBreak/>
        <w:t>UKMERGĖS RAJONO SAVIVALDYBĖS TARYBOS SPRENDIMO PROJEKTO AIŠKINAMASIS RAŠTAS</w:t>
      </w:r>
    </w:p>
    <w:p w14:paraId="54267367" w14:textId="77777777" w:rsidR="0063327C" w:rsidRDefault="0063327C" w:rsidP="0063327C">
      <w:pPr>
        <w:jc w:val="center"/>
      </w:pPr>
    </w:p>
    <w:p w14:paraId="6226228A" w14:textId="29B70851" w:rsidR="0063327C" w:rsidRDefault="0063327C" w:rsidP="0063327C">
      <w:pPr>
        <w:jc w:val="center"/>
      </w:pPr>
      <w:r>
        <w:t xml:space="preserve">2026 m. rugpjūčio </w:t>
      </w:r>
      <w:r w:rsidR="003D5C43">
        <w:t>8</w:t>
      </w:r>
      <w:r>
        <w:t xml:space="preserve"> d.</w:t>
      </w:r>
    </w:p>
    <w:p w14:paraId="6C07E617" w14:textId="77777777" w:rsidR="0063327C" w:rsidRDefault="0063327C" w:rsidP="0063327C">
      <w:pPr>
        <w:jc w:val="center"/>
      </w:pPr>
      <w:r>
        <w:t>Ukmergė</w:t>
      </w:r>
    </w:p>
    <w:p w14:paraId="20C18E71" w14:textId="77777777" w:rsidR="0063327C" w:rsidRDefault="0063327C" w:rsidP="0063327C"/>
    <w:p w14:paraId="3C82487D" w14:textId="77777777" w:rsidR="0063327C" w:rsidRDefault="0063327C" w:rsidP="0063327C">
      <w:pPr>
        <w:rPr>
          <w:b/>
        </w:rPr>
      </w:pPr>
      <w:r>
        <w:tab/>
      </w:r>
      <w:r>
        <w:rPr>
          <w:b/>
        </w:rPr>
        <w:t xml:space="preserve">1. Sprendimo projekto pavadinimas: </w:t>
      </w:r>
    </w:p>
    <w:p w14:paraId="55083A11" w14:textId="60367D27" w:rsidR="0063327C" w:rsidRPr="00413060" w:rsidRDefault="0063327C" w:rsidP="0063327C">
      <w:pPr>
        <w:ind w:firstLine="1191"/>
        <w:rPr>
          <w:b/>
          <w:bCs/>
        </w:rPr>
      </w:pPr>
      <w:r>
        <w:rPr>
          <w:b/>
          <w:bCs/>
        </w:rPr>
        <w:t>D</w:t>
      </w:r>
      <w:r w:rsidRPr="00413060">
        <w:rPr>
          <w:b/>
          <w:bCs/>
        </w:rPr>
        <w:t xml:space="preserve">ėl </w:t>
      </w:r>
      <w:r>
        <w:rPr>
          <w:b/>
        </w:rPr>
        <w:t>U</w:t>
      </w:r>
      <w:r w:rsidRPr="00C94B75">
        <w:rPr>
          <w:b/>
        </w:rPr>
        <w:t xml:space="preserve">kmergės rajono savivaldybės mero rezervo </w:t>
      </w:r>
      <w:r>
        <w:rPr>
          <w:b/>
        </w:rPr>
        <w:t xml:space="preserve">sudarymo ir </w:t>
      </w:r>
      <w:r w:rsidRPr="00C94B75">
        <w:rPr>
          <w:b/>
        </w:rPr>
        <w:t>naudojimo tvarkos</w:t>
      </w:r>
      <w:r w:rsidRPr="00C94B75">
        <w:rPr>
          <w:b/>
          <w:kern w:val="2"/>
        </w:rPr>
        <w:t xml:space="preserve"> </w:t>
      </w:r>
      <w:r w:rsidRPr="00413060">
        <w:rPr>
          <w:b/>
          <w:bCs/>
        </w:rPr>
        <w:t xml:space="preserve">aprašo patvirtinimo </w:t>
      </w:r>
    </w:p>
    <w:p w14:paraId="0C1DB496" w14:textId="77777777" w:rsidR="0063327C" w:rsidRDefault="0063327C" w:rsidP="0063327C">
      <w:pPr>
        <w:ind w:firstLine="1276"/>
        <w:rPr>
          <w:b/>
        </w:rPr>
      </w:pPr>
      <w:r>
        <w:rPr>
          <w:b/>
        </w:rPr>
        <w:t>2. Sprendimo projekto rengimo pagrindas:</w:t>
      </w:r>
    </w:p>
    <w:p w14:paraId="05EC06BC" w14:textId="77777777" w:rsidR="0063327C" w:rsidRPr="00C94B75" w:rsidRDefault="0063327C" w:rsidP="0063327C">
      <w:pPr>
        <w:ind w:firstLine="1191"/>
        <w:jc w:val="both"/>
      </w:pPr>
      <w:r w:rsidRPr="00C94B75">
        <w:t xml:space="preserve">Lietuvos Respublikos biudžeto sandaros įstatymo </w:t>
      </w:r>
      <w:r>
        <w:t>1</w:t>
      </w:r>
      <w:r w:rsidRPr="00C94B75">
        <w:t xml:space="preserve">5 straipsnyje </w:t>
      </w:r>
      <w:r>
        <w:t>numatyta</w:t>
      </w:r>
      <w:r w:rsidRPr="00C94B75">
        <w:t>, kad savivaldybės sudaro mero rezervą</w:t>
      </w:r>
      <w:r>
        <w:t xml:space="preserve"> ir nustato rezervo lėšu naudojimo tvarką.</w:t>
      </w:r>
    </w:p>
    <w:p w14:paraId="6B9BB73F" w14:textId="77777777" w:rsidR="0063327C" w:rsidRDefault="0063327C" w:rsidP="0063327C">
      <w:pPr>
        <w:ind w:firstLine="1276"/>
        <w:rPr>
          <w:b/>
        </w:rPr>
      </w:pPr>
      <w:r>
        <w:rPr>
          <w:b/>
        </w:rPr>
        <w:t>3. Sprendimo projekto tikslai ir uždaviniai:</w:t>
      </w:r>
    </w:p>
    <w:p w14:paraId="74582590" w14:textId="77777777" w:rsidR="0063327C" w:rsidRDefault="0063327C" w:rsidP="0063327C">
      <w:pPr>
        <w:tabs>
          <w:tab w:val="left" w:pos="0"/>
        </w:tabs>
        <w:ind w:firstLine="720"/>
        <w:jc w:val="both"/>
        <w:rPr>
          <w:color w:val="000000"/>
        </w:rPr>
      </w:pPr>
      <w:r>
        <w:tab/>
      </w:r>
      <w:r w:rsidRPr="00C94B75">
        <w:rPr>
          <w:lang w:eastAsia="lt-LT"/>
        </w:rPr>
        <w:t xml:space="preserve">Įstatymas numato, kad </w:t>
      </w:r>
      <w:r>
        <w:rPr>
          <w:lang w:eastAsia="lt-LT"/>
        </w:rPr>
        <w:t>m</w:t>
      </w:r>
      <w:r w:rsidRPr="00C94B75">
        <w:rPr>
          <w:lang w:eastAsia="lt-LT"/>
        </w:rPr>
        <w:t xml:space="preserve">ero rezervas </w:t>
      </w:r>
      <w:r w:rsidRPr="00C94B75">
        <w:t xml:space="preserve">turi būti </w:t>
      </w:r>
      <w:r w:rsidRPr="00C94B75">
        <w:rPr>
          <w:color w:val="000000"/>
        </w:rPr>
        <w:t>ne mažesnis kaip 0,25 procento ir ne didesnis kaip 1 procentas patvirtintų savivaldybės biudžeto pajamų (neįskaitant valstybės dotacijų savivaldybių biudžetams). Mero rezervas gali būti didesnis kaip 1 procentas, kai yra paskelbta valstybės ir (arba) savivaldybės lygio ekstremalioji situacija ir (arba) įvesta nepaprastoji padėtis. Konkretų rezervo dydį kasmet nustato savivaldybės taryba, tvirtindama tam tikrų metų savivaldybės biudžetą.</w:t>
      </w:r>
    </w:p>
    <w:p w14:paraId="10A964B1" w14:textId="0FCF27BF" w:rsidR="009A1D13" w:rsidRDefault="003359B7" w:rsidP="009A1D13">
      <w:pPr>
        <w:ind w:firstLine="1191"/>
        <w:jc w:val="both"/>
      </w:pPr>
      <w:r>
        <w:rPr>
          <w:color w:val="000000"/>
        </w:rPr>
        <w:t xml:space="preserve">Atsižvelgiant į Lietuvos Respublikos Seimo 2025-12-23 priimtą Įstatymo </w:t>
      </w:r>
      <w:r w:rsidR="009A1D13">
        <w:rPr>
          <w:color w:val="000000"/>
        </w:rPr>
        <w:t xml:space="preserve">15 straipsnio </w:t>
      </w:r>
      <w:r>
        <w:rPr>
          <w:color w:val="000000"/>
        </w:rPr>
        <w:t xml:space="preserve">pakeitimą, </w:t>
      </w:r>
      <w:r w:rsidR="009A1D13">
        <w:rPr>
          <w:color w:val="000000"/>
        </w:rPr>
        <w:t xml:space="preserve">Tvarkos apraše numatyta, kad </w:t>
      </w:r>
      <w:r w:rsidR="009A1D13" w:rsidRPr="004333F4">
        <w:rPr>
          <w:kern w:val="2"/>
        </w:rPr>
        <w:t>R</w:t>
      </w:r>
      <w:r w:rsidR="009A1D13" w:rsidRPr="004333F4">
        <w:t xml:space="preserve">ezervo lėšos </w:t>
      </w:r>
      <w:r w:rsidR="009A1D13">
        <w:t xml:space="preserve">gali būti naudojamos ir </w:t>
      </w:r>
      <w:r w:rsidR="009A1D13" w:rsidRPr="00CB6C0F">
        <w:rPr>
          <w:i/>
          <w:iCs/>
        </w:rPr>
        <w:t>krizėms</w:t>
      </w:r>
      <w:r w:rsidR="009A1D13">
        <w:rPr>
          <w:i/>
          <w:iCs/>
        </w:rPr>
        <w:t xml:space="preserve">, </w:t>
      </w:r>
      <w:r w:rsidR="009A1D13" w:rsidRPr="009A1D13">
        <w:t>o ne tik</w:t>
      </w:r>
      <w:r w:rsidR="009A1D13">
        <w:rPr>
          <w:i/>
          <w:iCs/>
        </w:rPr>
        <w:t xml:space="preserve"> </w:t>
      </w:r>
      <w:r w:rsidR="009A1D13" w:rsidRPr="004333F4">
        <w:t>ekstremaliosioms situacijoms ir (arba) ekstremaliesiems įvykiams likviduoti, jų padariniams šalinti ir padarytiems nuostoliams iš dalies kompensuoti</w:t>
      </w:r>
      <w:r w:rsidR="00CB6C0F">
        <w:t xml:space="preserve">, tačiau išbraukiama </w:t>
      </w:r>
      <w:r w:rsidR="00944353">
        <w:t>sąvoka ,,</w:t>
      </w:r>
      <w:r w:rsidR="00CB6C0F" w:rsidRPr="00CB6C0F">
        <w:rPr>
          <w:i/>
          <w:iCs/>
        </w:rPr>
        <w:t>stichinė nelaimė</w:t>
      </w:r>
      <w:r w:rsidR="00944353">
        <w:rPr>
          <w:i/>
          <w:iCs/>
        </w:rPr>
        <w:t>“</w:t>
      </w:r>
      <w:r w:rsidR="00CB6C0F">
        <w:t>.</w:t>
      </w:r>
    </w:p>
    <w:p w14:paraId="32471AF3" w14:textId="3925C7ED" w:rsidR="003359B7" w:rsidRPr="00230021" w:rsidRDefault="009A1D13" w:rsidP="00230021">
      <w:pPr>
        <w:ind w:firstLine="1191"/>
        <w:jc w:val="both"/>
      </w:pPr>
      <w:r>
        <w:t xml:space="preserve">Naujame Tvarkos apraše numatyta galimybė </w:t>
      </w:r>
      <w:r w:rsidRPr="004333F4">
        <w:t>fiziniams asmenims, atsakingiems už kapavie</w:t>
      </w:r>
      <w:r>
        <w:t>čių</w:t>
      </w:r>
      <w:r w:rsidRPr="004333F4">
        <w:t>, esanči</w:t>
      </w:r>
      <w:r>
        <w:t>ų</w:t>
      </w:r>
      <w:r w:rsidRPr="004333F4">
        <w:t xml:space="preserve"> Ukmergės rajono savivaldybėje, priežiūrą ir kurių prižiūrim</w:t>
      </w:r>
      <w:r>
        <w:t>ose</w:t>
      </w:r>
      <w:r w:rsidRPr="004333F4">
        <w:t xml:space="preserve"> kapavietė</w:t>
      </w:r>
      <w:r w:rsidR="00230021">
        <w:t>se</w:t>
      </w:r>
      <w:r w:rsidRPr="004333F4">
        <w:t xml:space="preserve"> pastatytas ar įrengtas turtas (paminklai, tvorelės, plytelės, dekoratyviniai elementai) </w:t>
      </w:r>
      <w:r>
        <w:t xml:space="preserve">nukenčia </w:t>
      </w:r>
      <w:r w:rsidRPr="004333F4">
        <w:t xml:space="preserve"> </w:t>
      </w:r>
      <w:r>
        <w:t xml:space="preserve">ekstremalių situacijų ar įvykių metu, </w:t>
      </w:r>
      <w:r w:rsidR="00230021">
        <w:t xml:space="preserve">kreiptis dėl dalinio nuostolių </w:t>
      </w:r>
      <w:r w:rsidR="008609DE">
        <w:t>kompensavimo</w:t>
      </w:r>
      <w:r w:rsidR="00230021">
        <w:t xml:space="preserve">. </w:t>
      </w:r>
    </w:p>
    <w:p w14:paraId="5BF34DCA" w14:textId="4678EF1E" w:rsidR="0063327C" w:rsidRDefault="0063327C" w:rsidP="0063327C">
      <w:pPr>
        <w:tabs>
          <w:tab w:val="left" w:pos="0"/>
        </w:tabs>
        <w:ind w:firstLine="720"/>
        <w:jc w:val="both"/>
        <w:rPr>
          <w:b/>
        </w:rPr>
      </w:pPr>
      <w:r>
        <w:rPr>
          <w:b/>
        </w:rPr>
        <w:tab/>
        <w:t xml:space="preserve">4. Siūlomos naujos </w:t>
      </w:r>
      <w:r>
        <w:rPr>
          <w:rFonts w:eastAsia="Calibri"/>
          <w:b/>
          <w:lang w:eastAsia="lt-LT"/>
        </w:rPr>
        <w:t xml:space="preserve">teisinio reguliavimo </w:t>
      </w:r>
      <w:r>
        <w:rPr>
          <w:b/>
        </w:rPr>
        <w:t>nuostatos (j</w:t>
      </w:r>
      <w:r>
        <w:rPr>
          <w:rFonts w:eastAsia="Calibri"/>
          <w:b/>
          <w:lang w:eastAsia="lt-LT"/>
        </w:rPr>
        <w:t>eigu teikiamas sprendimo pakeitimo projektas</w:t>
      </w:r>
      <w:r>
        <w:rPr>
          <w:rFonts w:eastAsia="Calibri"/>
          <w:lang w:eastAsia="lt-LT"/>
        </w:rPr>
        <w:t xml:space="preserve">, </w:t>
      </w:r>
      <w:r>
        <w:rPr>
          <w:rFonts w:eastAsia="Calibri"/>
          <w:b/>
          <w:lang w:eastAsia="lt-LT"/>
        </w:rPr>
        <w:t>rengiamas sprendimo projekto lyginamasis variantas):</w:t>
      </w:r>
    </w:p>
    <w:p w14:paraId="1FFC2676" w14:textId="77777777" w:rsidR="0063327C" w:rsidRPr="00C055DB" w:rsidRDefault="0063327C" w:rsidP="0063327C">
      <w:pPr>
        <w:tabs>
          <w:tab w:val="left" w:pos="0"/>
        </w:tabs>
        <w:ind w:firstLine="720"/>
        <w:jc w:val="both"/>
      </w:pPr>
      <w:r>
        <w:rPr>
          <w:b/>
        </w:rPr>
        <w:tab/>
      </w:r>
      <w:r w:rsidRPr="001D4900">
        <w:t>Nėra.</w:t>
      </w:r>
    </w:p>
    <w:p w14:paraId="275C3BCF" w14:textId="77777777" w:rsidR="0063327C" w:rsidRDefault="0063327C" w:rsidP="0063327C">
      <w:pPr>
        <w:ind w:firstLine="1276"/>
        <w:rPr>
          <w:b/>
        </w:rPr>
      </w:pPr>
      <w:r>
        <w:rPr>
          <w:b/>
        </w:rPr>
        <w:t>5. Laukiami rezultatai:</w:t>
      </w:r>
    </w:p>
    <w:p w14:paraId="5E2A57A1" w14:textId="3E8D7AE1" w:rsidR="0063327C" w:rsidRPr="00C94B75" w:rsidRDefault="0063327C" w:rsidP="0063327C">
      <w:pPr>
        <w:tabs>
          <w:tab w:val="left" w:pos="0"/>
        </w:tabs>
        <w:ind w:firstLine="720"/>
        <w:jc w:val="both"/>
        <w:rPr>
          <w:lang w:eastAsia="lt-LT"/>
        </w:rPr>
      </w:pPr>
      <w:r>
        <w:rPr>
          <w:lang w:eastAsia="lt-LT"/>
        </w:rPr>
        <w:tab/>
      </w:r>
      <w:r w:rsidR="00A320DF">
        <w:rPr>
          <w:lang w:eastAsia="lt-LT"/>
        </w:rPr>
        <w:t>Tesės aktų</w:t>
      </w:r>
      <w:r w:rsidR="002B3B81">
        <w:rPr>
          <w:lang w:eastAsia="lt-LT"/>
        </w:rPr>
        <w:t xml:space="preserve"> nuostatas </w:t>
      </w:r>
      <w:r w:rsidR="00AE54C6">
        <w:rPr>
          <w:lang w:eastAsia="lt-LT"/>
        </w:rPr>
        <w:t xml:space="preserve">bei gyventojų lūkesčius </w:t>
      </w:r>
      <w:r w:rsidR="002B3B81">
        <w:rPr>
          <w:lang w:eastAsia="lt-LT"/>
        </w:rPr>
        <w:t xml:space="preserve">atitinkanti </w:t>
      </w:r>
      <w:r>
        <w:rPr>
          <w:lang w:eastAsia="lt-LT"/>
        </w:rPr>
        <w:t>Ukmergės rajono s</w:t>
      </w:r>
      <w:r w:rsidRPr="00C94B75">
        <w:t xml:space="preserve">avivaldybės mero rezervo </w:t>
      </w:r>
      <w:r w:rsidR="002B3B81">
        <w:t>sudarymo ir naudojimo tvarka</w:t>
      </w:r>
      <w:r w:rsidRPr="00C94B75">
        <w:t>.</w:t>
      </w:r>
    </w:p>
    <w:p w14:paraId="7EA4C33C" w14:textId="77777777" w:rsidR="0063327C" w:rsidRDefault="0063327C" w:rsidP="0063327C">
      <w:pPr>
        <w:ind w:firstLine="1276"/>
        <w:rPr>
          <w:b/>
        </w:rPr>
      </w:pPr>
      <w:r>
        <w:rPr>
          <w:b/>
        </w:rPr>
        <w:t>6.</w:t>
      </w:r>
      <w:r>
        <w:rPr>
          <w:rFonts w:eastAsia="Calibri"/>
          <w:lang w:eastAsia="lt-LT"/>
        </w:rPr>
        <w:t xml:space="preserve"> </w:t>
      </w:r>
      <w:r>
        <w:rPr>
          <w:rFonts w:eastAsia="Calibri"/>
          <w:b/>
          <w:lang w:eastAsia="lt-LT"/>
        </w:rPr>
        <w:t>Lėšų poreikis ir šaltiniai:</w:t>
      </w:r>
    </w:p>
    <w:p w14:paraId="7B93B9A7" w14:textId="77777777" w:rsidR="0063327C" w:rsidRPr="00C94B75" w:rsidRDefault="0063327C" w:rsidP="0063327C">
      <w:pPr>
        <w:widowControl w:val="0"/>
        <w:suppressAutoHyphens/>
        <w:autoSpaceDE w:val="0"/>
        <w:autoSpaceDN w:val="0"/>
        <w:ind w:firstLine="720"/>
        <w:jc w:val="both"/>
        <w:textAlignment w:val="baseline"/>
        <w:rPr>
          <w:kern w:val="3"/>
          <w:lang w:eastAsia="zh-CN"/>
        </w:rPr>
      </w:pPr>
      <w:r>
        <w:rPr>
          <w:b/>
        </w:rPr>
        <w:tab/>
      </w:r>
      <w:r>
        <w:rPr>
          <w:lang w:eastAsia="lt-LT"/>
        </w:rPr>
        <w:t>S</w:t>
      </w:r>
      <w:r w:rsidRPr="00C94B75">
        <w:rPr>
          <w:lang w:eastAsia="lt-LT"/>
        </w:rPr>
        <w:t>avivaldybės biudžeto lėšos.</w:t>
      </w:r>
      <w:r>
        <w:rPr>
          <w:lang w:eastAsia="lt-LT"/>
        </w:rPr>
        <w:t xml:space="preserve"> </w:t>
      </w:r>
    </w:p>
    <w:p w14:paraId="472BE613" w14:textId="6D463BCB" w:rsidR="0063327C" w:rsidRDefault="0063327C" w:rsidP="0063327C">
      <w:pPr>
        <w:ind w:firstLine="1191"/>
        <w:jc w:val="both"/>
        <w:rPr>
          <w:b/>
        </w:rPr>
      </w:pPr>
      <w:r>
        <w:rPr>
          <w:b/>
        </w:rPr>
        <w:t>7. Administracinės naštos pokyčio vertinimas:</w:t>
      </w:r>
    </w:p>
    <w:p w14:paraId="7A263307" w14:textId="77777777" w:rsidR="0063327C" w:rsidRDefault="0063327C" w:rsidP="0063327C">
      <w:pPr>
        <w:ind w:firstLine="1276"/>
        <w:jc w:val="both"/>
        <w:rPr>
          <w:b/>
        </w:rPr>
      </w:pPr>
      <w:r w:rsidRPr="001D4900">
        <w:rPr>
          <w:bCs/>
        </w:rPr>
        <w:t xml:space="preserve">Administracinė našta </w:t>
      </w:r>
      <w:r>
        <w:rPr>
          <w:bCs/>
        </w:rPr>
        <w:t xml:space="preserve">dėl priimto sprendimo </w:t>
      </w:r>
      <w:r w:rsidRPr="001D4900">
        <w:rPr>
          <w:bCs/>
        </w:rPr>
        <w:t>nepadidės</w:t>
      </w:r>
      <w:r>
        <w:rPr>
          <w:bCs/>
        </w:rPr>
        <w:t>.</w:t>
      </w:r>
    </w:p>
    <w:p w14:paraId="2680825D" w14:textId="77777777" w:rsidR="0063327C" w:rsidRDefault="0063327C" w:rsidP="0063327C">
      <w:pPr>
        <w:ind w:firstLine="1276"/>
        <w:jc w:val="both"/>
        <w:rPr>
          <w:b/>
        </w:rPr>
      </w:pPr>
      <w:r>
        <w:rPr>
          <w:b/>
        </w:rPr>
        <w:t>8. Lietuvos Respublikos korupcijos prevencijos įstatymo 8 straipsnio 1 dalyje numatytais atvejais – sprendimo projekto antikorupcinis vertinimas:</w:t>
      </w:r>
    </w:p>
    <w:p w14:paraId="2B15F624" w14:textId="77777777" w:rsidR="0063327C" w:rsidRPr="00F07A89" w:rsidRDefault="004B0BB1" w:rsidP="0063327C">
      <w:pPr>
        <w:ind w:firstLine="1276"/>
        <w:jc w:val="both"/>
        <w:rPr>
          <w:b/>
        </w:rPr>
      </w:pPr>
      <w:sdt>
        <w:sdtPr>
          <w:rPr>
            <w:b/>
          </w:rPr>
          <w:id w:val="440737944"/>
          <w14:checkbox>
            <w14:checked w14:val="0"/>
            <w14:checkedState w14:val="2612" w14:font="MS Gothic"/>
            <w14:uncheckedState w14:val="2610" w14:font="MS Gothic"/>
          </w14:checkbox>
        </w:sdtPr>
        <w:sdtEndPr/>
        <w:sdtContent>
          <w:r w:rsidR="0063327C">
            <w:rPr>
              <w:rFonts w:ascii="MS Gothic" w:eastAsia="MS Gothic" w:hAnsi="MS Gothic" w:hint="eastAsia"/>
              <w:b/>
            </w:rPr>
            <w:t>☐</w:t>
          </w:r>
        </w:sdtContent>
      </w:sdt>
      <w:r w:rsidR="0063327C" w:rsidRPr="00F07A89">
        <w:rPr>
          <w:b/>
        </w:rPr>
        <w:t xml:space="preserve">   Atliekamas (pridedama)</w:t>
      </w:r>
    </w:p>
    <w:p w14:paraId="04907A14" w14:textId="77777777" w:rsidR="0063327C" w:rsidRPr="00F07A89" w:rsidRDefault="004B0BB1" w:rsidP="0063327C">
      <w:pPr>
        <w:ind w:firstLine="1276"/>
        <w:jc w:val="both"/>
        <w:rPr>
          <w:b/>
        </w:rPr>
      </w:pPr>
      <w:sdt>
        <w:sdtPr>
          <w:rPr>
            <w:b/>
          </w:rPr>
          <w:id w:val="-1737318713"/>
          <w14:checkbox>
            <w14:checked w14:val="1"/>
            <w14:checkedState w14:val="2612" w14:font="MS Gothic"/>
            <w14:uncheckedState w14:val="2610" w14:font="MS Gothic"/>
          </w14:checkbox>
        </w:sdtPr>
        <w:sdtEndPr/>
        <w:sdtContent>
          <w:r w:rsidR="0063327C">
            <w:rPr>
              <w:rFonts w:ascii="MS Gothic" w:eastAsia="MS Gothic" w:hAnsi="MS Gothic" w:hint="eastAsia"/>
              <w:b/>
            </w:rPr>
            <w:t>☒</w:t>
          </w:r>
        </w:sdtContent>
      </w:sdt>
      <w:r w:rsidR="0063327C" w:rsidRPr="00F07A89">
        <w:rPr>
          <w:b/>
        </w:rPr>
        <w:t xml:space="preserve">   Neatliekamas</w:t>
      </w:r>
    </w:p>
    <w:p w14:paraId="35A8112E" w14:textId="77777777" w:rsidR="0063327C" w:rsidRPr="00F07A89" w:rsidRDefault="0063327C" w:rsidP="0063327C">
      <w:pPr>
        <w:ind w:firstLine="1276"/>
        <w:rPr>
          <w:b/>
        </w:rPr>
      </w:pPr>
      <w:r w:rsidRPr="00F07A89">
        <w:rPr>
          <w:rFonts w:eastAsia="Calibri"/>
          <w:b/>
          <w:lang w:eastAsia="lt-LT"/>
        </w:rPr>
        <w:t>9. Kiti sprendimui priimti reikalingi pagrindimai, skaičiavimai ar paaiškinimai:</w:t>
      </w:r>
    </w:p>
    <w:p w14:paraId="0BA7E93B" w14:textId="77777777" w:rsidR="0063327C" w:rsidRPr="00C055DB" w:rsidRDefault="0063327C" w:rsidP="0063327C">
      <w:pPr>
        <w:pStyle w:val="Standard"/>
        <w:ind w:firstLine="1276"/>
        <w:jc w:val="both"/>
        <w:rPr>
          <w:shd w:val="clear" w:color="auto" w:fill="FFFFFF"/>
          <w:lang w:val="lt-LT"/>
        </w:rPr>
      </w:pPr>
      <w:r w:rsidRPr="001D4900">
        <w:rPr>
          <w:shd w:val="clear" w:color="auto" w:fill="FFFFFF"/>
          <w:lang w:val="lt-LT"/>
        </w:rPr>
        <w:t>Nėra.</w:t>
      </w:r>
    </w:p>
    <w:p w14:paraId="43AB35E7" w14:textId="77777777" w:rsidR="0063327C" w:rsidRPr="00F07A89" w:rsidRDefault="0063327C" w:rsidP="0063327C">
      <w:pPr>
        <w:ind w:firstLine="1276"/>
        <w:jc w:val="both"/>
        <w:rPr>
          <w:b/>
        </w:rPr>
      </w:pPr>
      <w:r w:rsidRPr="00F07A89">
        <w:rPr>
          <w:b/>
        </w:rPr>
        <w:t xml:space="preserve">10. Priimtas sprendimas yra Teisės aktų registro objektas (turi būti skelbiamas Teisės aktų registre) pagal Lietuvos Respublikos teisėkūros pagrindų įstatymo 6 straipsnio 2 dalies 16 punktą: </w:t>
      </w:r>
    </w:p>
    <w:p w14:paraId="1A3FC4F9" w14:textId="39EE02EE" w:rsidR="0063327C" w:rsidRPr="00F07A89" w:rsidRDefault="004B0BB1" w:rsidP="0063327C">
      <w:pPr>
        <w:ind w:firstLine="1276"/>
        <w:rPr>
          <w:b/>
        </w:rPr>
      </w:pPr>
      <w:sdt>
        <w:sdtPr>
          <w:rPr>
            <w:b/>
          </w:rPr>
          <w:id w:val="102000648"/>
          <w14:checkbox>
            <w14:checked w14:val="1"/>
            <w14:checkedState w14:val="2612" w14:font="MS Gothic"/>
            <w14:uncheckedState w14:val="2610" w14:font="MS Gothic"/>
          </w14:checkbox>
        </w:sdtPr>
        <w:sdtEndPr/>
        <w:sdtContent>
          <w:r w:rsidR="0071534F">
            <w:rPr>
              <w:rFonts w:ascii="MS Gothic" w:eastAsia="MS Gothic" w:hAnsi="MS Gothic" w:hint="eastAsia"/>
              <w:b/>
            </w:rPr>
            <w:t>☒</w:t>
          </w:r>
        </w:sdtContent>
      </w:sdt>
      <w:r w:rsidR="0063327C" w:rsidRPr="00F07A89">
        <w:rPr>
          <w:b/>
        </w:rPr>
        <w:t xml:space="preserve">  Taip </w:t>
      </w:r>
    </w:p>
    <w:p w14:paraId="1B744712" w14:textId="5D51ECB0" w:rsidR="0063327C" w:rsidRPr="00F07A89" w:rsidRDefault="004B0BB1" w:rsidP="0063327C">
      <w:pPr>
        <w:ind w:firstLine="1276"/>
        <w:rPr>
          <w:b/>
        </w:rPr>
      </w:pPr>
      <w:sdt>
        <w:sdtPr>
          <w:rPr>
            <w:b/>
          </w:rPr>
          <w:id w:val="1613553504"/>
          <w14:checkbox>
            <w14:checked w14:val="0"/>
            <w14:checkedState w14:val="2612" w14:font="MS Gothic"/>
            <w14:uncheckedState w14:val="2610" w14:font="MS Gothic"/>
          </w14:checkbox>
        </w:sdtPr>
        <w:sdtEndPr/>
        <w:sdtContent>
          <w:r w:rsidR="0071534F">
            <w:rPr>
              <w:rFonts w:ascii="MS Gothic" w:eastAsia="MS Gothic" w:hAnsi="MS Gothic" w:hint="eastAsia"/>
              <w:b/>
            </w:rPr>
            <w:t>☐</w:t>
          </w:r>
        </w:sdtContent>
      </w:sdt>
      <w:r w:rsidR="0063327C" w:rsidRPr="00F07A89">
        <w:rPr>
          <w:b/>
        </w:rPr>
        <w:t xml:space="preserve">  Ne </w:t>
      </w:r>
    </w:p>
    <w:p w14:paraId="56D7435F" w14:textId="77777777" w:rsidR="0063327C" w:rsidRPr="00F07A89" w:rsidRDefault="0063327C" w:rsidP="0063327C">
      <w:pPr>
        <w:ind w:firstLine="1276"/>
        <w:rPr>
          <w:b/>
        </w:rPr>
      </w:pPr>
      <w:r w:rsidRPr="00F07A89">
        <w:rPr>
          <w:b/>
        </w:rPr>
        <w:t>11. Priimtas sprendimas turi būti pateikiamas*:</w:t>
      </w:r>
    </w:p>
    <w:p w14:paraId="1B407871" w14:textId="0E152BF3" w:rsidR="0063327C" w:rsidRPr="00296881" w:rsidRDefault="0063327C" w:rsidP="0063327C">
      <w:pPr>
        <w:ind w:firstLine="1276"/>
        <w:jc w:val="both"/>
      </w:pPr>
      <w:r w:rsidRPr="001D4900">
        <w:rPr>
          <w:bCs/>
        </w:rPr>
        <w:t>Sprendimas pateikiamas</w:t>
      </w:r>
      <w:r w:rsidRPr="001D4900">
        <w:rPr>
          <w:b/>
          <w:bCs/>
        </w:rPr>
        <w:t xml:space="preserve"> </w:t>
      </w:r>
      <w:r w:rsidR="0071534F" w:rsidRPr="0071534F">
        <w:t>Savivaldybės administracijos</w:t>
      </w:r>
      <w:r w:rsidR="0071534F">
        <w:rPr>
          <w:b/>
          <w:bCs/>
        </w:rPr>
        <w:t xml:space="preserve"> </w:t>
      </w:r>
      <w:r w:rsidRPr="001D4900">
        <w:t>Finansų skyriui</w:t>
      </w:r>
      <w:r w:rsidR="0071534F">
        <w:t>.</w:t>
      </w:r>
    </w:p>
    <w:p w14:paraId="1359543B" w14:textId="77777777" w:rsidR="0063327C" w:rsidRDefault="0063327C" w:rsidP="0063327C">
      <w:pPr>
        <w:ind w:firstLine="1276"/>
        <w:rPr>
          <w:b/>
        </w:rPr>
      </w:pPr>
      <w:r w:rsidRPr="00F07A89">
        <w:rPr>
          <w:b/>
        </w:rPr>
        <w:t xml:space="preserve">12. Aiškinamojo </w:t>
      </w:r>
      <w:r>
        <w:rPr>
          <w:b/>
        </w:rPr>
        <w:t>rašto priedai:</w:t>
      </w:r>
    </w:p>
    <w:p w14:paraId="02FCA8D0" w14:textId="01E7B6BA" w:rsidR="0071534F" w:rsidRDefault="0071534F" w:rsidP="0063327C">
      <w:pPr>
        <w:ind w:firstLine="1276"/>
        <w:rPr>
          <w:bCs/>
        </w:rPr>
      </w:pPr>
      <w:r w:rsidRPr="0071534F">
        <w:rPr>
          <w:bCs/>
        </w:rPr>
        <w:t>Nėra.</w:t>
      </w:r>
    </w:p>
    <w:p w14:paraId="64015040" w14:textId="77777777" w:rsidR="008609DE" w:rsidRDefault="008609DE" w:rsidP="008609DE">
      <w:pPr>
        <w:rPr>
          <w:sz w:val="23"/>
          <w:szCs w:val="23"/>
        </w:rPr>
      </w:pPr>
      <w:r w:rsidRPr="001D4900">
        <w:lastRenderedPageBreak/>
        <w:t>Finansų skyriaus  vedėja</w:t>
      </w:r>
      <w:r w:rsidRPr="001D4900">
        <w:tab/>
      </w:r>
      <w:r w:rsidRPr="001D4900">
        <w:tab/>
      </w:r>
      <w:r w:rsidRPr="001D4900">
        <w:tab/>
      </w:r>
      <w:r w:rsidRPr="001D4900">
        <w:tab/>
      </w:r>
      <w:r w:rsidRPr="009978AB">
        <w:rPr>
          <w:sz w:val="23"/>
          <w:szCs w:val="23"/>
        </w:rPr>
        <w:t>Vida Butkevičienė</w:t>
      </w:r>
    </w:p>
    <w:p w14:paraId="687823C6" w14:textId="77777777" w:rsidR="008609DE" w:rsidRPr="0071534F" w:rsidRDefault="008609DE" w:rsidP="0063327C">
      <w:pPr>
        <w:ind w:firstLine="1276"/>
        <w:rPr>
          <w:bCs/>
        </w:rPr>
      </w:pPr>
    </w:p>
    <w:p w14:paraId="00E3806B" w14:textId="77777777" w:rsidR="00B851A7" w:rsidRDefault="00B851A7" w:rsidP="00EB485B">
      <w:pPr>
        <w:rPr>
          <w:kern w:val="2"/>
        </w:rPr>
      </w:pPr>
    </w:p>
    <w:p w14:paraId="5E2DAF8D" w14:textId="77777777" w:rsidR="00B851A7" w:rsidRDefault="00B851A7" w:rsidP="00EB485B">
      <w:pPr>
        <w:rPr>
          <w:kern w:val="2"/>
        </w:rPr>
      </w:pPr>
    </w:p>
    <w:p w14:paraId="3FB37243" w14:textId="77777777" w:rsidR="00B851A7" w:rsidRDefault="00B851A7" w:rsidP="00EB485B">
      <w:pPr>
        <w:rPr>
          <w:kern w:val="2"/>
        </w:rPr>
      </w:pPr>
    </w:p>
    <w:p w14:paraId="3F78988E" w14:textId="77777777" w:rsidR="00B851A7" w:rsidRDefault="00B851A7" w:rsidP="00EB485B">
      <w:pPr>
        <w:rPr>
          <w:kern w:val="2"/>
        </w:rPr>
      </w:pPr>
    </w:p>
    <w:sectPr w:rsidR="00B851A7" w:rsidSect="00DB3FCA">
      <w:headerReference w:type="default" r:id="rId7"/>
      <w:pgSz w:w="11906" w:h="16838"/>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12AF4" w14:textId="77777777" w:rsidR="00577E67" w:rsidRDefault="00577E67">
      <w:r>
        <w:separator/>
      </w:r>
    </w:p>
  </w:endnote>
  <w:endnote w:type="continuationSeparator" w:id="0">
    <w:p w14:paraId="51FC9D64" w14:textId="77777777" w:rsidR="00577E67" w:rsidRDefault="00577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HG Mincho Light J">
    <w:altName w:val="Times New Roman"/>
    <w:charset w:val="BA"/>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37BF0" w14:textId="77777777" w:rsidR="00577E67" w:rsidRDefault="00577E67">
      <w:r>
        <w:separator/>
      </w:r>
    </w:p>
  </w:footnote>
  <w:footnote w:type="continuationSeparator" w:id="0">
    <w:p w14:paraId="22046CE4" w14:textId="77777777" w:rsidR="00577E67" w:rsidRDefault="00577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4927"/>
      <w:gridCol w:w="4927"/>
    </w:tblGrid>
    <w:tr w:rsidR="00D54E4E" w14:paraId="6C80D7FE" w14:textId="77777777">
      <w:tc>
        <w:tcPr>
          <w:tcW w:w="4927" w:type="dxa"/>
        </w:tcPr>
        <w:p w14:paraId="1A732C6E" w14:textId="77777777" w:rsidR="00D54E4E" w:rsidRDefault="00D54E4E">
          <w:pPr>
            <w:pStyle w:val="Antrats"/>
          </w:pPr>
        </w:p>
      </w:tc>
      <w:tc>
        <w:tcPr>
          <w:tcW w:w="4927" w:type="dxa"/>
        </w:tcPr>
        <w:p w14:paraId="4F7C3EC4" w14:textId="77777777" w:rsidR="00D54E4E" w:rsidRDefault="00D54E4E">
          <w:r>
            <w:t>Projektas</w:t>
          </w:r>
        </w:p>
      </w:tc>
    </w:tr>
  </w:tbl>
  <w:p w14:paraId="25EB0F9B" w14:textId="77777777" w:rsidR="00D54E4E" w:rsidRDefault="00D54E4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71581"/>
    <w:multiLevelType w:val="multilevel"/>
    <w:tmpl w:val="3586A61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1A450D62"/>
    <w:multiLevelType w:val="multilevel"/>
    <w:tmpl w:val="1AE056DC"/>
    <w:lvl w:ilvl="0">
      <w:start w:val="5"/>
      <w:numFmt w:val="decimal"/>
      <w:lvlText w:val="%1."/>
      <w:lvlJc w:val="left"/>
      <w:pPr>
        <w:tabs>
          <w:tab w:val="num" w:pos="540"/>
        </w:tabs>
        <w:ind w:left="540" w:hanging="540"/>
      </w:pPr>
      <w:rPr>
        <w:rFonts w:hint="default"/>
      </w:rPr>
    </w:lvl>
    <w:lvl w:ilvl="1">
      <w:start w:val="2"/>
      <w:numFmt w:val="decimal"/>
      <w:lvlText w:val="%1.%2."/>
      <w:lvlJc w:val="left"/>
      <w:pPr>
        <w:tabs>
          <w:tab w:val="num" w:pos="900"/>
        </w:tabs>
        <w:ind w:left="900" w:hanging="54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1D155C38"/>
    <w:multiLevelType w:val="multilevel"/>
    <w:tmpl w:val="8444C6DC"/>
    <w:lvl w:ilvl="0">
      <w:start w:val="5"/>
      <w:numFmt w:val="decimal"/>
      <w:lvlText w:val=""/>
      <w:lvlJc w:val="left"/>
      <w:pPr>
        <w:tabs>
          <w:tab w:val="num" w:pos="360"/>
        </w:tabs>
        <w:ind w:left="360" w:hanging="360"/>
      </w:pPr>
      <w:rPr>
        <w:rFonts w:hint="default"/>
      </w:rPr>
    </w:lvl>
    <w:lvl w:ilvl="1">
      <w:start w:val="2"/>
      <w:numFmt w:val="decimal"/>
      <w:isLgl/>
      <w:lvlText w:val="%1.%2."/>
      <w:lvlJc w:val="left"/>
      <w:pPr>
        <w:tabs>
          <w:tab w:val="num" w:pos="1320"/>
        </w:tabs>
        <w:ind w:left="1320" w:hanging="60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 w15:restartNumberingAfterBreak="0">
    <w:nsid w:val="24AD47AA"/>
    <w:multiLevelType w:val="multilevel"/>
    <w:tmpl w:val="2110BED2"/>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840"/>
        </w:tabs>
        <w:ind w:left="840" w:hanging="480"/>
      </w:pPr>
      <w:rPr>
        <w:rFonts w:hint="default"/>
      </w:rPr>
    </w:lvl>
    <w:lvl w:ilvl="2">
      <w:start w:val="3"/>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 w15:restartNumberingAfterBreak="0">
    <w:nsid w:val="24B0303E"/>
    <w:multiLevelType w:val="hybridMultilevel"/>
    <w:tmpl w:val="86A604C4"/>
    <w:lvl w:ilvl="0" w:tplc="69FE8D8A">
      <w:start w:val="1"/>
      <w:numFmt w:val="decimal"/>
      <w:lvlText w:val="%1."/>
      <w:lvlJc w:val="left"/>
      <w:pPr>
        <w:ind w:left="1551" w:hanging="360"/>
      </w:pPr>
      <w:rPr>
        <w:rFonts w:hint="default"/>
      </w:rPr>
    </w:lvl>
    <w:lvl w:ilvl="1" w:tplc="04270019" w:tentative="1">
      <w:start w:val="1"/>
      <w:numFmt w:val="lowerLetter"/>
      <w:lvlText w:val="%2."/>
      <w:lvlJc w:val="left"/>
      <w:pPr>
        <w:ind w:left="2271" w:hanging="360"/>
      </w:pPr>
    </w:lvl>
    <w:lvl w:ilvl="2" w:tplc="0427001B" w:tentative="1">
      <w:start w:val="1"/>
      <w:numFmt w:val="lowerRoman"/>
      <w:lvlText w:val="%3."/>
      <w:lvlJc w:val="right"/>
      <w:pPr>
        <w:ind w:left="2991" w:hanging="180"/>
      </w:pPr>
    </w:lvl>
    <w:lvl w:ilvl="3" w:tplc="0427000F" w:tentative="1">
      <w:start w:val="1"/>
      <w:numFmt w:val="decimal"/>
      <w:lvlText w:val="%4."/>
      <w:lvlJc w:val="left"/>
      <w:pPr>
        <w:ind w:left="3711" w:hanging="360"/>
      </w:pPr>
    </w:lvl>
    <w:lvl w:ilvl="4" w:tplc="04270019" w:tentative="1">
      <w:start w:val="1"/>
      <w:numFmt w:val="lowerLetter"/>
      <w:lvlText w:val="%5."/>
      <w:lvlJc w:val="left"/>
      <w:pPr>
        <w:ind w:left="4431" w:hanging="360"/>
      </w:pPr>
    </w:lvl>
    <w:lvl w:ilvl="5" w:tplc="0427001B" w:tentative="1">
      <w:start w:val="1"/>
      <w:numFmt w:val="lowerRoman"/>
      <w:lvlText w:val="%6."/>
      <w:lvlJc w:val="right"/>
      <w:pPr>
        <w:ind w:left="5151" w:hanging="180"/>
      </w:pPr>
    </w:lvl>
    <w:lvl w:ilvl="6" w:tplc="0427000F" w:tentative="1">
      <w:start w:val="1"/>
      <w:numFmt w:val="decimal"/>
      <w:lvlText w:val="%7."/>
      <w:lvlJc w:val="left"/>
      <w:pPr>
        <w:ind w:left="5871" w:hanging="360"/>
      </w:pPr>
    </w:lvl>
    <w:lvl w:ilvl="7" w:tplc="04270019" w:tentative="1">
      <w:start w:val="1"/>
      <w:numFmt w:val="lowerLetter"/>
      <w:lvlText w:val="%8."/>
      <w:lvlJc w:val="left"/>
      <w:pPr>
        <w:ind w:left="6591" w:hanging="360"/>
      </w:pPr>
    </w:lvl>
    <w:lvl w:ilvl="8" w:tplc="0427001B" w:tentative="1">
      <w:start w:val="1"/>
      <w:numFmt w:val="lowerRoman"/>
      <w:lvlText w:val="%9."/>
      <w:lvlJc w:val="right"/>
      <w:pPr>
        <w:ind w:left="7311" w:hanging="180"/>
      </w:pPr>
    </w:lvl>
  </w:abstractNum>
  <w:abstractNum w:abstractNumId="5" w15:restartNumberingAfterBreak="0">
    <w:nsid w:val="26763253"/>
    <w:multiLevelType w:val="multilevel"/>
    <w:tmpl w:val="CE44C596"/>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200"/>
        </w:tabs>
        <w:ind w:left="1200" w:hanging="48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6" w15:restartNumberingAfterBreak="0">
    <w:nsid w:val="2985074C"/>
    <w:multiLevelType w:val="hybridMultilevel"/>
    <w:tmpl w:val="90AA54AE"/>
    <w:lvl w:ilvl="0" w:tplc="D0CA6A26">
      <w:start w:val="1"/>
      <w:numFmt w:val="decimal"/>
      <w:lvlText w:val="%1."/>
      <w:lvlJc w:val="left"/>
      <w:pPr>
        <w:tabs>
          <w:tab w:val="num" w:pos="1551"/>
        </w:tabs>
        <w:ind w:left="1551" w:hanging="360"/>
      </w:pPr>
      <w:rPr>
        <w:rFonts w:hint="default"/>
      </w:rPr>
    </w:lvl>
    <w:lvl w:ilvl="1" w:tplc="04270019" w:tentative="1">
      <w:start w:val="1"/>
      <w:numFmt w:val="lowerLetter"/>
      <w:lvlText w:val="%2."/>
      <w:lvlJc w:val="left"/>
      <w:pPr>
        <w:tabs>
          <w:tab w:val="num" w:pos="2271"/>
        </w:tabs>
        <w:ind w:left="2271" w:hanging="360"/>
      </w:pPr>
    </w:lvl>
    <w:lvl w:ilvl="2" w:tplc="0427001B" w:tentative="1">
      <w:start w:val="1"/>
      <w:numFmt w:val="lowerRoman"/>
      <w:lvlText w:val="%3."/>
      <w:lvlJc w:val="right"/>
      <w:pPr>
        <w:tabs>
          <w:tab w:val="num" w:pos="2991"/>
        </w:tabs>
        <w:ind w:left="2991" w:hanging="180"/>
      </w:pPr>
    </w:lvl>
    <w:lvl w:ilvl="3" w:tplc="0427000F" w:tentative="1">
      <w:start w:val="1"/>
      <w:numFmt w:val="decimal"/>
      <w:lvlText w:val="%4."/>
      <w:lvlJc w:val="left"/>
      <w:pPr>
        <w:tabs>
          <w:tab w:val="num" w:pos="3711"/>
        </w:tabs>
        <w:ind w:left="3711" w:hanging="360"/>
      </w:pPr>
    </w:lvl>
    <w:lvl w:ilvl="4" w:tplc="04270019" w:tentative="1">
      <w:start w:val="1"/>
      <w:numFmt w:val="lowerLetter"/>
      <w:lvlText w:val="%5."/>
      <w:lvlJc w:val="left"/>
      <w:pPr>
        <w:tabs>
          <w:tab w:val="num" w:pos="4431"/>
        </w:tabs>
        <w:ind w:left="4431" w:hanging="360"/>
      </w:pPr>
    </w:lvl>
    <w:lvl w:ilvl="5" w:tplc="0427001B" w:tentative="1">
      <w:start w:val="1"/>
      <w:numFmt w:val="lowerRoman"/>
      <w:lvlText w:val="%6."/>
      <w:lvlJc w:val="right"/>
      <w:pPr>
        <w:tabs>
          <w:tab w:val="num" w:pos="5151"/>
        </w:tabs>
        <w:ind w:left="5151" w:hanging="180"/>
      </w:pPr>
    </w:lvl>
    <w:lvl w:ilvl="6" w:tplc="0427000F" w:tentative="1">
      <w:start w:val="1"/>
      <w:numFmt w:val="decimal"/>
      <w:lvlText w:val="%7."/>
      <w:lvlJc w:val="left"/>
      <w:pPr>
        <w:tabs>
          <w:tab w:val="num" w:pos="5871"/>
        </w:tabs>
        <w:ind w:left="5871" w:hanging="360"/>
      </w:pPr>
    </w:lvl>
    <w:lvl w:ilvl="7" w:tplc="04270019" w:tentative="1">
      <w:start w:val="1"/>
      <w:numFmt w:val="lowerLetter"/>
      <w:lvlText w:val="%8."/>
      <w:lvlJc w:val="left"/>
      <w:pPr>
        <w:tabs>
          <w:tab w:val="num" w:pos="6591"/>
        </w:tabs>
        <w:ind w:left="6591" w:hanging="360"/>
      </w:pPr>
    </w:lvl>
    <w:lvl w:ilvl="8" w:tplc="0427001B" w:tentative="1">
      <w:start w:val="1"/>
      <w:numFmt w:val="lowerRoman"/>
      <w:lvlText w:val="%9."/>
      <w:lvlJc w:val="right"/>
      <w:pPr>
        <w:tabs>
          <w:tab w:val="num" w:pos="7311"/>
        </w:tabs>
        <w:ind w:left="7311" w:hanging="180"/>
      </w:pPr>
    </w:lvl>
  </w:abstractNum>
  <w:abstractNum w:abstractNumId="7" w15:restartNumberingAfterBreak="0">
    <w:nsid w:val="34A13E42"/>
    <w:multiLevelType w:val="multilevel"/>
    <w:tmpl w:val="53AE942E"/>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200"/>
        </w:tabs>
        <w:ind w:left="1200" w:hanging="48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8" w15:restartNumberingAfterBreak="0">
    <w:nsid w:val="549F29BC"/>
    <w:multiLevelType w:val="hybridMultilevel"/>
    <w:tmpl w:val="A9548936"/>
    <w:lvl w:ilvl="0" w:tplc="BCEADE4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56485767"/>
    <w:multiLevelType w:val="multilevel"/>
    <w:tmpl w:val="6E3A4074"/>
    <w:lvl w:ilvl="0">
      <w:start w:val="3"/>
      <w:numFmt w:val="decimal"/>
      <w:lvlText w:val="%1."/>
      <w:lvlJc w:val="left"/>
      <w:pPr>
        <w:tabs>
          <w:tab w:val="num" w:pos="1080"/>
        </w:tabs>
        <w:ind w:left="1080" w:hanging="360"/>
      </w:pPr>
      <w:rPr>
        <w:rFonts w:hint="default"/>
      </w:rPr>
    </w:lvl>
    <w:lvl w:ilvl="1">
      <w:start w:val="1"/>
      <w:numFmt w:val="decimal"/>
      <w:isLgl/>
      <w:lvlText w:val="%1.%2."/>
      <w:lvlJc w:val="left"/>
      <w:pPr>
        <w:tabs>
          <w:tab w:val="num" w:pos="1200"/>
        </w:tabs>
        <w:ind w:left="1200" w:hanging="48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0" w15:restartNumberingAfterBreak="0">
    <w:nsid w:val="5A400299"/>
    <w:multiLevelType w:val="hybridMultilevel"/>
    <w:tmpl w:val="BD6A0688"/>
    <w:lvl w:ilvl="0" w:tplc="594401BA">
      <w:start w:val="1"/>
      <w:numFmt w:val="decimal"/>
      <w:lvlText w:val="%1."/>
      <w:lvlJc w:val="left"/>
      <w:pPr>
        <w:ind w:left="1551" w:hanging="360"/>
      </w:pPr>
      <w:rPr>
        <w:rFonts w:hint="default"/>
      </w:rPr>
    </w:lvl>
    <w:lvl w:ilvl="1" w:tplc="04270019" w:tentative="1">
      <w:start w:val="1"/>
      <w:numFmt w:val="lowerLetter"/>
      <w:lvlText w:val="%2."/>
      <w:lvlJc w:val="left"/>
      <w:pPr>
        <w:ind w:left="2271" w:hanging="360"/>
      </w:pPr>
    </w:lvl>
    <w:lvl w:ilvl="2" w:tplc="0427001B" w:tentative="1">
      <w:start w:val="1"/>
      <w:numFmt w:val="lowerRoman"/>
      <w:lvlText w:val="%3."/>
      <w:lvlJc w:val="right"/>
      <w:pPr>
        <w:ind w:left="2991" w:hanging="180"/>
      </w:pPr>
    </w:lvl>
    <w:lvl w:ilvl="3" w:tplc="0427000F" w:tentative="1">
      <w:start w:val="1"/>
      <w:numFmt w:val="decimal"/>
      <w:lvlText w:val="%4."/>
      <w:lvlJc w:val="left"/>
      <w:pPr>
        <w:ind w:left="3711" w:hanging="360"/>
      </w:pPr>
    </w:lvl>
    <w:lvl w:ilvl="4" w:tplc="04270019" w:tentative="1">
      <w:start w:val="1"/>
      <w:numFmt w:val="lowerLetter"/>
      <w:lvlText w:val="%5."/>
      <w:lvlJc w:val="left"/>
      <w:pPr>
        <w:ind w:left="4431" w:hanging="360"/>
      </w:pPr>
    </w:lvl>
    <w:lvl w:ilvl="5" w:tplc="0427001B" w:tentative="1">
      <w:start w:val="1"/>
      <w:numFmt w:val="lowerRoman"/>
      <w:lvlText w:val="%6."/>
      <w:lvlJc w:val="right"/>
      <w:pPr>
        <w:ind w:left="5151" w:hanging="180"/>
      </w:pPr>
    </w:lvl>
    <w:lvl w:ilvl="6" w:tplc="0427000F" w:tentative="1">
      <w:start w:val="1"/>
      <w:numFmt w:val="decimal"/>
      <w:lvlText w:val="%7."/>
      <w:lvlJc w:val="left"/>
      <w:pPr>
        <w:ind w:left="5871" w:hanging="360"/>
      </w:pPr>
    </w:lvl>
    <w:lvl w:ilvl="7" w:tplc="04270019" w:tentative="1">
      <w:start w:val="1"/>
      <w:numFmt w:val="lowerLetter"/>
      <w:lvlText w:val="%8."/>
      <w:lvlJc w:val="left"/>
      <w:pPr>
        <w:ind w:left="6591" w:hanging="360"/>
      </w:pPr>
    </w:lvl>
    <w:lvl w:ilvl="8" w:tplc="0427001B" w:tentative="1">
      <w:start w:val="1"/>
      <w:numFmt w:val="lowerRoman"/>
      <w:lvlText w:val="%9."/>
      <w:lvlJc w:val="right"/>
      <w:pPr>
        <w:ind w:left="7311" w:hanging="180"/>
      </w:pPr>
    </w:lvl>
  </w:abstractNum>
  <w:abstractNum w:abstractNumId="11" w15:restartNumberingAfterBreak="0">
    <w:nsid w:val="5DC5107B"/>
    <w:multiLevelType w:val="multilevel"/>
    <w:tmpl w:val="DD6E3D88"/>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E822C1"/>
    <w:multiLevelType w:val="hybridMultilevel"/>
    <w:tmpl w:val="37CE5440"/>
    <w:lvl w:ilvl="0" w:tplc="E2BE3A76">
      <w:start w:val="1"/>
      <w:numFmt w:val="decimal"/>
      <w:lvlText w:val="%1."/>
      <w:lvlJc w:val="left"/>
      <w:pPr>
        <w:tabs>
          <w:tab w:val="num" w:pos="1545"/>
        </w:tabs>
        <w:ind w:left="1545" w:hanging="360"/>
      </w:pPr>
      <w:rPr>
        <w:rFonts w:hint="default"/>
      </w:rPr>
    </w:lvl>
    <w:lvl w:ilvl="1" w:tplc="04270019" w:tentative="1">
      <w:start w:val="1"/>
      <w:numFmt w:val="lowerLetter"/>
      <w:lvlText w:val="%2."/>
      <w:lvlJc w:val="left"/>
      <w:pPr>
        <w:tabs>
          <w:tab w:val="num" w:pos="2265"/>
        </w:tabs>
        <w:ind w:left="2265" w:hanging="360"/>
      </w:pPr>
    </w:lvl>
    <w:lvl w:ilvl="2" w:tplc="0427001B" w:tentative="1">
      <w:start w:val="1"/>
      <w:numFmt w:val="lowerRoman"/>
      <w:lvlText w:val="%3."/>
      <w:lvlJc w:val="right"/>
      <w:pPr>
        <w:tabs>
          <w:tab w:val="num" w:pos="2985"/>
        </w:tabs>
        <w:ind w:left="2985" w:hanging="180"/>
      </w:pPr>
    </w:lvl>
    <w:lvl w:ilvl="3" w:tplc="0427000F" w:tentative="1">
      <w:start w:val="1"/>
      <w:numFmt w:val="decimal"/>
      <w:lvlText w:val="%4."/>
      <w:lvlJc w:val="left"/>
      <w:pPr>
        <w:tabs>
          <w:tab w:val="num" w:pos="3705"/>
        </w:tabs>
        <w:ind w:left="3705" w:hanging="360"/>
      </w:pPr>
    </w:lvl>
    <w:lvl w:ilvl="4" w:tplc="04270019" w:tentative="1">
      <w:start w:val="1"/>
      <w:numFmt w:val="lowerLetter"/>
      <w:lvlText w:val="%5."/>
      <w:lvlJc w:val="left"/>
      <w:pPr>
        <w:tabs>
          <w:tab w:val="num" w:pos="4425"/>
        </w:tabs>
        <w:ind w:left="4425" w:hanging="360"/>
      </w:pPr>
    </w:lvl>
    <w:lvl w:ilvl="5" w:tplc="0427001B" w:tentative="1">
      <w:start w:val="1"/>
      <w:numFmt w:val="lowerRoman"/>
      <w:lvlText w:val="%6."/>
      <w:lvlJc w:val="right"/>
      <w:pPr>
        <w:tabs>
          <w:tab w:val="num" w:pos="5145"/>
        </w:tabs>
        <w:ind w:left="5145" w:hanging="180"/>
      </w:pPr>
    </w:lvl>
    <w:lvl w:ilvl="6" w:tplc="0427000F" w:tentative="1">
      <w:start w:val="1"/>
      <w:numFmt w:val="decimal"/>
      <w:lvlText w:val="%7."/>
      <w:lvlJc w:val="left"/>
      <w:pPr>
        <w:tabs>
          <w:tab w:val="num" w:pos="5865"/>
        </w:tabs>
        <w:ind w:left="5865" w:hanging="360"/>
      </w:pPr>
    </w:lvl>
    <w:lvl w:ilvl="7" w:tplc="04270019" w:tentative="1">
      <w:start w:val="1"/>
      <w:numFmt w:val="lowerLetter"/>
      <w:lvlText w:val="%8."/>
      <w:lvlJc w:val="left"/>
      <w:pPr>
        <w:tabs>
          <w:tab w:val="num" w:pos="6585"/>
        </w:tabs>
        <w:ind w:left="6585" w:hanging="360"/>
      </w:pPr>
    </w:lvl>
    <w:lvl w:ilvl="8" w:tplc="0427001B" w:tentative="1">
      <w:start w:val="1"/>
      <w:numFmt w:val="lowerRoman"/>
      <w:lvlText w:val="%9."/>
      <w:lvlJc w:val="right"/>
      <w:pPr>
        <w:tabs>
          <w:tab w:val="num" w:pos="7305"/>
        </w:tabs>
        <w:ind w:left="7305" w:hanging="180"/>
      </w:pPr>
    </w:lvl>
  </w:abstractNum>
  <w:abstractNum w:abstractNumId="13" w15:restartNumberingAfterBreak="0">
    <w:nsid w:val="62ED7915"/>
    <w:multiLevelType w:val="hybridMultilevel"/>
    <w:tmpl w:val="C246A808"/>
    <w:lvl w:ilvl="0" w:tplc="558E9D16">
      <w:start w:val="1"/>
      <w:numFmt w:val="decimal"/>
      <w:lvlText w:val="%1."/>
      <w:lvlJc w:val="left"/>
      <w:pPr>
        <w:tabs>
          <w:tab w:val="num" w:pos="1545"/>
        </w:tabs>
        <w:ind w:left="1545" w:hanging="360"/>
      </w:pPr>
      <w:rPr>
        <w:rFonts w:hint="default"/>
      </w:rPr>
    </w:lvl>
    <w:lvl w:ilvl="1" w:tplc="04270019" w:tentative="1">
      <w:start w:val="1"/>
      <w:numFmt w:val="lowerLetter"/>
      <w:lvlText w:val="%2."/>
      <w:lvlJc w:val="left"/>
      <w:pPr>
        <w:tabs>
          <w:tab w:val="num" w:pos="2265"/>
        </w:tabs>
        <w:ind w:left="2265" w:hanging="360"/>
      </w:pPr>
    </w:lvl>
    <w:lvl w:ilvl="2" w:tplc="0427001B" w:tentative="1">
      <w:start w:val="1"/>
      <w:numFmt w:val="lowerRoman"/>
      <w:lvlText w:val="%3."/>
      <w:lvlJc w:val="right"/>
      <w:pPr>
        <w:tabs>
          <w:tab w:val="num" w:pos="2985"/>
        </w:tabs>
        <w:ind w:left="2985" w:hanging="180"/>
      </w:pPr>
    </w:lvl>
    <w:lvl w:ilvl="3" w:tplc="0427000F" w:tentative="1">
      <w:start w:val="1"/>
      <w:numFmt w:val="decimal"/>
      <w:lvlText w:val="%4."/>
      <w:lvlJc w:val="left"/>
      <w:pPr>
        <w:tabs>
          <w:tab w:val="num" w:pos="3705"/>
        </w:tabs>
        <w:ind w:left="3705" w:hanging="360"/>
      </w:pPr>
    </w:lvl>
    <w:lvl w:ilvl="4" w:tplc="04270019" w:tentative="1">
      <w:start w:val="1"/>
      <w:numFmt w:val="lowerLetter"/>
      <w:lvlText w:val="%5."/>
      <w:lvlJc w:val="left"/>
      <w:pPr>
        <w:tabs>
          <w:tab w:val="num" w:pos="4425"/>
        </w:tabs>
        <w:ind w:left="4425" w:hanging="360"/>
      </w:pPr>
    </w:lvl>
    <w:lvl w:ilvl="5" w:tplc="0427001B" w:tentative="1">
      <w:start w:val="1"/>
      <w:numFmt w:val="lowerRoman"/>
      <w:lvlText w:val="%6."/>
      <w:lvlJc w:val="right"/>
      <w:pPr>
        <w:tabs>
          <w:tab w:val="num" w:pos="5145"/>
        </w:tabs>
        <w:ind w:left="5145" w:hanging="180"/>
      </w:pPr>
    </w:lvl>
    <w:lvl w:ilvl="6" w:tplc="0427000F" w:tentative="1">
      <w:start w:val="1"/>
      <w:numFmt w:val="decimal"/>
      <w:lvlText w:val="%7."/>
      <w:lvlJc w:val="left"/>
      <w:pPr>
        <w:tabs>
          <w:tab w:val="num" w:pos="5865"/>
        </w:tabs>
        <w:ind w:left="5865" w:hanging="360"/>
      </w:pPr>
    </w:lvl>
    <w:lvl w:ilvl="7" w:tplc="04270019" w:tentative="1">
      <w:start w:val="1"/>
      <w:numFmt w:val="lowerLetter"/>
      <w:lvlText w:val="%8."/>
      <w:lvlJc w:val="left"/>
      <w:pPr>
        <w:tabs>
          <w:tab w:val="num" w:pos="6585"/>
        </w:tabs>
        <w:ind w:left="6585" w:hanging="360"/>
      </w:pPr>
    </w:lvl>
    <w:lvl w:ilvl="8" w:tplc="0427001B" w:tentative="1">
      <w:start w:val="1"/>
      <w:numFmt w:val="lowerRoman"/>
      <w:lvlText w:val="%9."/>
      <w:lvlJc w:val="right"/>
      <w:pPr>
        <w:tabs>
          <w:tab w:val="num" w:pos="7305"/>
        </w:tabs>
        <w:ind w:left="7305" w:hanging="180"/>
      </w:pPr>
    </w:lvl>
  </w:abstractNum>
  <w:abstractNum w:abstractNumId="14" w15:restartNumberingAfterBreak="0">
    <w:nsid w:val="690B1E6D"/>
    <w:multiLevelType w:val="multilevel"/>
    <w:tmpl w:val="FA60EE6C"/>
    <w:lvl w:ilvl="0">
      <w:start w:val="5"/>
      <w:numFmt w:val="decimal"/>
      <w:lvlText w:val="%1."/>
      <w:lvlJc w:val="left"/>
      <w:pPr>
        <w:tabs>
          <w:tab w:val="num" w:pos="660"/>
        </w:tabs>
        <w:ind w:left="660" w:hanging="660"/>
      </w:pPr>
      <w:rPr>
        <w:rFonts w:hint="default"/>
      </w:rPr>
    </w:lvl>
    <w:lvl w:ilvl="1">
      <w:start w:val="2"/>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16cid:durableId="1890997534">
    <w:abstractNumId w:val="7"/>
  </w:num>
  <w:num w:numId="2" w16cid:durableId="875316739">
    <w:abstractNumId w:val="5"/>
  </w:num>
  <w:num w:numId="3" w16cid:durableId="832260404">
    <w:abstractNumId w:val="14"/>
  </w:num>
  <w:num w:numId="4" w16cid:durableId="236988199">
    <w:abstractNumId w:val="2"/>
  </w:num>
  <w:num w:numId="5" w16cid:durableId="1254706275">
    <w:abstractNumId w:val="3"/>
  </w:num>
  <w:num w:numId="6" w16cid:durableId="738602351">
    <w:abstractNumId w:val="1"/>
  </w:num>
  <w:num w:numId="7" w16cid:durableId="692878038">
    <w:abstractNumId w:val="11"/>
  </w:num>
  <w:num w:numId="8" w16cid:durableId="1008601195">
    <w:abstractNumId w:val="0"/>
  </w:num>
  <w:num w:numId="9" w16cid:durableId="304235311">
    <w:abstractNumId w:val="9"/>
  </w:num>
  <w:num w:numId="10" w16cid:durableId="366953687">
    <w:abstractNumId w:val="12"/>
  </w:num>
  <w:num w:numId="11" w16cid:durableId="1064571580">
    <w:abstractNumId w:val="6"/>
  </w:num>
  <w:num w:numId="12" w16cid:durableId="1634602241">
    <w:abstractNumId w:val="13"/>
  </w:num>
  <w:num w:numId="13" w16cid:durableId="550459338">
    <w:abstractNumId w:val="4"/>
  </w:num>
  <w:num w:numId="14" w16cid:durableId="341325829">
    <w:abstractNumId w:val="8"/>
  </w:num>
  <w:num w:numId="15" w16cid:durableId="2646509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91"/>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11B"/>
    <w:rsid w:val="00000B56"/>
    <w:rsid w:val="00003369"/>
    <w:rsid w:val="00005CFA"/>
    <w:rsid w:val="000068F7"/>
    <w:rsid w:val="000076CA"/>
    <w:rsid w:val="00007F04"/>
    <w:rsid w:val="00013436"/>
    <w:rsid w:val="00016C13"/>
    <w:rsid w:val="00016F80"/>
    <w:rsid w:val="00024191"/>
    <w:rsid w:val="00026DB6"/>
    <w:rsid w:val="00032BAD"/>
    <w:rsid w:val="00033E3D"/>
    <w:rsid w:val="00037519"/>
    <w:rsid w:val="00040B72"/>
    <w:rsid w:val="00051F89"/>
    <w:rsid w:val="000525D8"/>
    <w:rsid w:val="00053B43"/>
    <w:rsid w:val="000625D5"/>
    <w:rsid w:val="000A42AE"/>
    <w:rsid w:val="000B2B78"/>
    <w:rsid w:val="000B580B"/>
    <w:rsid w:val="000B6FB2"/>
    <w:rsid w:val="000C313F"/>
    <w:rsid w:val="000C5597"/>
    <w:rsid w:val="000E3B53"/>
    <w:rsid w:val="000E4AC3"/>
    <w:rsid w:val="000F20FC"/>
    <w:rsid w:val="000F2387"/>
    <w:rsid w:val="000F311A"/>
    <w:rsid w:val="00100403"/>
    <w:rsid w:val="00107A97"/>
    <w:rsid w:val="00107BE0"/>
    <w:rsid w:val="00111092"/>
    <w:rsid w:val="00117F72"/>
    <w:rsid w:val="001201F8"/>
    <w:rsid w:val="00125098"/>
    <w:rsid w:val="001251CF"/>
    <w:rsid w:val="00126E9B"/>
    <w:rsid w:val="001304EB"/>
    <w:rsid w:val="00130FB8"/>
    <w:rsid w:val="00132DBE"/>
    <w:rsid w:val="00135999"/>
    <w:rsid w:val="0014274D"/>
    <w:rsid w:val="00143315"/>
    <w:rsid w:val="0015571D"/>
    <w:rsid w:val="001562FA"/>
    <w:rsid w:val="00160AE8"/>
    <w:rsid w:val="00173816"/>
    <w:rsid w:val="00180C57"/>
    <w:rsid w:val="00186F27"/>
    <w:rsid w:val="001874E3"/>
    <w:rsid w:val="0019376B"/>
    <w:rsid w:val="001948DB"/>
    <w:rsid w:val="00194C3F"/>
    <w:rsid w:val="00194C4B"/>
    <w:rsid w:val="00195966"/>
    <w:rsid w:val="001A0975"/>
    <w:rsid w:val="001A0B9A"/>
    <w:rsid w:val="001A1925"/>
    <w:rsid w:val="001A32F9"/>
    <w:rsid w:val="001A4CD5"/>
    <w:rsid w:val="001A5314"/>
    <w:rsid w:val="001A5FC7"/>
    <w:rsid w:val="001B2A2D"/>
    <w:rsid w:val="001B438F"/>
    <w:rsid w:val="001B4A29"/>
    <w:rsid w:val="001B6EEE"/>
    <w:rsid w:val="001B701E"/>
    <w:rsid w:val="001C097F"/>
    <w:rsid w:val="001D0172"/>
    <w:rsid w:val="001D1E65"/>
    <w:rsid w:val="001D28CB"/>
    <w:rsid w:val="001D3268"/>
    <w:rsid w:val="001D4339"/>
    <w:rsid w:val="001D4F85"/>
    <w:rsid w:val="001E01F8"/>
    <w:rsid w:val="001E1405"/>
    <w:rsid w:val="001E19FC"/>
    <w:rsid w:val="001E5098"/>
    <w:rsid w:val="0020282F"/>
    <w:rsid w:val="00203E3D"/>
    <w:rsid w:val="002069D8"/>
    <w:rsid w:val="00212850"/>
    <w:rsid w:val="00213D6D"/>
    <w:rsid w:val="00214F09"/>
    <w:rsid w:val="002247F6"/>
    <w:rsid w:val="00226BA2"/>
    <w:rsid w:val="00230021"/>
    <w:rsid w:val="00245412"/>
    <w:rsid w:val="00247E19"/>
    <w:rsid w:val="00253B4D"/>
    <w:rsid w:val="00256D86"/>
    <w:rsid w:val="002619E1"/>
    <w:rsid w:val="00271D8D"/>
    <w:rsid w:val="00272B8A"/>
    <w:rsid w:val="0028462B"/>
    <w:rsid w:val="00287439"/>
    <w:rsid w:val="00290E2D"/>
    <w:rsid w:val="00295509"/>
    <w:rsid w:val="002A1497"/>
    <w:rsid w:val="002A19C4"/>
    <w:rsid w:val="002A7317"/>
    <w:rsid w:val="002B0C7D"/>
    <w:rsid w:val="002B31D9"/>
    <w:rsid w:val="002B3B81"/>
    <w:rsid w:val="002B52C2"/>
    <w:rsid w:val="002B7573"/>
    <w:rsid w:val="002C05E1"/>
    <w:rsid w:val="002C7E3A"/>
    <w:rsid w:val="002D18C1"/>
    <w:rsid w:val="002D39C7"/>
    <w:rsid w:val="002D48FA"/>
    <w:rsid w:val="002D6C62"/>
    <w:rsid w:val="002E04E3"/>
    <w:rsid w:val="002E135A"/>
    <w:rsid w:val="002E6404"/>
    <w:rsid w:val="002F085C"/>
    <w:rsid w:val="002F3C18"/>
    <w:rsid w:val="00310871"/>
    <w:rsid w:val="00311B2A"/>
    <w:rsid w:val="00312821"/>
    <w:rsid w:val="00313262"/>
    <w:rsid w:val="00313DDC"/>
    <w:rsid w:val="00316B98"/>
    <w:rsid w:val="0032031A"/>
    <w:rsid w:val="00326394"/>
    <w:rsid w:val="00327B6E"/>
    <w:rsid w:val="00330CDE"/>
    <w:rsid w:val="0033151C"/>
    <w:rsid w:val="00332B78"/>
    <w:rsid w:val="00334377"/>
    <w:rsid w:val="003359B7"/>
    <w:rsid w:val="0033631F"/>
    <w:rsid w:val="003454BD"/>
    <w:rsid w:val="003652C7"/>
    <w:rsid w:val="003664CB"/>
    <w:rsid w:val="003730E3"/>
    <w:rsid w:val="00376C3C"/>
    <w:rsid w:val="0037758F"/>
    <w:rsid w:val="0038765A"/>
    <w:rsid w:val="00390C05"/>
    <w:rsid w:val="003920DE"/>
    <w:rsid w:val="003A06EC"/>
    <w:rsid w:val="003A36EE"/>
    <w:rsid w:val="003B6DA3"/>
    <w:rsid w:val="003C77A4"/>
    <w:rsid w:val="003D5C43"/>
    <w:rsid w:val="003E060C"/>
    <w:rsid w:val="003E0A16"/>
    <w:rsid w:val="003E1CED"/>
    <w:rsid w:val="003E606F"/>
    <w:rsid w:val="003F37CD"/>
    <w:rsid w:val="003F6FD2"/>
    <w:rsid w:val="003F77D3"/>
    <w:rsid w:val="004003E0"/>
    <w:rsid w:val="00403C0F"/>
    <w:rsid w:val="00404D44"/>
    <w:rsid w:val="004060D9"/>
    <w:rsid w:val="00412987"/>
    <w:rsid w:val="00413060"/>
    <w:rsid w:val="00417E70"/>
    <w:rsid w:val="00422063"/>
    <w:rsid w:val="00430CFC"/>
    <w:rsid w:val="004333F4"/>
    <w:rsid w:val="004337D9"/>
    <w:rsid w:val="00437C41"/>
    <w:rsid w:val="00445FA2"/>
    <w:rsid w:val="00446E2B"/>
    <w:rsid w:val="00452B11"/>
    <w:rsid w:val="00453B35"/>
    <w:rsid w:val="00461107"/>
    <w:rsid w:val="00466F67"/>
    <w:rsid w:val="00473A8E"/>
    <w:rsid w:val="00473B41"/>
    <w:rsid w:val="00474EAE"/>
    <w:rsid w:val="00475A5A"/>
    <w:rsid w:val="00483DB5"/>
    <w:rsid w:val="00485D8A"/>
    <w:rsid w:val="004909CA"/>
    <w:rsid w:val="00492AD6"/>
    <w:rsid w:val="00494C6C"/>
    <w:rsid w:val="00495E61"/>
    <w:rsid w:val="004A2D5A"/>
    <w:rsid w:val="004A473C"/>
    <w:rsid w:val="004B0194"/>
    <w:rsid w:val="004B0BB1"/>
    <w:rsid w:val="004B133B"/>
    <w:rsid w:val="004B30FB"/>
    <w:rsid w:val="004B5FD3"/>
    <w:rsid w:val="004C06E6"/>
    <w:rsid w:val="004C4CA5"/>
    <w:rsid w:val="004C5D90"/>
    <w:rsid w:val="004C603D"/>
    <w:rsid w:val="004D24B9"/>
    <w:rsid w:val="004E5F27"/>
    <w:rsid w:val="004F3724"/>
    <w:rsid w:val="004F5ED7"/>
    <w:rsid w:val="004F79E9"/>
    <w:rsid w:val="00501B19"/>
    <w:rsid w:val="00502ED1"/>
    <w:rsid w:val="00504873"/>
    <w:rsid w:val="00512666"/>
    <w:rsid w:val="0051617D"/>
    <w:rsid w:val="005207A6"/>
    <w:rsid w:val="00520BE0"/>
    <w:rsid w:val="005234AD"/>
    <w:rsid w:val="00524A0C"/>
    <w:rsid w:val="0053383D"/>
    <w:rsid w:val="0055397A"/>
    <w:rsid w:val="005550C9"/>
    <w:rsid w:val="00556292"/>
    <w:rsid w:val="00556862"/>
    <w:rsid w:val="00561281"/>
    <w:rsid w:val="00563DEB"/>
    <w:rsid w:val="00565DA8"/>
    <w:rsid w:val="00567D68"/>
    <w:rsid w:val="005714C2"/>
    <w:rsid w:val="00574483"/>
    <w:rsid w:val="00575A4B"/>
    <w:rsid w:val="005777AA"/>
    <w:rsid w:val="00577D65"/>
    <w:rsid w:val="00577E67"/>
    <w:rsid w:val="00590481"/>
    <w:rsid w:val="005A0D1F"/>
    <w:rsid w:val="005A607A"/>
    <w:rsid w:val="005A73AA"/>
    <w:rsid w:val="005B1465"/>
    <w:rsid w:val="005B6E51"/>
    <w:rsid w:val="005C2CD9"/>
    <w:rsid w:val="005C4A7B"/>
    <w:rsid w:val="005E2AEF"/>
    <w:rsid w:val="005F3B07"/>
    <w:rsid w:val="005F54F9"/>
    <w:rsid w:val="006043D7"/>
    <w:rsid w:val="00610C0A"/>
    <w:rsid w:val="00611861"/>
    <w:rsid w:val="0061401C"/>
    <w:rsid w:val="00620A11"/>
    <w:rsid w:val="00622DCA"/>
    <w:rsid w:val="00623807"/>
    <w:rsid w:val="00631EFA"/>
    <w:rsid w:val="0063327C"/>
    <w:rsid w:val="006560C3"/>
    <w:rsid w:val="0065780A"/>
    <w:rsid w:val="00665AD0"/>
    <w:rsid w:val="0066776E"/>
    <w:rsid w:val="00673A38"/>
    <w:rsid w:val="00673F1F"/>
    <w:rsid w:val="0067625C"/>
    <w:rsid w:val="00683BF5"/>
    <w:rsid w:val="006874A2"/>
    <w:rsid w:val="006940AC"/>
    <w:rsid w:val="00695D0B"/>
    <w:rsid w:val="006971B7"/>
    <w:rsid w:val="00697EF1"/>
    <w:rsid w:val="006B4447"/>
    <w:rsid w:val="006C1D7F"/>
    <w:rsid w:val="006C39F9"/>
    <w:rsid w:val="006C42BC"/>
    <w:rsid w:val="006C57E8"/>
    <w:rsid w:val="006C5BAE"/>
    <w:rsid w:val="006D09CF"/>
    <w:rsid w:val="006D11C2"/>
    <w:rsid w:val="006D26BA"/>
    <w:rsid w:val="006D547E"/>
    <w:rsid w:val="006E4857"/>
    <w:rsid w:val="006E5E3D"/>
    <w:rsid w:val="006E65F4"/>
    <w:rsid w:val="006F1653"/>
    <w:rsid w:val="006F17C6"/>
    <w:rsid w:val="006F333E"/>
    <w:rsid w:val="006F73FC"/>
    <w:rsid w:val="007044A9"/>
    <w:rsid w:val="00705003"/>
    <w:rsid w:val="007051A7"/>
    <w:rsid w:val="00711532"/>
    <w:rsid w:val="00713223"/>
    <w:rsid w:val="00713CCF"/>
    <w:rsid w:val="0071534F"/>
    <w:rsid w:val="00715C81"/>
    <w:rsid w:val="0072349A"/>
    <w:rsid w:val="00726C10"/>
    <w:rsid w:val="00726FD7"/>
    <w:rsid w:val="00732698"/>
    <w:rsid w:val="00737F39"/>
    <w:rsid w:val="0074726E"/>
    <w:rsid w:val="00752BF1"/>
    <w:rsid w:val="00753AFD"/>
    <w:rsid w:val="00754336"/>
    <w:rsid w:val="0075523F"/>
    <w:rsid w:val="007568DF"/>
    <w:rsid w:val="00764503"/>
    <w:rsid w:val="007660B5"/>
    <w:rsid w:val="00766AAA"/>
    <w:rsid w:val="0077284D"/>
    <w:rsid w:val="007778DE"/>
    <w:rsid w:val="007805AB"/>
    <w:rsid w:val="00786CBB"/>
    <w:rsid w:val="0079111B"/>
    <w:rsid w:val="007A7E99"/>
    <w:rsid w:val="007B115C"/>
    <w:rsid w:val="007B19D4"/>
    <w:rsid w:val="007B247A"/>
    <w:rsid w:val="007B305C"/>
    <w:rsid w:val="007B4940"/>
    <w:rsid w:val="007C5276"/>
    <w:rsid w:val="007C7B92"/>
    <w:rsid w:val="007D03D9"/>
    <w:rsid w:val="007D4C1B"/>
    <w:rsid w:val="007D6518"/>
    <w:rsid w:val="007D7FB1"/>
    <w:rsid w:val="007E020A"/>
    <w:rsid w:val="007E0A10"/>
    <w:rsid w:val="007F0A7C"/>
    <w:rsid w:val="007F1E32"/>
    <w:rsid w:val="007F4773"/>
    <w:rsid w:val="007F5ECA"/>
    <w:rsid w:val="00801B7E"/>
    <w:rsid w:val="0080641C"/>
    <w:rsid w:val="00812710"/>
    <w:rsid w:val="008154CC"/>
    <w:rsid w:val="00817CAC"/>
    <w:rsid w:val="00821B3F"/>
    <w:rsid w:val="00822430"/>
    <w:rsid w:val="008318E1"/>
    <w:rsid w:val="00832FDF"/>
    <w:rsid w:val="00836217"/>
    <w:rsid w:val="00836259"/>
    <w:rsid w:val="00842FE3"/>
    <w:rsid w:val="00844301"/>
    <w:rsid w:val="00847BD1"/>
    <w:rsid w:val="0085054F"/>
    <w:rsid w:val="008515C9"/>
    <w:rsid w:val="00851D51"/>
    <w:rsid w:val="00855DF1"/>
    <w:rsid w:val="008569F2"/>
    <w:rsid w:val="008609DE"/>
    <w:rsid w:val="00861DEA"/>
    <w:rsid w:val="008754E0"/>
    <w:rsid w:val="00877232"/>
    <w:rsid w:val="00880B7E"/>
    <w:rsid w:val="00881365"/>
    <w:rsid w:val="00883F19"/>
    <w:rsid w:val="00886867"/>
    <w:rsid w:val="0089121E"/>
    <w:rsid w:val="008925BA"/>
    <w:rsid w:val="008B1A09"/>
    <w:rsid w:val="008B5426"/>
    <w:rsid w:val="008B6443"/>
    <w:rsid w:val="008C1C46"/>
    <w:rsid w:val="008C317B"/>
    <w:rsid w:val="008C3CB3"/>
    <w:rsid w:val="008C3D19"/>
    <w:rsid w:val="008C6D7E"/>
    <w:rsid w:val="008D2833"/>
    <w:rsid w:val="008D52D8"/>
    <w:rsid w:val="008E0816"/>
    <w:rsid w:val="008F1312"/>
    <w:rsid w:val="008F32F6"/>
    <w:rsid w:val="008F422D"/>
    <w:rsid w:val="008F7E17"/>
    <w:rsid w:val="009071D9"/>
    <w:rsid w:val="00910362"/>
    <w:rsid w:val="009156B4"/>
    <w:rsid w:val="0092017A"/>
    <w:rsid w:val="00934FA0"/>
    <w:rsid w:val="00942F56"/>
    <w:rsid w:val="00943ED9"/>
    <w:rsid w:val="00944353"/>
    <w:rsid w:val="00945DDB"/>
    <w:rsid w:val="00946062"/>
    <w:rsid w:val="009466CD"/>
    <w:rsid w:val="00947910"/>
    <w:rsid w:val="00947FF8"/>
    <w:rsid w:val="00954810"/>
    <w:rsid w:val="00956660"/>
    <w:rsid w:val="00956B86"/>
    <w:rsid w:val="00962F57"/>
    <w:rsid w:val="009632AC"/>
    <w:rsid w:val="00964DA8"/>
    <w:rsid w:val="00966EE7"/>
    <w:rsid w:val="00974D7D"/>
    <w:rsid w:val="00980241"/>
    <w:rsid w:val="00983FC0"/>
    <w:rsid w:val="00990D01"/>
    <w:rsid w:val="00991605"/>
    <w:rsid w:val="009A1D13"/>
    <w:rsid w:val="009A6121"/>
    <w:rsid w:val="009A783D"/>
    <w:rsid w:val="009B6A99"/>
    <w:rsid w:val="009B6C78"/>
    <w:rsid w:val="009C3A87"/>
    <w:rsid w:val="009C4E3E"/>
    <w:rsid w:val="009C6E38"/>
    <w:rsid w:val="009C787F"/>
    <w:rsid w:val="009D1C61"/>
    <w:rsid w:val="009D1FE4"/>
    <w:rsid w:val="009D50AF"/>
    <w:rsid w:val="009E0A30"/>
    <w:rsid w:val="009E23F0"/>
    <w:rsid w:val="009E5217"/>
    <w:rsid w:val="009F1169"/>
    <w:rsid w:val="009F2DC0"/>
    <w:rsid w:val="00A02088"/>
    <w:rsid w:val="00A051AB"/>
    <w:rsid w:val="00A126A3"/>
    <w:rsid w:val="00A15811"/>
    <w:rsid w:val="00A15868"/>
    <w:rsid w:val="00A17A57"/>
    <w:rsid w:val="00A250A9"/>
    <w:rsid w:val="00A270EF"/>
    <w:rsid w:val="00A30E37"/>
    <w:rsid w:val="00A320DF"/>
    <w:rsid w:val="00A32F27"/>
    <w:rsid w:val="00A33A93"/>
    <w:rsid w:val="00A34F22"/>
    <w:rsid w:val="00A4202F"/>
    <w:rsid w:val="00A441FF"/>
    <w:rsid w:val="00A4437C"/>
    <w:rsid w:val="00A5050B"/>
    <w:rsid w:val="00A65D8F"/>
    <w:rsid w:val="00A84293"/>
    <w:rsid w:val="00A92D82"/>
    <w:rsid w:val="00A96DDB"/>
    <w:rsid w:val="00AA4A50"/>
    <w:rsid w:val="00AA5044"/>
    <w:rsid w:val="00AA65F0"/>
    <w:rsid w:val="00AC1F28"/>
    <w:rsid w:val="00AC44EB"/>
    <w:rsid w:val="00AD029B"/>
    <w:rsid w:val="00AD1020"/>
    <w:rsid w:val="00AD1C0D"/>
    <w:rsid w:val="00AD65B9"/>
    <w:rsid w:val="00AE167F"/>
    <w:rsid w:val="00AE1F81"/>
    <w:rsid w:val="00AE2083"/>
    <w:rsid w:val="00AE54C6"/>
    <w:rsid w:val="00AF1C45"/>
    <w:rsid w:val="00B06E0C"/>
    <w:rsid w:val="00B128C7"/>
    <w:rsid w:val="00B12FAE"/>
    <w:rsid w:val="00B330F3"/>
    <w:rsid w:val="00B33CC5"/>
    <w:rsid w:val="00B33D92"/>
    <w:rsid w:val="00B340C6"/>
    <w:rsid w:val="00B37A2A"/>
    <w:rsid w:val="00B40BF0"/>
    <w:rsid w:val="00B40D21"/>
    <w:rsid w:val="00B46E3E"/>
    <w:rsid w:val="00B52259"/>
    <w:rsid w:val="00B52799"/>
    <w:rsid w:val="00B546C9"/>
    <w:rsid w:val="00B565B0"/>
    <w:rsid w:val="00B60B4E"/>
    <w:rsid w:val="00B623BE"/>
    <w:rsid w:val="00B73668"/>
    <w:rsid w:val="00B809AC"/>
    <w:rsid w:val="00B82955"/>
    <w:rsid w:val="00B851A7"/>
    <w:rsid w:val="00B86D42"/>
    <w:rsid w:val="00B901D2"/>
    <w:rsid w:val="00B95093"/>
    <w:rsid w:val="00BA0BA4"/>
    <w:rsid w:val="00BA6B48"/>
    <w:rsid w:val="00BB1E5A"/>
    <w:rsid w:val="00BB4556"/>
    <w:rsid w:val="00BB7FF1"/>
    <w:rsid w:val="00BC1B06"/>
    <w:rsid w:val="00BC1E30"/>
    <w:rsid w:val="00BD2310"/>
    <w:rsid w:val="00BD6893"/>
    <w:rsid w:val="00BE42FD"/>
    <w:rsid w:val="00BE7F82"/>
    <w:rsid w:val="00BF4CAE"/>
    <w:rsid w:val="00BF5620"/>
    <w:rsid w:val="00C05702"/>
    <w:rsid w:val="00C06D79"/>
    <w:rsid w:val="00C104D5"/>
    <w:rsid w:val="00C10D79"/>
    <w:rsid w:val="00C121F3"/>
    <w:rsid w:val="00C21D83"/>
    <w:rsid w:val="00C229FB"/>
    <w:rsid w:val="00C24295"/>
    <w:rsid w:val="00C25EED"/>
    <w:rsid w:val="00C348B7"/>
    <w:rsid w:val="00C42B29"/>
    <w:rsid w:val="00C42F79"/>
    <w:rsid w:val="00C50A72"/>
    <w:rsid w:val="00C52E66"/>
    <w:rsid w:val="00C53B6A"/>
    <w:rsid w:val="00C550CA"/>
    <w:rsid w:val="00C57ABF"/>
    <w:rsid w:val="00C676B6"/>
    <w:rsid w:val="00C728B4"/>
    <w:rsid w:val="00C773E5"/>
    <w:rsid w:val="00C90DD9"/>
    <w:rsid w:val="00C92A04"/>
    <w:rsid w:val="00C94B75"/>
    <w:rsid w:val="00C96035"/>
    <w:rsid w:val="00C975AA"/>
    <w:rsid w:val="00CA1C36"/>
    <w:rsid w:val="00CA4C60"/>
    <w:rsid w:val="00CA76B6"/>
    <w:rsid w:val="00CB393F"/>
    <w:rsid w:val="00CB3C77"/>
    <w:rsid w:val="00CB467B"/>
    <w:rsid w:val="00CB691B"/>
    <w:rsid w:val="00CB6C0F"/>
    <w:rsid w:val="00CC0BAF"/>
    <w:rsid w:val="00CC3A91"/>
    <w:rsid w:val="00CC796F"/>
    <w:rsid w:val="00CD48B1"/>
    <w:rsid w:val="00CD4F83"/>
    <w:rsid w:val="00CD6162"/>
    <w:rsid w:val="00CD6B24"/>
    <w:rsid w:val="00CE3FFA"/>
    <w:rsid w:val="00CE6459"/>
    <w:rsid w:val="00CF2225"/>
    <w:rsid w:val="00CF40E9"/>
    <w:rsid w:val="00CF46FA"/>
    <w:rsid w:val="00CF6F93"/>
    <w:rsid w:val="00D01A0B"/>
    <w:rsid w:val="00D05265"/>
    <w:rsid w:val="00D10B91"/>
    <w:rsid w:val="00D11682"/>
    <w:rsid w:val="00D24F3E"/>
    <w:rsid w:val="00D32AEC"/>
    <w:rsid w:val="00D32C61"/>
    <w:rsid w:val="00D348CF"/>
    <w:rsid w:val="00D54E4E"/>
    <w:rsid w:val="00D60233"/>
    <w:rsid w:val="00D60FEB"/>
    <w:rsid w:val="00D7472C"/>
    <w:rsid w:val="00D80801"/>
    <w:rsid w:val="00DA00CB"/>
    <w:rsid w:val="00DA1B1A"/>
    <w:rsid w:val="00DB3A31"/>
    <w:rsid w:val="00DB3FCA"/>
    <w:rsid w:val="00DB57EA"/>
    <w:rsid w:val="00DC11FA"/>
    <w:rsid w:val="00DC58E3"/>
    <w:rsid w:val="00DD1A6F"/>
    <w:rsid w:val="00DD5F00"/>
    <w:rsid w:val="00DD79EB"/>
    <w:rsid w:val="00DE49DC"/>
    <w:rsid w:val="00DE6F84"/>
    <w:rsid w:val="00DE6FDD"/>
    <w:rsid w:val="00DF0D67"/>
    <w:rsid w:val="00DF129E"/>
    <w:rsid w:val="00E054BC"/>
    <w:rsid w:val="00E06E30"/>
    <w:rsid w:val="00E07C33"/>
    <w:rsid w:val="00E11B67"/>
    <w:rsid w:val="00E13820"/>
    <w:rsid w:val="00E21B08"/>
    <w:rsid w:val="00E31A5B"/>
    <w:rsid w:val="00E32003"/>
    <w:rsid w:val="00E367E8"/>
    <w:rsid w:val="00E410C0"/>
    <w:rsid w:val="00E4385D"/>
    <w:rsid w:val="00E51BB6"/>
    <w:rsid w:val="00E523E7"/>
    <w:rsid w:val="00E52556"/>
    <w:rsid w:val="00E575A1"/>
    <w:rsid w:val="00E67C8F"/>
    <w:rsid w:val="00E71000"/>
    <w:rsid w:val="00E72A42"/>
    <w:rsid w:val="00E76750"/>
    <w:rsid w:val="00E85193"/>
    <w:rsid w:val="00E9557B"/>
    <w:rsid w:val="00EA06A1"/>
    <w:rsid w:val="00EA0C10"/>
    <w:rsid w:val="00EA2048"/>
    <w:rsid w:val="00EB485B"/>
    <w:rsid w:val="00EB5728"/>
    <w:rsid w:val="00EB7E18"/>
    <w:rsid w:val="00EC04DD"/>
    <w:rsid w:val="00EC1C0A"/>
    <w:rsid w:val="00EC3305"/>
    <w:rsid w:val="00EC5F58"/>
    <w:rsid w:val="00ED7AC5"/>
    <w:rsid w:val="00EE1199"/>
    <w:rsid w:val="00EE583C"/>
    <w:rsid w:val="00EF126F"/>
    <w:rsid w:val="00EF3D66"/>
    <w:rsid w:val="00EF54B4"/>
    <w:rsid w:val="00EF7932"/>
    <w:rsid w:val="00F066A6"/>
    <w:rsid w:val="00F14431"/>
    <w:rsid w:val="00F21904"/>
    <w:rsid w:val="00F21C0C"/>
    <w:rsid w:val="00F346E0"/>
    <w:rsid w:val="00F37D77"/>
    <w:rsid w:val="00F40BD4"/>
    <w:rsid w:val="00F40DB2"/>
    <w:rsid w:val="00F420D5"/>
    <w:rsid w:val="00F446C9"/>
    <w:rsid w:val="00F470B8"/>
    <w:rsid w:val="00F52476"/>
    <w:rsid w:val="00F54BCE"/>
    <w:rsid w:val="00F5776A"/>
    <w:rsid w:val="00F6372C"/>
    <w:rsid w:val="00F63A3F"/>
    <w:rsid w:val="00F63AA2"/>
    <w:rsid w:val="00F7130E"/>
    <w:rsid w:val="00F73DD2"/>
    <w:rsid w:val="00F81132"/>
    <w:rsid w:val="00F841F7"/>
    <w:rsid w:val="00F96679"/>
    <w:rsid w:val="00FA1C87"/>
    <w:rsid w:val="00FB32A8"/>
    <w:rsid w:val="00FB5D0B"/>
    <w:rsid w:val="00FC35C4"/>
    <w:rsid w:val="00FD4DB9"/>
    <w:rsid w:val="00FE473F"/>
    <w:rsid w:val="00FE6486"/>
    <w:rsid w:val="00FF16C6"/>
    <w:rsid w:val="00FF42D2"/>
    <w:rsid w:val="00FF5D04"/>
    <w:rsid w:val="00FF62E5"/>
    <w:rsid w:val="00FF6D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1A43E3D"/>
  <w15:chartTrackingRefBased/>
  <w15:docId w15:val="{7AFF1CF3-BBE1-4AC4-A3EA-548F193CE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noProof/>
      <w:sz w:val="24"/>
      <w:szCs w:val="24"/>
      <w:lang w:eastAsia="en-US"/>
    </w:rPr>
  </w:style>
  <w:style w:type="paragraph" w:styleId="Antrat1">
    <w:name w:val="heading 1"/>
    <w:basedOn w:val="prastasis"/>
    <w:next w:val="prastasis"/>
    <w:qFormat/>
    <w:pPr>
      <w:keepNext/>
      <w:jc w:val="center"/>
      <w:outlineLvl w:val="0"/>
    </w:pPr>
    <w:rPr>
      <w:b/>
      <w:bCs/>
    </w:rPr>
  </w:style>
  <w:style w:type="paragraph" w:styleId="Antrat2">
    <w:name w:val="heading 2"/>
    <w:basedOn w:val="prastasis"/>
    <w:next w:val="prastasis"/>
    <w:qFormat/>
    <w:pPr>
      <w:keepNext/>
      <w:jc w:val="both"/>
      <w:outlineLvl w:val="1"/>
    </w:pPr>
    <w:rPr>
      <w:b/>
      <w:noProof w:val="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pPr>
  </w:style>
  <w:style w:type="paragraph" w:styleId="Porat">
    <w:name w:val="footer"/>
    <w:basedOn w:val="prastasis"/>
    <w:pPr>
      <w:tabs>
        <w:tab w:val="center" w:pos="4153"/>
        <w:tab w:val="right" w:pos="8306"/>
      </w:tabs>
    </w:pPr>
  </w:style>
  <w:style w:type="paragraph" w:styleId="Pagrindinistekstas2">
    <w:name w:val="Body Text 2"/>
    <w:basedOn w:val="prastasis"/>
    <w:rsid w:val="003A36EE"/>
    <w:pPr>
      <w:autoSpaceDE w:val="0"/>
      <w:autoSpaceDN w:val="0"/>
      <w:adjustRightInd w:val="0"/>
      <w:jc w:val="center"/>
    </w:pPr>
    <w:rPr>
      <w:b/>
      <w:bCs/>
      <w:caps/>
      <w:color w:val="000000"/>
      <w:szCs w:val="20"/>
    </w:rPr>
  </w:style>
  <w:style w:type="paragraph" w:styleId="Pagrindinistekstas3">
    <w:name w:val="Body Text 3"/>
    <w:basedOn w:val="prastasis"/>
    <w:rsid w:val="003A36EE"/>
    <w:pPr>
      <w:autoSpaceDE w:val="0"/>
      <w:autoSpaceDN w:val="0"/>
      <w:adjustRightInd w:val="0"/>
    </w:pPr>
    <w:rPr>
      <w:color w:val="000000"/>
      <w:szCs w:val="20"/>
      <w:lang w:val="de-DE"/>
    </w:rPr>
  </w:style>
  <w:style w:type="table" w:styleId="Lentelstinklelis">
    <w:name w:val="Table Grid"/>
    <w:basedOn w:val="prastojilentel"/>
    <w:rsid w:val="003A3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DD1A6F"/>
    <w:rPr>
      <w:rFonts w:ascii="Tahoma" w:hAnsi="Tahoma" w:cs="Tahoma"/>
      <w:sz w:val="16"/>
      <w:szCs w:val="16"/>
    </w:rPr>
  </w:style>
  <w:style w:type="paragraph" w:customStyle="1" w:styleId="CharChar1Diagrama">
    <w:name w:val="Char Char1 Diagrama"/>
    <w:basedOn w:val="prastasis"/>
    <w:rsid w:val="007C7B92"/>
    <w:pPr>
      <w:spacing w:after="160" w:line="240" w:lineRule="exact"/>
    </w:pPr>
    <w:rPr>
      <w:rFonts w:ascii="Tahoma" w:hAnsi="Tahoma"/>
      <w:noProof w:val="0"/>
      <w:sz w:val="20"/>
      <w:szCs w:val="20"/>
      <w:lang w:val="en-US"/>
    </w:rPr>
  </w:style>
  <w:style w:type="paragraph" w:styleId="Sraopastraipa">
    <w:name w:val="List Paragraph"/>
    <w:basedOn w:val="prastasis"/>
    <w:uiPriority w:val="34"/>
    <w:qFormat/>
    <w:rsid w:val="008B1A09"/>
    <w:pPr>
      <w:ind w:left="720"/>
      <w:contextualSpacing/>
    </w:pPr>
  </w:style>
  <w:style w:type="character" w:styleId="Hipersaitas">
    <w:name w:val="Hyperlink"/>
    <w:unhideWhenUsed/>
    <w:rsid w:val="00EB485B"/>
    <w:rPr>
      <w:rFonts w:ascii="Tahoma" w:hAnsi="Tahoma" w:cs="Tahoma" w:hint="default"/>
      <w:color w:val="302F2C"/>
      <w:sz w:val="18"/>
      <w:szCs w:val="18"/>
      <w:u w:val="single"/>
    </w:rPr>
  </w:style>
  <w:style w:type="paragraph" w:customStyle="1" w:styleId="Default">
    <w:name w:val="Default"/>
    <w:rsid w:val="000C313F"/>
    <w:pPr>
      <w:autoSpaceDE w:val="0"/>
      <w:autoSpaceDN w:val="0"/>
      <w:adjustRightInd w:val="0"/>
    </w:pPr>
    <w:rPr>
      <w:rFonts w:eastAsia="Calibri"/>
      <w:color w:val="000000"/>
      <w:sz w:val="24"/>
      <w:szCs w:val="24"/>
      <w:lang w:eastAsia="en-US"/>
    </w:rPr>
  </w:style>
  <w:style w:type="paragraph" w:customStyle="1" w:styleId="Standard">
    <w:name w:val="Standard"/>
    <w:rsid w:val="000C313F"/>
    <w:pPr>
      <w:suppressAutoHyphens/>
      <w:autoSpaceDN w:val="0"/>
    </w:pPr>
    <w:rPr>
      <w:kern w:val="3"/>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6022">
      <w:bodyDiv w:val="1"/>
      <w:marLeft w:val="0"/>
      <w:marRight w:val="0"/>
      <w:marTop w:val="0"/>
      <w:marBottom w:val="0"/>
      <w:divBdr>
        <w:top w:val="none" w:sz="0" w:space="0" w:color="auto"/>
        <w:left w:val="none" w:sz="0" w:space="0" w:color="auto"/>
        <w:bottom w:val="none" w:sz="0" w:space="0" w:color="auto"/>
        <w:right w:val="none" w:sz="0" w:space="0" w:color="auto"/>
      </w:divBdr>
    </w:div>
    <w:div w:id="17196318">
      <w:bodyDiv w:val="1"/>
      <w:marLeft w:val="0"/>
      <w:marRight w:val="0"/>
      <w:marTop w:val="0"/>
      <w:marBottom w:val="0"/>
      <w:divBdr>
        <w:top w:val="none" w:sz="0" w:space="0" w:color="auto"/>
        <w:left w:val="none" w:sz="0" w:space="0" w:color="auto"/>
        <w:bottom w:val="none" w:sz="0" w:space="0" w:color="auto"/>
        <w:right w:val="none" w:sz="0" w:space="0" w:color="auto"/>
      </w:divBdr>
      <w:divsChild>
        <w:div w:id="1749183539">
          <w:marLeft w:val="0"/>
          <w:marRight w:val="0"/>
          <w:marTop w:val="0"/>
          <w:marBottom w:val="0"/>
          <w:divBdr>
            <w:top w:val="none" w:sz="0" w:space="0" w:color="auto"/>
            <w:left w:val="none" w:sz="0" w:space="0" w:color="auto"/>
            <w:bottom w:val="none" w:sz="0" w:space="0" w:color="auto"/>
            <w:right w:val="none" w:sz="0" w:space="0" w:color="auto"/>
          </w:divBdr>
        </w:div>
        <w:div w:id="52895821">
          <w:marLeft w:val="0"/>
          <w:marRight w:val="0"/>
          <w:marTop w:val="0"/>
          <w:marBottom w:val="0"/>
          <w:divBdr>
            <w:top w:val="none" w:sz="0" w:space="0" w:color="auto"/>
            <w:left w:val="none" w:sz="0" w:space="0" w:color="auto"/>
            <w:bottom w:val="none" w:sz="0" w:space="0" w:color="auto"/>
            <w:right w:val="none" w:sz="0" w:space="0" w:color="auto"/>
          </w:divBdr>
        </w:div>
        <w:div w:id="1103113257">
          <w:marLeft w:val="0"/>
          <w:marRight w:val="0"/>
          <w:marTop w:val="0"/>
          <w:marBottom w:val="0"/>
          <w:divBdr>
            <w:top w:val="none" w:sz="0" w:space="0" w:color="auto"/>
            <w:left w:val="none" w:sz="0" w:space="0" w:color="auto"/>
            <w:bottom w:val="none" w:sz="0" w:space="0" w:color="auto"/>
            <w:right w:val="none" w:sz="0" w:space="0" w:color="auto"/>
          </w:divBdr>
        </w:div>
        <w:div w:id="1346856790">
          <w:marLeft w:val="0"/>
          <w:marRight w:val="0"/>
          <w:marTop w:val="0"/>
          <w:marBottom w:val="0"/>
          <w:divBdr>
            <w:top w:val="none" w:sz="0" w:space="0" w:color="auto"/>
            <w:left w:val="none" w:sz="0" w:space="0" w:color="auto"/>
            <w:bottom w:val="none" w:sz="0" w:space="0" w:color="auto"/>
            <w:right w:val="none" w:sz="0" w:space="0" w:color="auto"/>
          </w:divBdr>
          <w:divsChild>
            <w:div w:id="1086806467">
              <w:marLeft w:val="0"/>
              <w:marRight w:val="0"/>
              <w:marTop w:val="0"/>
              <w:marBottom w:val="0"/>
              <w:divBdr>
                <w:top w:val="none" w:sz="0" w:space="0" w:color="auto"/>
                <w:left w:val="none" w:sz="0" w:space="0" w:color="auto"/>
                <w:bottom w:val="none" w:sz="0" w:space="0" w:color="auto"/>
                <w:right w:val="none" w:sz="0" w:space="0" w:color="auto"/>
              </w:divBdr>
            </w:div>
            <w:div w:id="1045254319">
              <w:marLeft w:val="0"/>
              <w:marRight w:val="0"/>
              <w:marTop w:val="0"/>
              <w:marBottom w:val="0"/>
              <w:divBdr>
                <w:top w:val="none" w:sz="0" w:space="0" w:color="auto"/>
                <w:left w:val="none" w:sz="0" w:space="0" w:color="auto"/>
                <w:bottom w:val="none" w:sz="0" w:space="0" w:color="auto"/>
                <w:right w:val="none" w:sz="0" w:space="0" w:color="auto"/>
              </w:divBdr>
            </w:div>
            <w:div w:id="200227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3360">
      <w:bodyDiv w:val="1"/>
      <w:marLeft w:val="0"/>
      <w:marRight w:val="0"/>
      <w:marTop w:val="0"/>
      <w:marBottom w:val="0"/>
      <w:divBdr>
        <w:top w:val="none" w:sz="0" w:space="0" w:color="auto"/>
        <w:left w:val="none" w:sz="0" w:space="0" w:color="auto"/>
        <w:bottom w:val="none" w:sz="0" w:space="0" w:color="auto"/>
        <w:right w:val="none" w:sz="0" w:space="0" w:color="auto"/>
      </w:divBdr>
      <w:divsChild>
        <w:div w:id="258635327">
          <w:marLeft w:val="0"/>
          <w:marRight w:val="0"/>
          <w:marTop w:val="0"/>
          <w:marBottom w:val="0"/>
          <w:divBdr>
            <w:top w:val="none" w:sz="0" w:space="0" w:color="auto"/>
            <w:left w:val="none" w:sz="0" w:space="0" w:color="auto"/>
            <w:bottom w:val="none" w:sz="0" w:space="0" w:color="auto"/>
            <w:right w:val="none" w:sz="0" w:space="0" w:color="auto"/>
          </w:divBdr>
        </w:div>
        <w:div w:id="12346771">
          <w:marLeft w:val="0"/>
          <w:marRight w:val="0"/>
          <w:marTop w:val="0"/>
          <w:marBottom w:val="0"/>
          <w:divBdr>
            <w:top w:val="none" w:sz="0" w:space="0" w:color="auto"/>
            <w:left w:val="none" w:sz="0" w:space="0" w:color="auto"/>
            <w:bottom w:val="none" w:sz="0" w:space="0" w:color="auto"/>
            <w:right w:val="none" w:sz="0" w:space="0" w:color="auto"/>
          </w:divBdr>
        </w:div>
        <w:div w:id="1541167834">
          <w:marLeft w:val="0"/>
          <w:marRight w:val="0"/>
          <w:marTop w:val="0"/>
          <w:marBottom w:val="0"/>
          <w:divBdr>
            <w:top w:val="none" w:sz="0" w:space="0" w:color="auto"/>
            <w:left w:val="none" w:sz="0" w:space="0" w:color="auto"/>
            <w:bottom w:val="none" w:sz="0" w:space="0" w:color="auto"/>
            <w:right w:val="none" w:sz="0" w:space="0" w:color="auto"/>
          </w:divBdr>
        </w:div>
      </w:divsChild>
    </w:div>
    <w:div w:id="129371101">
      <w:bodyDiv w:val="1"/>
      <w:marLeft w:val="0"/>
      <w:marRight w:val="0"/>
      <w:marTop w:val="0"/>
      <w:marBottom w:val="0"/>
      <w:divBdr>
        <w:top w:val="none" w:sz="0" w:space="0" w:color="auto"/>
        <w:left w:val="none" w:sz="0" w:space="0" w:color="auto"/>
        <w:bottom w:val="none" w:sz="0" w:space="0" w:color="auto"/>
        <w:right w:val="none" w:sz="0" w:space="0" w:color="auto"/>
      </w:divBdr>
      <w:divsChild>
        <w:div w:id="985670382">
          <w:marLeft w:val="0"/>
          <w:marRight w:val="0"/>
          <w:marTop w:val="0"/>
          <w:marBottom w:val="0"/>
          <w:divBdr>
            <w:top w:val="none" w:sz="0" w:space="0" w:color="auto"/>
            <w:left w:val="none" w:sz="0" w:space="0" w:color="auto"/>
            <w:bottom w:val="none" w:sz="0" w:space="0" w:color="auto"/>
            <w:right w:val="none" w:sz="0" w:space="0" w:color="auto"/>
          </w:divBdr>
        </w:div>
        <w:div w:id="169950196">
          <w:marLeft w:val="0"/>
          <w:marRight w:val="0"/>
          <w:marTop w:val="0"/>
          <w:marBottom w:val="0"/>
          <w:divBdr>
            <w:top w:val="none" w:sz="0" w:space="0" w:color="auto"/>
            <w:left w:val="none" w:sz="0" w:space="0" w:color="auto"/>
            <w:bottom w:val="none" w:sz="0" w:space="0" w:color="auto"/>
            <w:right w:val="none" w:sz="0" w:space="0" w:color="auto"/>
          </w:divBdr>
        </w:div>
      </w:divsChild>
    </w:div>
    <w:div w:id="172039937">
      <w:bodyDiv w:val="1"/>
      <w:marLeft w:val="0"/>
      <w:marRight w:val="0"/>
      <w:marTop w:val="0"/>
      <w:marBottom w:val="0"/>
      <w:divBdr>
        <w:top w:val="none" w:sz="0" w:space="0" w:color="auto"/>
        <w:left w:val="none" w:sz="0" w:space="0" w:color="auto"/>
        <w:bottom w:val="none" w:sz="0" w:space="0" w:color="auto"/>
        <w:right w:val="none" w:sz="0" w:space="0" w:color="auto"/>
      </w:divBdr>
    </w:div>
    <w:div w:id="258492748">
      <w:bodyDiv w:val="1"/>
      <w:marLeft w:val="0"/>
      <w:marRight w:val="0"/>
      <w:marTop w:val="0"/>
      <w:marBottom w:val="0"/>
      <w:divBdr>
        <w:top w:val="none" w:sz="0" w:space="0" w:color="auto"/>
        <w:left w:val="none" w:sz="0" w:space="0" w:color="auto"/>
        <w:bottom w:val="none" w:sz="0" w:space="0" w:color="auto"/>
        <w:right w:val="none" w:sz="0" w:space="0" w:color="auto"/>
      </w:divBdr>
    </w:div>
    <w:div w:id="398358645">
      <w:bodyDiv w:val="1"/>
      <w:marLeft w:val="0"/>
      <w:marRight w:val="0"/>
      <w:marTop w:val="0"/>
      <w:marBottom w:val="0"/>
      <w:divBdr>
        <w:top w:val="none" w:sz="0" w:space="0" w:color="auto"/>
        <w:left w:val="none" w:sz="0" w:space="0" w:color="auto"/>
        <w:bottom w:val="none" w:sz="0" w:space="0" w:color="auto"/>
        <w:right w:val="none" w:sz="0" w:space="0" w:color="auto"/>
      </w:divBdr>
    </w:div>
    <w:div w:id="786705063">
      <w:bodyDiv w:val="1"/>
      <w:marLeft w:val="0"/>
      <w:marRight w:val="0"/>
      <w:marTop w:val="0"/>
      <w:marBottom w:val="0"/>
      <w:divBdr>
        <w:top w:val="none" w:sz="0" w:space="0" w:color="auto"/>
        <w:left w:val="none" w:sz="0" w:space="0" w:color="auto"/>
        <w:bottom w:val="none" w:sz="0" w:space="0" w:color="auto"/>
        <w:right w:val="none" w:sz="0" w:space="0" w:color="auto"/>
      </w:divBdr>
      <w:divsChild>
        <w:div w:id="1425151243">
          <w:marLeft w:val="0"/>
          <w:marRight w:val="0"/>
          <w:marTop w:val="0"/>
          <w:marBottom w:val="0"/>
          <w:divBdr>
            <w:top w:val="none" w:sz="0" w:space="0" w:color="auto"/>
            <w:left w:val="none" w:sz="0" w:space="0" w:color="auto"/>
            <w:bottom w:val="none" w:sz="0" w:space="0" w:color="auto"/>
            <w:right w:val="none" w:sz="0" w:space="0" w:color="auto"/>
          </w:divBdr>
        </w:div>
        <w:div w:id="1597442874">
          <w:marLeft w:val="0"/>
          <w:marRight w:val="0"/>
          <w:marTop w:val="0"/>
          <w:marBottom w:val="0"/>
          <w:divBdr>
            <w:top w:val="none" w:sz="0" w:space="0" w:color="auto"/>
            <w:left w:val="none" w:sz="0" w:space="0" w:color="auto"/>
            <w:bottom w:val="none" w:sz="0" w:space="0" w:color="auto"/>
            <w:right w:val="none" w:sz="0" w:space="0" w:color="auto"/>
          </w:divBdr>
        </w:div>
        <w:div w:id="752629066">
          <w:marLeft w:val="0"/>
          <w:marRight w:val="0"/>
          <w:marTop w:val="0"/>
          <w:marBottom w:val="0"/>
          <w:divBdr>
            <w:top w:val="none" w:sz="0" w:space="0" w:color="auto"/>
            <w:left w:val="none" w:sz="0" w:space="0" w:color="auto"/>
            <w:bottom w:val="none" w:sz="0" w:space="0" w:color="auto"/>
            <w:right w:val="none" w:sz="0" w:space="0" w:color="auto"/>
          </w:divBdr>
        </w:div>
        <w:div w:id="1522209921">
          <w:marLeft w:val="0"/>
          <w:marRight w:val="0"/>
          <w:marTop w:val="0"/>
          <w:marBottom w:val="0"/>
          <w:divBdr>
            <w:top w:val="none" w:sz="0" w:space="0" w:color="auto"/>
            <w:left w:val="none" w:sz="0" w:space="0" w:color="auto"/>
            <w:bottom w:val="none" w:sz="0" w:space="0" w:color="auto"/>
            <w:right w:val="none" w:sz="0" w:space="0" w:color="auto"/>
          </w:divBdr>
          <w:divsChild>
            <w:div w:id="2121097017">
              <w:marLeft w:val="0"/>
              <w:marRight w:val="0"/>
              <w:marTop w:val="0"/>
              <w:marBottom w:val="0"/>
              <w:divBdr>
                <w:top w:val="none" w:sz="0" w:space="0" w:color="auto"/>
                <w:left w:val="none" w:sz="0" w:space="0" w:color="auto"/>
                <w:bottom w:val="none" w:sz="0" w:space="0" w:color="auto"/>
                <w:right w:val="none" w:sz="0" w:space="0" w:color="auto"/>
              </w:divBdr>
            </w:div>
            <w:div w:id="544877698">
              <w:marLeft w:val="0"/>
              <w:marRight w:val="0"/>
              <w:marTop w:val="0"/>
              <w:marBottom w:val="0"/>
              <w:divBdr>
                <w:top w:val="none" w:sz="0" w:space="0" w:color="auto"/>
                <w:left w:val="none" w:sz="0" w:space="0" w:color="auto"/>
                <w:bottom w:val="none" w:sz="0" w:space="0" w:color="auto"/>
                <w:right w:val="none" w:sz="0" w:space="0" w:color="auto"/>
              </w:divBdr>
            </w:div>
            <w:div w:id="205006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10024">
      <w:bodyDiv w:val="1"/>
      <w:marLeft w:val="0"/>
      <w:marRight w:val="0"/>
      <w:marTop w:val="0"/>
      <w:marBottom w:val="0"/>
      <w:divBdr>
        <w:top w:val="none" w:sz="0" w:space="0" w:color="auto"/>
        <w:left w:val="none" w:sz="0" w:space="0" w:color="auto"/>
        <w:bottom w:val="none" w:sz="0" w:space="0" w:color="auto"/>
        <w:right w:val="none" w:sz="0" w:space="0" w:color="auto"/>
      </w:divBdr>
    </w:div>
    <w:div w:id="1221136431">
      <w:bodyDiv w:val="1"/>
      <w:marLeft w:val="0"/>
      <w:marRight w:val="0"/>
      <w:marTop w:val="0"/>
      <w:marBottom w:val="0"/>
      <w:divBdr>
        <w:top w:val="none" w:sz="0" w:space="0" w:color="auto"/>
        <w:left w:val="none" w:sz="0" w:space="0" w:color="auto"/>
        <w:bottom w:val="none" w:sz="0" w:space="0" w:color="auto"/>
        <w:right w:val="none" w:sz="0" w:space="0" w:color="auto"/>
      </w:divBdr>
    </w:div>
    <w:div w:id="1329863242">
      <w:bodyDiv w:val="1"/>
      <w:marLeft w:val="0"/>
      <w:marRight w:val="0"/>
      <w:marTop w:val="0"/>
      <w:marBottom w:val="0"/>
      <w:divBdr>
        <w:top w:val="none" w:sz="0" w:space="0" w:color="auto"/>
        <w:left w:val="none" w:sz="0" w:space="0" w:color="auto"/>
        <w:bottom w:val="none" w:sz="0" w:space="0" w:color="auto"/>
        <w:right w:val="none" w:sz="0" w:space="0" w:color="auto"/>
      </w:divBdr>
    </w:div>
    <w:div w:id="1334524750">
      <w:bodyDiv w:val="1"/>
      <w:marLeft w:val="0"/>
      <w:marRight w:val="0"/>
      <w:marTop w:val="0"/>
      <w:marBottom w:val="0"/>
      <w:divBdr>
        <w:top w:val="none" w:sz="0" w:space="0" w:color="auto"/>
        <w:left w:val="none" w:sz="0" w:space="0" w:color="auto"/>
        <w:bottom w:val="none" w:sz="0" w:space="0" w:color="auto"/>
        <w:right w:val="none" w:sz="0" w:space="0" w:color="auto"/>
      </w:divBdr>
      <w:divsChild>
        <w:div w:id="645165589">
          <w:marLeft w:val="0"/>
          <w:marRight w:val="0"/>
          <w:marTop w:val="0"/>
          <w:marBottom w:val="0"/>
          <w:divBdr>
            <w:top w:val="none" w:sz="0" w:space="0" w:color="auto"/>
            <w:left w:val="none" w:sz="0" w:space="0" w:color="auto"/>
            <w:bottom w:val="none" w:sz="0" w:space="0" w:color="auto"/>
            <w:right w:val="none" w:sz="0" w:space="0" w:color="auto"/>
          </w:divBdr>
        </w:div>
        <w:div w:id="1981378030">
          <w:marLeft w:val="0"/>
          <w:marRight w:val="0"/>
          <w:marTop w:val="0"/>
          <w:marBottom w:val="0"/>
          <w:divBdr>
            <w:top w:val="none" w:sz="0" w:space="0" w:color="auto"/>
            <w:left w:val="none" w:sz="0" w:space="0" w:color="auto"/>
            <w:bottom w:val="none" w:sz="0" w:space="0" w:color="auto"/>
            <w:right w:val="none" w:sz="0" w:space="0" w:color="auto"/>
          </w:divBdr>
          <w:divsChild>
            <w:div w:id="649601912">
              <w:marLeft w:val="0"/>
              <w:marRight w:val="0"/>
              <w:marTop w:val="0"/>
              <w:marBottom w:val="0"/>
              <w:divBdr>
                <w:top w:val="none" w:sz="0" w:space="0" w:color="auto"/>
                <w:left w:val="none" w:sz="0" w:space="0" w:color="auto"/>
                <w:bottom w:val="none" w:sz="0" w:space="0" w:color="auto"/>
                <w:right w:val="none" w:sz="0" w:space="0" w:color="auto"/>
              </w:divBdr>
            </w:div>
            <w:div w:id="1216814128">
              <w:marLeft w:val="0"/>
              <w:marRight w:val="0"/>
              <w:marTop w:val="0"/>
              <w:marBottom w:val="0"/>
              <w:divBdr>
                <w:top w:val="none" w:sz="0" w:space="0" w:color="auto"/>
                <w:left w:val="none" w:sz="0" w:space="0" w:color="auto"/>
                <w:bottom w:val="none" w:sz="0" w:space="0" w:color="auto"/>
                <w:right w:val="none" w:sz="0" w:space="0" w:color="auto"/>
              </w:divBdr>
            </w:div>
          </w:divsChild>
        </w:div>
        <w:div w:id="1506239893">
          <w:marLeft w:val="0"/>
          <w:marRight w:val="0"/>
          <w:marTop w:val="0"/>
          <w:marBottom w:val="0"/>
          <w:divBdr>
            <w:top w:val="none" w:sz="0" w:space="0" w:color="auto"/>
            <w:left w:val="none" w:sz="0" w:space="0" w:color="auto"/>
            <w:bottom w:val="none" w:sz="0" w:space="0" w:color="auto"/>
            <w:right w:val="none" w:sz="0" w:space="0" w:color="auto"/>
          </w:divBdr>
        </w:div>
        <w:div w:id="497429401">
          <w:marLeft w:val="0"/>
          <w:marRight w:val="0"/>
          <w:marTop w:val="0"/>
          <w:marBottom w:val="0"/>
          <w:divBdr>
            <w:top w:val="none" w:sz="0" w:space="0" w:color="auto"/>
            <w:left w:val="none" w:sz="0" w:space="0" w:color="auto"/>
            <w:bottom w:val="none" w:sz="0" w:space="0" w:color="auto"/>
            <w:right w:val="none" w:sz="0" w:space="0" w:color="auto"/>
          </w:divBdr>
        </w:div>
        <w:div w:id="289941027">
          <w:marLeft w:val="0"/>
          <w:marRight w:val="0"/>
          <w:marTop w:val="0"/>
          <w:marBottom w:val="0"/>
          <w:divBdr>
            <w:top w:val="none" w:sz="0" w:space="0" w:color="auto"/>
            <w:left w:val="none" w:sz="0" w:space="0" w:color="auto"/>
            <w:bottom w:val="none" w:sz="0" w:space="0" w:color="auto"/>
            <w:right w:val="none" w:sz="0" w:space="0" w:color="auto"/>
          </w:divBdr>
        </w:div>
        <w:div w:id="497504922">
          <w:marLeft w:val="0"/>
          <w:marRight w:val="0"/>
          <w:marTop w:val="0"/>
          <w:marBottom w:val="0"/>
          <w:divBdr>
            <w:top w:val="none" w:sz="0" w:space="0" w:color="auto"/>
            <w:left w:val="none" w:sz="0" w:space="0" w:color="auto"/>
            <w:bottom w:val="none" w:sz="0" w:space="0" w:color="auto"/>
            <w:right w:val="none" w:sz="0" w:space="0" w:color="auto"/>
          </w:divBdr>
        </w:div>
        <w:div w:id="2059090640">
          <w:marLeft w:val="0"/>
          <w:marRight w:val="0"/>
          <w:marTop w:val="0"/>
          <w:marBottom w:val="0"/>
          <w:divBdr>
            <w:top w:val="none" w:sz="0" w:space="0" w:color="auto"/>
            <w:left w:val="none" w:sz="0" w:space="0" w:color="auto"/>
            <w:bottom w:val="none" w:sz="0" w:space="0" w:color="auto"/>
            <w:right w:val="none" w:sz="0" w:space="0" w:color="auto"/>
          </w:divBdr>
        </w:div>
        <w:div w:id="1621186674">
          <w:marLeft w:val="0"/>
          <w:marRight w:val="0"/>
          <w:marTop w:val="0"/>
          <w:marBottom w:val="0"/>
          <w:divBdr>
            <w:top w:val="none" w:sz="0" w:space="0" w:color="auto"/>
            <w:left w:val="none" w:sz="0" w:space="0" w:color="auto"/>
            <w:bottom w:val="none" w:sz="0" w:space="0" w:color="auto"/>
            <w:right w:val="none" w:sz="0" w:space="0" w:color="auto"/>
          </w:divBdr>
          <w:divsChild>
            <w:div w:id="1753241206">
              <w:marLeft w:val="0"/>
              <w:marRight w:val="0"/>
              <w:marTop w:val="0"/>
              <w:marBottom w:val="0"/>
              <w:divBdr>
                <w:top w:val="none" w:sz="0" w:space="0" w:color="auto"/>
                <w:left w:val="none" w:sz="0" w:space="0" w:color="auto"/>
                <w:bottom w:val="none" w:sz="0" w:space="0" w:color="auto"/>
                <w:right w:val="none" w:sz="0" w:space="0" w:color="auto"/>
              </w:divBdr>
            </w:div>
            <w:div w:id="61829424">
              <w:marLeft w:val="0"/>
              <w:marRight w:val="0"/>
              <w:marTop w:val="0"/>
              <w:marBottom w:val="0"/>
              <w:divBdr>
                <w:top w:val="none" w:sz="0" w:space="0" w:color="auto"/>
                <w:left w:val="none" w:sz="0" w:space="0" w:color="auto"/>
                <w:bottom w:val="none" w:sz="0" w:space="0" w:color="auto"/>
                <w:right w:val="none" w:sz="0" w:space="0" w:color="auto"/>
              </w:divBdr>
            </w:div>
            <w:div w:id="1560241288">
              <w:marLeft w:val="0"/>
              <w:marRight w:val="0"/>
              <w:marTop w:val="0"/>
              <w:marBottom w:val="0"/>
              <w:divBdr>
                <w:top w:val="none" w:sz="0" w:space="0" w:color="auto"/>
                <w:left w:val="none" w:sz="0" w:space="0" w:color="auto"/>
                <w:bottom w:val="none" w:sz="0" w:space="0" w:color="auto"/>
                <w:right w:val="none" w:sz="0" w:space="0" w:color="auto"/>
              </w:divBdr>
            </w:div>
          </w:divsChild>
        </w:div>
        <w:div w:id="599724616">
          <w:marLeft w:val="0"/>
          <w:marRight w:val="0"/>
          <w:marTop w:val="0"/>
          <w:marBottom w:val="0"/>
          <w:divBdr>
            <w:top w:val="none" w:sz="0" w:space="0" w:color="auto"/>
            <w:left w:val="none" w:sz="0" w:space="0" w:color="auto"/>
            <w:bottom w:val="none" w:sz="0" w:space="0" w:color="auto"/>
            <w:right w:val="none" w:sz="0" w:space="0" w:color="auto"/>
          </w:divBdr>
        </w:div>
        <w:div w:id="1552031849">
          <w:marLeft w:val="0"/>
          <w:marRight w:val="0"/>
          <w:marTop w:val="0"/>
          <w:marBottom w:val="0"/>
          <w:divBdr>
            <w:top w:val="none" w:sz="0" w:space="0" w:color="auto"/>
            <w:left w:val="none" w:sz="0" w:space="0" w:color="auto"/>
            <w:bottom w:val="none" w:sz="0" w:space="0" w:color="auto"/>
            <w:right w:val="none" w:sz="0" w:space="0" w:color="auto"/>
          </w:divBdr>
        </w:div>
        <w:div w:id="1820683344">
          <w:marLeft w:val="0"/>
          <w:marRight w:val="0"/>
          <w:marTop w:val="0"/>
          <w:marBottom w:val="0"/>
          <w:divBdr>
            <w:top w:val="none" w:sz="0" w:space="0" w:color="auto"/>
            <w:left w:val="none" w:sz="0" w:space="0" w:color="auto"/>
            <w:bottom w:val="none" w:sz="0" w:space="0" w:color="auto"/>
            <w:right w:val="none" w:sz="0" w:space="0" w:color="auto"/>
          </w:divBdr>
        </w:div>
      </w:divsChild>
    </w:div>
    <w:div w:id="1399480405">
      <w:bodyDiv w:val="1"/>
      <w:marLeft w:val="0"/>
      <w:marRight w:val="0"/>
      <w:marTop w:val="0"/>
      <w:marBottom w:val="0"/>
      <w:divBdr>
        <w:top w:val="none" w:sz="0" w:space="0" w:color="auto"/>
        <w:left w:val="none" w:sz="0" w:space="0" w:color="auto"/>
        <w:bottom w:val="none" w:sz="0" w:space="0" w:color="auto"/>
        <w:right w:val="none" w:sz="0" w:space="0" w:color="auto"/>
      </w:divBdr>
    </w:div>
    <w:div w:id="1522817825">
      <w:bodyDiv w:val="1"/>
      <w:marLeft w:val="0"/>
      <w:marRight w:val="0"/>
      <w:marTop w:val="0"/>
      <w:marBottom w:val="0"/>
      <w:divBdr>
        <w:top w:val="none" w:sz="0" w:space="0" w:color="auto"/>
        <w:left w:val="none" w:sz="0" w:space="0" w:color="auto"/>
        <w:bottom w:val="none" w:sz="0" w:space="0" w:color="auto"/>
        <w:right w:val="none" w:sz="0" w:space="0" w:color="auto"/>
      </w:divBdr>
    </w:div>
    <w:div w:id="1613586693">
      <w:bodyDiv w:val="1"/>
      <w:marLeft w:val="0"/>
      <w:marRight w:val="0"/>
      <w:marTop w:val="0"/>
      <w:marBottom w:val="0"/>
      <w:divBdr>
        <w:top w:val="none" w:sz="0" w:space="0" w:color="auto"/>
        <w:left w:val="none" w:sz="0" w:space="0" w:color="auto"/>
        <w:bottom w:val="none" w:sz="0" w:space="0" w:color="auto"/>
        <w:right w:val="none" w:sz="0" w:space="0" w:color="auto"/>
      </w:divBdr>
      <w:divsChild>
        <w:div w:id="1648515057">
          <w:marLeft w:val="0"/>
          <w:marRight w:val="0"/>
          <w:marTop w:val="0"/>
          <w:marBottom w:val="0"/>
          <w:divBdr>
            <w:top w:val="none" w:sz="0" w:space="0" w:color="auto"/>
            <w:left w:val="none" w:sz="0" w:space="0" w:color="auto"/>
            <w:bottom w:val="none" w:sz="0" w:space="0" w:color="auto"/>
            <w:right w:val="none" w:sz="0" w:space="0" w:color="auto"/>
          </w:divBdr>
        </w:div>
        <w:div w:id="1450247590">
          <w:marLeft w:val="0"/>
          <w:marRight w:val="0"/>
          <w:marTop w:val="0"/>
          <w:marBottom w:val="0"/>
          <w:divBdr>
            <w:top w:val="none" w:sz="0" w:space="0" w:color="auto"/>
            <w:left w:val="none" w:sz="0" w:space="0" w:color="auto"/>
            <w:bottom w:val="none" w:sz="0" w:space="0" w:color="auto"/>
            <w:right w:val="none" w:sz="0" w:space="0" w:color="auto"/>
          </w:divBdr>
        </w:div>
        <w:div w:id="1068770189">
          <w:marLeft w:val="0"/>
          <w:marRight w:val="0"/>
          <w:marTop w:val="0"/>
          <w:marBottom w:val="0"/>
          <w:divBdr>
            <w:top w:val="none" w:sz="0" w:space="0" w:color="auto"/>
            <w:left w:val="none" w:sz="0" w:space="0" w:color="auto"/>
            <w:bottom w:val="none" w:sz="0" w:space="0" w:color="auto"/>
            <w:right w:val="none" w:sz="0" w:space="0" w:color="auto"/>
          </w:divBdr>
        </w:div>
      </w:divsChild>
    </w:div>
    <w:div w:id="1651715749">
      <w:bodyDiv w:val="1"/>
      <w:marLeft w:val="0"/>
      <w:marRight w:val="0"/>
      <w:marTop w:val="0"/>
      <w:marBottom w:val="0"/>
      <w:divBdr>
        <w:top w:val="none" w:sz="0" w:space="0" w:color="auto"/>
        <w:left w:val="none" w:sz="0" w:space="0" w:color="auto"/>
        <w:bottom w:val="none" w:sz="0" w:space="0" w:color="auto"/>
        <w:right w:val="none" w:sz="0" w:space="0" w:color="auto"/>
      </w:divBdr>
    </w:div>
    <w:div w:id="1658262429">
      <w:bodyDiv w:val="1"/>
      <w:marLeft w:val="0"/>
      <w:marRight w:val="0"/>
      <w:marTop w:val="0"/>
      <w:marBottom w:val="0"/>
      <w:divBdr>
        <w:top w:val="none" w:sz="0" w:space="0" w:color="auto"/>
        <w:left w:val="none" w:sz="0" w:space="0" w:color="auto"/>
        <w:bottom w:val="none" w:sz="0" w:space="0" w:color="auto"/>
        <w:right w:val="none" w:sz="0" w:space="0" w:color="auto"/>
      </w:divBdr>
    </w:div>
    <w:div w:id="1731683449">
      <w:bodyDiv w:val="1"/>
      <w:marLeft w:val="0"/>
      <w:marRight w:val="0"/>
      <w:marTop w:val="0"/>
      <w:marBottom w:val="0"/>
      <w:divBdr>
        <w:top w:val="none" w:sz="0" w:space="0" w:color="auto"/>
        <w:left w:val="none" w:sz="0" w:space="0" w:color="auto"/>
        <w:bottom w:val="none" w:sz="0" w:space="0" w:color="auto"/>
        <w:right w:val="none" w:sz="0" w:space="0" w:color="auto"/>
      </w:divBdr>
    </w:div>
    <w:div w:id="1888563952">
      <w:bodyDiv w:val="1"/>
      <w:marLeft w:val="0"/>
      <w:marRight w:val="0"/>
      <w:marTop w:val="0"/>
      <w:marBottom w:val="0"/>
      <w:divBdr>
        <w:top w:val="none" w:sz="0" w:space="0" w:color="auto"/>
        <w:left w:val="none" w:sz="0" w:space="0" w:color="auto"/>
        <w:bottom w:val="none" w:sz="0" w:space="0" w:color="auto"/>
        <w:right w:val="none" w:sz="0" w:space="0" w:color="auto"/>
      </w:divBdr>
    </w:div>
    <w:div w:id="1890728529">
      <w:bodyDiv w:val="1"/>
      <w:marLeft w:val="0"/>
      <w:marRight w:val="0"/>
      <w:marTop w:val="0"/>
      <w:marBottom w:val="0"/>
      <w:divBdr>
        <w:top w:val="none" w:sz="0" w:space="0" w:color="auto"/>
        <w:left w:val="none" w:sz="0" w:space="0" w:color="auto"/>
        <w:bottom w:val="none" w:sz="0" w:space="0" w:color="auto"/>
        <w:right w:val="none" w:sz="0" w:space="0" w:color="auto"/>
      </w:divBdr>
    </w:div>
    <w:div w:id="1901402677">
      <w:bodyDiv w:val="1"/>
      <w:marLeft w:val="0"/>
      <w:marRight w:val="0"/>
      <w:marTop w:val="0"/>
      <w:marBottom w:val="0"/>
      <w:divBdr>
        <w:top w:val="none" w:sz="0" w:space="0" w:color="auto"/>
        <w:left w:val="none" w:sz="0" w:space="0" w:color="auto"/>
        <w:bottom w:val="none" w:sz="0" w:space="0" w:color="auto"/>
        <w:right w:val="none" w:sz="0" w:space="0" w:color="auto"/>
      </w:divBdr>
    </w:div>
    <w:div w:id="2005935054">
      <w:bodyDiv w:val="1"/>
      <w:marLeft w:val="0"/>
      <w:marRight w:val="0"/>
      <w:marTop w:val="0"/>
      <w:marBottom w:val="0"/>
      <w:divBdr>
        <w:top w:val="none" w:sz="0" w:space="0" w:color="auto"/>
        <w:left w:val="none" w:sz="0" w:space="0" w:color="auto"/>
        <w:bottom w:val="none" w:sz="0" w:space="0" w:color="auto"/>
        <w:right w:val="none" w:sz="0" w:space="0" w:color="auto"/>
      </w:divBdr>
    </w:div>
    <w:div w:id="206840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TotalTime>
  <Pages>7</Pages>
  <Words>1758</Words>
  <Characters>12989</Characters>
  <Application>Microsoft Office Word</Application>
  <DocSecurity>0</DocSecurity>
  <Lines>108</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Ukmergės rajono Savivaldybė</Company>
  <LinksUpToDate>false</LinksUpToDate>
  <CharactersWithSpaces>14718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Darius Paskevicius</dc:creator>
  <cp:keywords/>
  <dc:description/>
  <cp:lastModifiedBy>Vida Butkevičienė</cp:lastModifiedBy>
  <cp:revision>59</cp:revision>
  <cp:lastPrinted>2026-09-09T08:52:00Z</cp:lastPrinted>
  <dcterms:created xsi:type="dcterms:W3CDTF">2026-09-07T07:50:00Z</dcterms:created>
  <dcterms:modified xsi:type="dcterms:W3CDTF">2026-09-09T10:20:00Z</dcterms:modified>
</cp:coreProperties>
</file>